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id w:val="215246987"/>
        <w:docPartObj>
          <w:docPartGallery w:val="Cover Pages"/>
          <w:docPartUnique/>
        </w:docPartObj>
      </w:sdtPr>
      <w:sdtEndPr/>
      <w:sdtContent>
        <w:p w14:paraId="3E437572" w14:textId="77777777" w:rsidR="00214432" w:rsidRDefault="002D1434">
          <w:r>
            <w:rPr>
              <w:noProof/>
              <w:lang w:val="en-US"/>
            </w:rPr>
            <w:drawing>
              <wp:anchor distT="0" distB="0" distL="114300" distR="114300" simplePos="0" relativeHeight="251660800" behindDoc="1" locked="0" layoutInCell="0" allowOverlap="1" wp14:anchorId="2AEA392F" wp14:editId="26E1F108">
                <wp:simplePos x="0" y="0"/>
                <wp:positionH relativeFrom="page">
                  <wp:posOffset>0</wp:posOffset>
                </wp:positionH>
                <wp:positionV relativeFrom="page">
                  <wp:posOffset>19050</wp:posOffset>
                </wp:positionV>
                <wp:extent cx="7776210" cy="6438900"/>
                <wp:effectExtent l="19050" t="19050" r="15240" b="19050"/>
                <wp:wrapNone/>
                <wp:docPr id="3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9">
                          <a:extLst>
                            <a:ext uri="{28A0092B-C50C-407E-A947-70E740481C1C}">
                              <a14:useLocalDpi xmlns:a14="http://schemas.microsoft.com/office/drawing/2010/main" val="0"/>
                            </a:ext>
                          </a:extLst>
                        </a:blip>
                        <a:stretch>
                          <a:fillRect/>
                        </a:stretch>
                      </pic:blipFill>
                      <pic:spPr>
                        <a:xfrm>
                          <a:off x="0" y="0"/>
                          <a:ext cx="7776705" cy="6439310"/>
                        </a:xfrm>
                        <a:prstGeom prst="rect">
                          <a:avLst/>
                        </a:prstGeom>
                        <a:ln w="12700">
                          <a:solidFill>
                            <a:schemeClr val="bg1"/>
                          </a:solidFill>
                        </a:ln>
                      </pic:spPr>
                    </pic:pic>
                  </a:graphicData>
                </a:graphic>
                <wp14:sizeRelH relativeFrom="margin">
                  <wp14:pctWidth>0</wp14:pctWidth>
                </wp14:sizeRelH>
                <wp14:sizeRelV relativeFrom="margin">
                  <wp14:pctHeight>0</wp14:pctHeight>
                </wp14:sizeRelV>
              </wp:anchor>
            </w:drawing>
          </w:r>
        </w:p>
        <w:p w14:paraId="3CFD7A38" w14:textId="77777777" w:rsidR="002A01A4" w:rsidRDefault="002A01A4"/>
        <w:p w14:paraId="63468E15" w14:textId="77777777" w:rsidR="002A01A4" w:rsidRDefault="002A01A4"/>
        <w:p w14:paraId="24C5B05F" w14:textId="77777777" w:rsidR="002A01A4" w:rsidRDefault="002A01A4"/>
        <w:p w14:paraId="4F0BDFD6" w14:textId="77777777" w:rsidR="002A01A4" w:rsidRDefault="002A01A4"/>
        <w:p w14:paraId="1596FED8" w14:textId="77777777" w:rsidR="002A01A4" w:rsidRDefault="002A01A4"/>
        <w:p w14:paraId="5CBB5FBC" w14:textId="77777777" w:rsidR="002A01A4" w:rsidRDefault="002A01A4"/>
        <w:p w14:paraId="1B54A323" w14:textId="77777777" w:rsidR="002A01A4" w:rsidRDefault="002A01A4"/>
        <w:p w14:paraId="19034883" w14:textId="77777777" w:rsidR="002A01A4" w:rsidRDefault="002A01A4"/>
        <w:p w14:paraId="2E01986A" w14:textId="77777777" w:rsidR="002A01A4" w:rsidRDefault="002A01A4"/>
        <w:p w14:paraId="0E40F7A6" w14:textId="77777777" w:rsidR="002A01A4" w:rsidRDefault="002A01A4"/>
        <w:p w14:paraId="6D694650" w14:textId="77777777" w:rsidR="002A01A4" w:rsidRDefault="002A01A4"/>
        <w:p w14:paraId="7ABB4EF0" w14:textId="77777777" w:rsidR="002A01A4" w:rsidRDefault="002A01A4"/>
        <w:p w14:paraId="7ED05255" w14:textId="77777777" w:rsidR="002A01A4" w:rsidRDefault="002A01A4"/>
        <w:p w14:paraId="18F37E8B" w14:textId="77777777" w:rsidR="002A01A4" w:rsidRDefault="002A01A4"/>
        <w:p w14:paraId="504A511E" w14:textId="77777777" w:rsidR="002A01A4" w:rsidRDefault="002A01A4"/>
        <w:p w14:paraId="4E16D5B2" w14:textId="77777777" w:rsidR="002A01A4" w:rsidRDefault="002A01A4"/>
        <w:p w14:paraId="5D10F9C9" w14:textId="77777777" w:rsidR="002A01A4" w:rsidRDefault="002A01A4"/>
        <w:p w14:paraId="6F4B71FA" w14:textId="77777777" w:rsidR="00214432" w:rsidRDefault="002A01A4">
          <w:r>
            <w:rPr>
              <w:noProof/>
              <w:lang w:val="en-US"/>
            </w:rPr>
            <mc:AlternateContent>
              <mc:Choice Requires="wps">
                <w:drawing>
                  <wp:anchor distT="45720" distB="45720" distL="182880" distR="182880" simplePos="0" relativeHeight="251661824" behindDoc="1" locked="0" layoutInCell="1" allowOverlap="0" wp14:anchorId="0A2398D9" wp14:editId="44E89074">
                    <wp:simplePos x="0" y="0"/>
                    <wp:positionH relativeFrom="column">
                      <wp:posOffset>-923924</wp:posOffset>
                    </wp:positionH>
                    <wp:positionV relativeFrom="paragraph">
                      <wp:posOffset>507365</wp:posOffset>
                    </wp:positionV>
                    <wp:extent cx="7777480" cy="3562350"/>
                    <wp:effectExtent l="0" t="0" r="0" b="0"/>
                    <wp:wrapSquare wrapText="bothSides"/>
                    <wp:docPr id="21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7480" cy="3562350"/>
                            </a:xfrm>
                            <a:prstGeom prst="rect">
                              <a:avLst/>
                            </a:prstGeom>
                            <a:solidFill>
                              <a:schemeClr val="accent4">
                                <a:lumMod val="50000"/>
                              </a:schemeClr>
                            </a:solidFill>
                            <a:ln w="76200" cmpd="dbl">
                              <a:noFill/>
                              <a:miter lim="800000"/>
                              <a:headEnd/>
                              <a:tailEnd/>
                            </a:ln>
                          </wps:spPr>
                          <wps:txbx>
                            <w:txbxContent>
                              <w:p w14:paraId="5812098B" w14:textId="77777777" w:rsidR="00A80701" w:rsidRPr="002A01A4" w:rsidRDefault="00A80701">
                                <w:pPr>
                                  <w:spacing w:after="0"/>
                                  <w:jc w:val="center"/>
                                  <w:rPr>
                                    <w:i/>
                                    <w:iCs/>
                                    <w:caps/>
                                    <w:color w:val="FFFFFF" w:themeColor="background1"/>
                                    <w:sz w:val="72"/>
                                    <w:szCs w:val="72"/>
                                  </w:rPr>
                                </w:pPr>
                                <w:r w:rsidRPr="002A01A4">
                                  <w:rPr>
                                    <w:i/>
                                    <w:iCs/>
                                    <w:caps/>
                                    <w:color w:val="FFFFFF" w:themeColor="background1"/>
                                    <w:sz w:val="72"/>
                                    <w:szCs w:val="72"/>
                                  </w:rPr>
                                  <w:t>Business Plan</w:t>
                                </w:r>
                              </w:p>
                              <w:p w14:paraId="4705047E" w14:textId="77777777" w:rsidR="00A80701" w:rsidRDefault="00A80701">
                                <w:pPr>
                                  <w:spacing w:after="0"/>
                                  <w:jc w:val="center"/>
                                  <w:rPr>
                                    <w:i/>
                                    <w:iCs/>
                                    <w:caps/>
                                    <w:color w:val="FFFFFF" w:themeColor="background1"/>
                                    <w:sz w:val="28"/>
                                  </w:rPr>
                                </w:pPr>
                              </w:p>
                              <w:p w14:paraId="268A3E4D" w14:textId="77777777" w:rsidR="00A80701" w:rsidRDefault="00A80701">
                                <w:pPr>
                                  <w:spacing w:after="0"/>
                                  <w:jc w:val="center"/>
                                  <w:rPr>
                                    <w:i/>
                                    <w:iCs/>
                                    <w:caps/>
                                    <w:color w:val="FFFFFF" w:themeColor="background1"/>
                                    <w:sz w:val="28"/>
                                  </w:rPr>
                                </w:pPr>
                                <w:r>
                                  <w:rPr>
                                    <w:i/>
                                    <w:iCs/>
                                    <w:caps/>
                                    <w:color w:val="FFFFFF" w:themeColor="background1"/>
                                    <w:sz w:val="28"/>
                                  </w:rPr>
                                  <w:t>Company: right at home</w:t>
                                </w:r>
                              </w:p>
                              <w:p w14:paraId="2084D25D" w14:textId="77777777" w:rsidR="00A80701" w:rsidRDefault="00A80701">
                                <w:pPr>
                                  <w:spacing w:after="0"/>
                                  <w:jc w:val="center"/>
                                  <w:rPr>
                                    <w:i/>
                                    <w:iCs/>
                                    <w:caps/>
                                    <w:color w:val="FFFFFF" w:themeColor="background1"/>
                                    <w:sz w:val="28"/>
                                  </w:rPr>
                                </w:pPr>
                              </w:p>
                              <w:p w14:paraId="2286EAB7" w14:textId="77777777" w:rsidR="00A80701" w:rsidRDefault="00A80701">
                                <w:pPr>
                                  <w:spacing w:after="0"/>
                                  <w:jc w:val="center"/>
                                  <w:rPr>
                                    <w:i/>
                                    <w:iCs/>
                                    <w:caps/>
                                    <w:color w:val="FFFFFF" w:themeColor="background1"/>
                                    <w:sz w:val="28"/>
                                  </w:rPr>
                                </w:pPr>
                              </w:p>
                              <w:p w14:paraId="2CE73969" w14:textId="77777777" w:rsidR="00A80701" w:rsidRDefault="00A80701">
                                <w:pPr>
                                  <w:spacing w:after="0"/>
                                  <w:jc w:val="center"/>
                                  <w:rPr>
                                    <w:i/>
                                    <w:iCs/>
                                    <w:caps/>
                                    <w:color w:val="FFFFFF" w:themeColor="background1"/>
                                    <w:sz w:val="28"/>
                                  </w:rPr>
                                </w:pPr>
                              </w:p>
                              <w:p w14:paraId="3D923D32" w14:textId="77777777" w:rsidR="00A80701" w:rsidRDefault="00A80701">
                                <w:pPr>
                                  <w:spacing w:after="0"/>
                                  <w:jc w:val="center"/>
                                  <w:rPr>
                                    <w:i/>
                                    <w:iCs/>
                                    <w:caps/>
                                    <w:color w:val="FFFFFF" w:themeColor="background1"/>
                                    <w:sz w:val="28"/>
                                  </w:rPr>
                                </w:pPr>
                                <w:r>
                                  <w:rPr>
                                    <w:i/>
                                    <w:iCs/>
                                    <w:caps/>
                                    <w:color w:val="FFFFFF" w:themeColor="background1"/>
                                    <w:sz w:val="28"/>
                                  </w:rPr>
                                  <w:t>Date: 23</w:t>
                                </w:r>
                                <w:r w:rsidRPr="00B75BDB">
                                  <w:rPr>
                                    <w:i/>
                                    <w:iCs/>
                                    <w:caps/>
                                    <w:color w:val="FFFFFF" w:themeColor="background1"/>
                                    <w:sz w:val="28"/>
                                    <w:vertAlign w:val="superscript"/>
                                  </w:rPr>
                                  <w:t>rd</w:t>
                                </w:r>
                                <w:r>
                                  <w:rPr>
                                    <w:i/>
                                    <w:iCs/>
                                    <w:caps/>
                                    <w:color w:val="FFFFFF" w:themeColor="background1"/>
                                    <w:sz w:val="28"/>
                                  </w:rPr>
                                  <w:t xml:space="preserve"> january 2019</w:t>
                                </w:r>
                              </w:p>
                            </w:txbxContent>
                          </wps:txbx>
                          <wps:bodyPr rot="0" vert="horz" wrap="square" lIns="182880" tIns="182880" rIns="182880" bIns="18288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A2398D9" id="Rectangle 4" o:spid="_x0000_s1026" style="position:absolute;margin-left:-72.75pt;margin-top:39.95pt;width:612.4pt;height:280.5pt;z-index:-251654656;visibility:visible;mso-wrap-style:square;mso-width-percent:0;mso-height-percent:0;mso-wrap-distance-left:14.4pt;mso-wrap-distance-top:3.6pt;mso-wrap-distance-right:14.4pt;mso-wrap-distance-bottom:3.6pt;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d7JNwIAAFoEAAAOAAAAZHJzL2Uyb0RvYy54bWysVNtu2zAMfR+wfxD0vjhJkyww4hRFug4D&#10;urVYtw+QJTkWptsoJXb39aNkJ222t2F+EESJPDo8JL257o0mRwlBOVvR2WRKibTcCWX3Ff3+7e7d&#10;mpIQmRVMOysr+iwDvd6+fbPpfCnnrnVaSCAIYkPZ+Yq2MfqyKAJvpWFh4ry0eNk4MCyiCftCAOsQ&#10;3ehiPp2uis6B8OC4DAFPb4dLus34TSN5fGiaICPRFUVuMa+Q1zqtxXbDyj0w3yo+0mD/wMIwZfHR&#10;M9Qti4wcQP0FZRQHF1wTJ9yZwjWN4jLngNnMpn9k89QyL3MuKE7wZ5nC/4PlX46PQJSo6Hy2pMQy&#10;g0X6irIxu9eSLJJAnQ8l+j35R0gpBn/v+I9ArNu16CVvAFzXSiaQ1iz5FxcByQgYSurusxOIzg7R&#10;Za36BkwCRBVIn0vyfC6J7CPhePgev8UaK8fx7mq5ml8tc9EKVp7CPYT4UTpD0qaigOQzPDveh5jo&#10;sPLkkuk7rcSd0jobqc/kTgM5MuwQxrm0cZHD9cEg3+F8OcUvp4bpn0IycniNpi3pkPIKGxMJG4+q&#10;ilpnNOvSk7nbjIrY8lqZiq4T7tiEScEPVmSXyJQe9khe21HSpOJQjdjXPTomaWsnnlFccENr4yji&#10;pnXwi5IO27qi4eeBgaREf7KpQOv5OskZLyy4sOoLi1mOcBXlESgZjF0cJujgQe1bfG825niDpW1U&#10;Fv2F28geGzgrNg5bmpDXdvZ6+SVsfwMAAP//AwBQSwMEFAAGAAgAAAAhAPlFUwLhAAAADAEAAA8A&#10;AABkcnMvZG93bnJldi54bWxMj8FOwzAQRO9I/IO1SNxaO5C0JMSpKIgTQqgB7m68JBHxOrLdNu3X&#10;1z3BcTVPM2/L1WQGtkfne0sSkrkAhtRY3VMr4evzdfYAzAdFWg2WUMIRPayq66tSFdoeaIP7OrQs&#10;lpAvlIQuhLHg3DcdGuXndkSK2Y91RoV4upZrpw6x3Az8TogFN6qnuNCpEZ87bH7rnZGQrbOXNCVn&#10;RFI3H2/TaX18/95IeXszPT0CCziFPxgu+lEdqui0tTvSng0SZkmaZZGVsMxzYBdCLPN7YFsJi1Tk&#10;wKuS/3+iOgMAAP//AwBQSwECLQAUAAYACAAAACEAtoM4kv4AAADhAQAAEwAAAAAAAAAAAAAAAAAA&#10;AAAAW0NvbnRlbnRfVHlwZXNdLnhtbFBLAQItABQABgAIAAAAIQA4/SH/1gAAAJQBAAALAAAAAAAA&#10;AAAAAAAAAC8BAABfcmVscy8ucmVsc1BLAQItABQABgAIAAAAIQAYgd7JNwIAAFoEAAAOAAAAAAAA&#10;AAAAAAAAAC4CAABkcnMvZTJvRG9jLnhtbFBLAQItABQABgAIAAAAIQD5RVMC4QAAAAwBAAAPAAAA&#10;AAAAAAAAAAAAAJEEAABkcnMvZG93bnJldi54bWxQSwUGAAAAAAQABADzAAAAnwUAAAAA&#10;" o:allowoverlap="f" fillcolor="#7f5f00 [1607]" stroked="f" strokeweight="6pt">
                    <v:stroke linestyle="thinThin"/>
                    <v:textbox inset="14.4pt,14.4pt,14.4pt,14.4pt">
                      <w:txbxContent>
                        <w:p w14:paraId="5812098B" w14:textId="77777777" w:rsidR="00A80701" w:rsidRPr="002A01A4" w:rsidRDefault="00A80701">
                          <w:pPr>
                            <w:spacing w:after="0"/>
                            <w:jc w:val="center"/>
                            <w:rPr>
                              <w:i/>
                              <w:iCs/>
                              <w:caps/>
                              <w:color w:val="FFFFFF" w:themeColor="background1"/>
                              <w:sz w:val="72"/>
                              <w:szCs w:val="72"/>
                            </w:rPr>
                          </w:pPr>
                          <w:r w:rsidRPr="002A01A4">
                            <w:rPr>
                              <w:i/>
                              <w:iCs/>
                              <w:caps/>
                              <w:color w:val="FFFFFF" w:themeColor="background1"/>
                              <w:sz w:val="72"/>
                              <w:szCs w:val="72"/>
                            </w:rPr>
                            <w:t>Business Plan</w:t>
                          </w:r>
                        </w:p>
                        <w:p w14:paraId="4705047E" w14:textId="77777777" w:rsidR="00A80701" w:rsidRDefault="00A80701">
                          <w:pPr>
                            <w:spacing w:after="0"/>
                            <w:jc w:val="center"/>
                            <w:rPr>
                              <w:i/>
                              <w:iCs/>
                              <w:caps/>
                              <w:color w:val="FFFFFF" w:themeColor="background1"/>
                              <w:sz w:val="28"/>
                            </w:rPr>
                          </w:pPr>
                        </w:p>
                        <w:p w14:paraId="268A3E4D" w14:textId="77777777" w:rsidR="00A80701" w:rsidRDefault="00A80701">
                          <w:pPr>
                            <w:spacing w:after="0"/>
                            <w:jc w:val="center"/>
                            <w:rPr>
                              <w:i/>
                              <w:iCs/>
                              <w:caps/>
                              <w:color w:val="FFFFFF" w:themeColor="background1"/>
                              <w:sz w:val="28"/>
                            </w:rPr>
                          </w:pPr>
                          <w:r>
                            <w:rPr>
                              <w:i/>
                              <w:iCs/>
                              <w:caps/>
                              <w:color w:val="FFFFFF" w:themeColor="background1"/>
                              <w:sz w:val="28"/>
                            </w:rPr>
                            <w:t>Company: right at home</w:t>
                          </w:r>
                        </w:p>
                        <w:p w14:paraId="2084D25D" w14:textId="77777777" w:rsidR="00A80701" w:rsidRDefault="00A80701">
                          <w:pPr>
                            <w:spacing w:after="0"/>
                            <w:jc w:val="center"/>
                            <w:rPr>
                              <w:i/>
                              <w:iCs/>
                              <w:caps/>
                              <w:color w:val="FFFFFF" w:themeColor="background1"/>
                              <w:sz w:val="28"/>
                            </w:rPr>
                          </w:pPr>
                        </w:p>
                        <w:p w14:paraId="2286EAB7" w14:textId="77777777" w:rsidR="00A80701" w:rsidRDefault="00A80701">
                          <w:pPr>
                            <w:spacing w:after="0"/>
                            <w:jc w:val="center"/>
                            <w:rPr>
                              <w:i/>
                              <w:iCs/>
                              <w:caps/>
                              <w:color w:val="FFFFFF" w:themeColor="background1"/>
                              <w:sz w:val="28"/>
                            </w:rPr>
                          </w:pPr>
                        </w:p>
                        <w:p w14:paraId="2CE73969" w14:textId="77777777" w:rsidR="00A80701" w:rsidRDefault="00A80701">
                          <w:pPr>
                            <w:spacing w:after="0"/>
                            <w:jc w:val="center"/>
                            <w:rPr>
                              <w:i/>
                              <w:iCs/>
                              <w:caps/>
                              <w:color w:val="FFFFFF" w:themeColor="background1"/>
                              <w:sz w:val="28"/>
                            </w:rPr>
                          </w:pPr>
                        </w:p>
                        <w:p w14:paraId="3D923D32" w14:textId="77777777" w:rsidR="00A80701" w:rsidRDefault="00A80701">
                          <w:pPr>
                            <w:spacing w:after="0"/>
                            <w:jc w:val="center"/>
                            <w:rPr>
                              <w:i/>
                              <w:iCs/>
                              <w:caps/>
                              <w:color w:val="FFFFFF" w:themeColor="background1"/>
                              <w:sz w:val="28"/>
                            </w:rPr>
                          </w:pPr>
                          <w:r>
                            <w:rPr>
                              <w:i/>
                              <w:iCs/>
                              <w:caps/>
                              <w:color w:val="FFFFFF" w:themeColor="background1"/>
                              <w:sz w:val="28"/>
                            </w:rPr>
                            <w:t>Date: 23</w:t>
                          </w:r>
                          <w:r w:rsidRPr="00B75BDB">
                            <w:rPr>
                              <w:i/>
                              <w:iCs/>
                              <w:caps/>
                              <w:color w:val="FFFFFF" w:themeColor="background1"/>
                              <w:sz w:val="28"/>
                              <w:vertAlign w:val="superscript"/>
                            </w:rPr>
                            <w:t>rd</w:t>
                          </w:r>
                          <w:r>
                            <w:rPr>
                              <w:i/>
                              <w:iCs/>
                              <w:caps/>
                              <w:color w:val="FFFFFF" w:themeColor="background1"/>
                              <w:sz w:val="28"/>
                            </w:rPr>
                            <w:t xml:space="preserve"> january 2019</w:t>
                          </w:r>
                        </w:p>
                      </w:txbxContent>
                    </v:textbox>
                    <w10:wrap type="square"/>
                  </v:rect>
                </w:pict>
              </mc:Fallback>
            </mc:AlternateContent>
          </w:r>
        </w:p>
      </w:sdtContent>
    </w:sdt>
    <w:p w14:paraId="3C607B7B" w14:textId="77777777" w:rsidR="002D2035" w:rsidRDefault="003F409E" w:rsidP="002D2035">
      <w:r>
        <w:rPr>
          <w:noProof/>
          <w:lang w:val="en-US"/>
        </w:rPr>
        <w:lastRenderedPageBreak/>
        <w:drawing>
          <wp:anchor distT="0" distB="0" distL="114300" distR="114300" simplePos="0" relativeHeight="251675136" behindDoc="0" locked="0" layoutInCell="1" allowOverlap="1" wp14:anchorId="55C11B37" wp14:editId="28FA9619">
            <wp:simplePos x="0" y="0"/>
            <wp:positionH relativeFrom="column">
              <wp:posOffset>304800</wp:posOffset>
            </wp:positionH>
            <wp:positionV relativeFrom="paragraph">
              <wp:posOffset>-9525</wp:posOffset>
            </wp:positionV>
            <wp:extent cx="5334000" cy="1581150"/>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png"/>
                    <pic:cNvPicPr/>
                  </pic:nvPicPr>
                  <pic:blipFill>
                    <a:blip r:embed="rId10">
                      <a:extLst>
                        <a:ext uri="{28A0092B-C50C-407E-A947-70E740481C1C}">
                          <a14:useLocalDpi xmlns:a14="http://schemas.microsoft.com/office/drawing/2010/main" val="0"/>
                        </a:ext>
                      </a:extLst>
                    </a:blip>
                    <a:stretch>
                      <a:fillRect/>
                    </a:stretch>
                  </pic:blipFill>
                  <pic:spPr>
                    <a:xfrm>
                      <a:off x="0" y="0"/>
                      <a:ext cx="5334000" cy="1581150"/>
                    </a:xfrm>
                    <a:prstGeom prst="rect">
                      <a:avLst/>
                    </a:prstGeom>
                  </pic:spPr>
                </pic:pic>
              </a:graphicData>
            </a:graphic>
            <wp14:sizeRelH relativeFrom="page">
              <wp14:pctWidth>0</wp14:pctWidth>
            </wp14:sizeRelH>
            <wp14:sizeRelV relativeFrom="page">
              <wp14:pctHeight>0</wp14:pctHeight>
            </wp14:sizeRelV>
          </wp:anchor>
        </w:drawing>
      </w:r>
    </w:p>
    <w:p w14:paraId="5C6DFAAB" w14:textId="77777777" w:rsidR="003F409E" w:rsidRDefault="003F409E" w:rsidP="002D2035"/>
    <w:p w14:paraId="02365BED" w14:textId="77777777" w:rsidR="003F409E" w:rsidRDefault="003F409E" w:rsidP="002D2035"/>
    <w:p w14:paraId="7A71327D" w14:textId="77777777" w:rsidR="003F409E" w:rsidRDefault="003F409E" w:rsidP="002D2035"/>
    <w:p w14:paraId="63AAE9BC" w14:textId="77777777" w:rsidR="003F409E" w:rsidRDefault="003F409E" w:rsidP="002D2035"/>
    <w:p w14:paraId="2ED5B9AC" w14:textId="77777777" w:rsidR="003F409E" w:rsidRDefault="003F409E" w:rsidP="002D2035"/>
    <w:p w14:paraId="5840D64C" w14:textId="77777777" w:rsidR="003F409E" w:rsidRPr="003F409E" w:rsidRDefault="003F409E" w:rsidP="003F409E">
      <w:pPr>
        <w:rPr>
          <w:b/>
          <w:sz w:val="32"/>
          <w:szCs w:val="32"/>
        </w:rPr>
      </w:pPr>
      <w:r w:rsidRPr="003F409E">
        <w:rPr>
          <w:b/>
          <w:sz w:val="32"/>
          <w:szCs w:val="32"/>
        </w:rPr>
        <w:t xml:space="preserve">Contact Us   </w:t>
      </w:r>
    </w:p>
    <w:p w14:paraId="4A6A0125" w14:textId="77777777" w:rsidR="003F409E" w:rsidRDefault="003F409E" w:rsidP="003F409E"/>
    <w:p w14:paraId="5FBAB29E" w14:textId="77777777" w:rsidR="003F409E" w:rsidRDefault="003F409E" w:rsidP="003F409E">
      <w:r>
        <w:t>Name</w:t>
      </w:r>
      <w:r>
        <w:tab/>
      </w:r>
      <w:r>
        <w:tab/>
      </w:r>
      <w:r>
        <w:tab/>
        <w:t xml:space="preserve">: Mike &amp; Ashley West </w:t>
      </w:r>
    </w:p>
    <w:p w14:paraId="186350DC" w14:textId="77777777" w:rsidR="003F409E" w:rsidRDefault="003F409E" w:rsidP="003F409E">
      <w:r>
        <w:t>Title</w:t>
      </w:r>
      <w:r>
        <w:tab/>
      </w:r>
      <w:r>
        <w:tab/>
      </w:r>
      <w:r>
        <w:tab/>
        <w:t>: Director</w:t>
      </w:r>
    </w:p>
    <w:p w14:paraId="3521CC42" w14:textId="77777777" w:rsidR="003F409E" w:rsidRDefault="003F409E" w:rsidP="003F409E">
      <w:r>
        <w:t>Business Name</w:t>
      </w:r>
      <w:r>
        <w:tab/>
      </w:r>
      <w:r>
        <w:tab/>
        <w:t>: Right At Home</w:t>
      </w:r>
    </w:p>
    <w:p w14:paraId="6CA5CCA0" w14:textId="77777777" w:rsidR="003F409E" w:rsidRDefault="003F409E" w:rsidP="003F409E">
      <w:r>
        <w:t>Address</w:t>
      </w:r>
      <w:r>
        <w:tab/>
      </w:r>
      <w:r>
        <w:tab/>
      </w:r>
      <w:r>
        <w:tab/>
        <w:t>: Tahlequah, Oklahoma</w:t>
      </w:r>
    </w:p>
    <w:p w14:paraId="2FA80F5C" w14:textId="77777777" w:rsidR="003F409E" w:rsidRDefault="003F409E" w:rsidP="003F409E">
      <w:r>
        <w:t>Country</w:t>
      </w:r>
      <w:r>
        <w:tab/>
      </w:r>
      <w:r>
        <w:tab/>
      </w:r>
      <w:r>
        <w:tab/>
        <w:t>: USA</w:t>
      </w:r>
    </w:p>
    <w:p w14:paraId="5D62125D" w14:textId="77777777" w:rsidR="003F409E" w:rsidRDefault="003F409E" w:rsidP="003F409E">
      <w:r>
        <w:t>Telephone Number</w:t>
      </w:r>
      <w:r>
        <w:tab/>
        <w:t>: 480-388-6587</w:t>
      </w:r>
    </w:p>
    <w:p w14:paraId="166760BD" w14:textId="77777777" w:rsidR="003F409E" w:rsidRDefault="003F409E" w:rsidP="003F409E">
      <w:r>
        <w:t>Email Address</w:t>
      </w:r>
      <w:r>
        <w:tab/>
      </w:r>
      <w:r>
        <w:tab/>
        <w:t>: West0426@yahoo.com</w:t>
      </w:r>
    </w:p>
    <w:p w14:paraId="16F6FC2B" w14:textId="77777777" w:rsidR="003F409E" w:rsidRDefault="003F409E" w:rsidP="003F409E">
      <w:r>
        <w:t>Website</w:t>
      </w:r>
      <w:r>
        <w:tab/>
      </w:r>
      <w:r>
        <w:tab/>
        <w:t>: TBA</w:t>
      </w:r>
    </w:p>
    <w:p w14:paraId="1C34B85E" w14:textId="77777777" w:rsidR="003F409E" w:rsidRDefault="003F409E" w:rsidP="003F409E">
      <w:r>
        <w:t>2</w:t>
      </w:r>
      <w:r w:rsidR="00B75BDB">
        <w:t>3</w:t>
      </w:r>
      <w:r w:rsidR="00B75BDB" w:rsidRPr="00B75BDB">
        <w:rPr>
          <w:vertAlign w:val="superscript"/>
        </w:rPr>
        <w:t>rd</w:t>
      </w:r>
      <w:r w:rsidR="00B75BDB">
        <w:t xml:space="preserve"> </w:t>
      </w:r>
      <w:r>
        <w:t>January 2019</w:t>
      </w:r>
    </w:p>
    <w:p w14:paraId="2D91B136" w14:textId="77777777" w:rsidR="003F409E" w:rsidRDefault="003F409E">
      <w:pPr>
        <w:rPr>
          <w:b/>
          <w:sz w:val="48"/>
          <w:szCs w:val="48"/>
        </w:rPr>
      </w:pPr>
      <w:r>
        <w:rPr>
          <w:b/>
          <w:sz w:val="48"/>
          <w:szCs w:val="48"/>
        </w:rPr>
        <w:br w:type="page"/>
      </w:r>
    </w:p>
    <w:p w14:paraId="49482DE6" w14:textId="77777777" w:rsidR="004F3F11" w:rsidRPr="00836880" w:rsidRDefault="004F3F11" w:rsidP="00836880">
      <w:pPr>
        <w:rPr>
          <w:b/>
          <w:sz w:val="48"/>
          <w:szCs w:val="48"/>
        </w:rPr>
      </w:pPr>
      <w:r w:rsidRPr="00836880">
        <w:rPr>
          <w:b/>
          <w:sz w:val="48"/>
          <w:szCs w:val="48"/>
        </w:rPr>
        <w:lastRenderedPageBreak/>
        <w:t xml:space="preserve">Statement of Confidentiality &amp; Non-Disclosure </w:t>
      </w:r>
    </w:p>
    <w:p w14:paraId="71159CC1" w14:textId="77777777" w:rsidR="004F3F11" w:rsidRDefault="004F3F11" w:rsidP="004F3F11">
      <w:bookmarkStart w:id="1" w:name="_Toc165867471"/>
      <w:r>
        <w:rPr>
          <w:noProof/>
          <w:lang w:val="en-US"/>
        </w:rPr>
        <mc:AlternateContent>
          <mc:Choice Requires="wps">
            <w:drawing>
              <wp:anchor distT="0" distB="0" distL="114300" distR="114300" simplePos="0" relativeHeight="251658752" behindDoc="0" locked="0" layoutInCell="1" allowOverlap="1" wp14:anchorId="1FD240AF" wp14:editId="305CFC66">
                <wp:simplePos x="0" y="0"/>
                <wp:positionH relativeFrom="column">
                  <wp:posOffset>6705600</wp:posOffset>
                </wp:positionH>
                <wp:positionV relativeFrom="paragraph">
                  <wp:posOffset>-889000</wp:posOffset>
                </wp:positionV>
                <wp:extent cx="152400" cy="114300"/>
                <wp:effectExtent l="0" t="3175" r="0" b="0"/>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755CDA" w14:textId="77777777" w:rsidR="00A80701" w:rsidRDefault="00A80701" w:rsidP="004F3F11">
                            <w:r>
                              <w:rPr>
                                <w:b/>
                                <w:bCs/>
                              </w:rPr>
                              <w:t xml:space="preserve">          © Copyright Biztree Inc. 2010. All rights reserved. Protected by the copyright laws of the United States &amp; Canada and by international treaties. IT IS ILLEGAL </w:t>
                            </w:r>
                            <w:smartTag w:uri="urn:schemas-microsoft-com:office:smarttags" w:element="stockticker">
                              <w:r>
                                <w:rPr>
                                  <w:b/>
                                  <w:bCs/>
                                </w:rPr>
                                <w:t>AND</w:t>
                              </w:r>
                            </w:smartTag>
                            <w:r>
                              <w:rPr>
                                <w:b/>
                                <w:bCs/>
                              </w:rPr>
                              <w:t xml:space="preserve"> STRICTLY PROHIBITED TO DISTRIBUTE, PUBLISH, OFFER FOR </w:t>
                            </w:r>
                            <w:smartTag w:uri="urn:schemas-microsoft-com:office:smarttags" w:element="place">
                              <w:smartTag w:uri="urn:schemas-microsoft-com:office:smarttags" w:element="stockticker">
                                <w:r>
                                  <w:rPr>
                                    <w:b/>
                                    <w:bCs/>
                                  </w:rPr>
                                  <w:t>SALE</w:t>
                                </w:r>
                              </w:smartTag>
                            </w:smartTag>
                            <w:r>
                              <w:rPr>
                                <w:b/>
                                <w:bCs/>
                              </w:rPr>
                              <w:t xml:space="preserve">, LICENSE OR SUBLICENSE, GIVE OR DISCLOSE TO ANY OTHER PARTY, THIS PRODUCT IN HARD </w:t>
                            </w:r>
                            <w:smartTag w:uri="urn:schemas-microsoft-com:office:smarttags" w:element="country-region">
                              <w:r>
                                <w:rPr>
                                  <w:b/>
                                  <w:bCs/>
                                </w:rPr>
                                <w:t>COPY</w:t>
                              </w:r>
                            </w:smartTag>
                            <w:r>
                              <w:rPr>
                                <w:b/>
                                <w:bCs/>
                              </w:rPr>
                              <w:t xml:space="preserve"> OR DIGITAL FORM. </w:t>
                            </w:r>
                            <w:smartTag w:uri="urn:schemas-microsoft-com:office:smarttags" w:element="place">
                              <w:r>
                                <w:rPr>
                                  <w:b/>
                                  <w:bCs/>
                                </w:rPr>
                                <w:t>ALL</w:t>
                              </w:r>
                            </w:smartTag>
                            <w:r>
                              <w:rPr>
                                <w:b/>
                                <w:bCs/>
                              </w:rPr>
                              <w:t xml:space="preserve"> OFFENDERS WILL BE SUED IN A COURT OF LAW.</w:t>
                            </w:r>
                          </w:p>
                          <w:p w14:paraId="1377ED37" w14:textId="77777777" w:rsidR="00A80701" w:rsidRDefault="00A80701" w:rsidP="004F3F1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D240AF" id="_x0000_t202" coordsize="21600,21600" o:spt="202" path="m,l,21600r21600,l21600,xe">
                <v:stroke joinstyle="miter"/>
                <v:path gradientshapeok="t" o:connecttype="rect"/>
              </v:shapetype>
              <v:shape id="Text Box 59" o:spid="_x0000_s1027" type="#_x0000_t202" style="position:absolute;margin-left:528pt;margin-top:-70pt;width:12pt;height:9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Mb9ggIAABcFAAAOAAAAZHJzL2Uyb0RvYy54bWysVMlu2zAQvRfoPxC8O5JcObEEy0GWuiiQ&#10;LkDSD6BFyiJKcViStpQW/fcOKdtxugBFUR0kkjN8s7w3WlwOnSI7YZ0EXdHsLKVE6Bq41JuKfnpY&#10;TeaUOM80Zwq0qOijcPRy+fLFojelmEILigtLEES7sjcVbb03ZZK4uhUdc2dghEZjA7ZjHrd2k3DL&#10;ekTvVDJN0/OkB8uNhVo4h6e3o5EuI37TiNp/aBonPFEVxdx8fNv4Xod3slywcmOZaWW9T4P9QxYd&#10;kxqDHqFumWdka+UvUJ2sLTho/FkNXQJNI2sRa8BqsvSnau5bZkSsBZvjzLFN7v/B1u93Hy2RvKKz&#10;ghLNOuToQQyeXMNA8Aj70xtXotu9QUc/4DnyHGt15g7qz45ouGmZ3ogra6FvBeOYXxZuJidXRxwX&#10;QNb9O+AYh209RKChsV1oHraDIDry9HjkJuRSh5CzaZ6ipUZTluWvcB0isPJw2Vjn3wjoSFhU1CL1&#10;EZzt7pwfXQ8uIZYDJflKKhU3drO+UZbsGMpkFZ89+jM3pYOzhnBtRBxPMEeMEWwh20j7tyLDfK+n&#10;xWR1Pr+Y5Kt8Niku0vkkzYrr4jzNi/x29T0kmOVlKzkX+k5qcZBglv8dxfthGMUTRUj6ihaz6Wxk&#10;6I9FpvH5XZGd9DiRSnYVnR+dWBl4fa05ls1Kz6Qa18nz9CMh2IPDN3YlqiAQP0rAD+shCi5KJChk&#10;DfwRZWEBaUOG8W+CixbsV0p6nMyKui9bZgUl6q1GaRVZnodRjpt8djHFjT21rE8tTNcIVVFPybi8&#10;8eP4b42VmxYjjWLWcIVybGSUylNWexHj9MWa9n+KMN6n++j19D9b/gAAAP//AwBQSwMEFAAGAAgA&#10;AAAhACMng9HeAAAADwEAAA8AAABkcnMvZG93bnJldi54bWxMT0FOwzAQvCPxB2uRuKDWbtSmJcSp&#10;AAnEtaUP2MTbJCJeR7HbpL/HOcFtZmc0O5PvJ9uJKw2+daxhtVQgiCtnWq41nL4/FjsQPiAb7ByT&#10;hht52Bf3dzlmxo18oOsx1CKGsM9QQxNCn0npq4Ys+qXriaN2doPFEOlQSzPgGMNtJxOlUmmx5fih&#10;wZ7eG6p+jher4fw1Pm2ex/IznLaHdfqG7bZ0N60fH6bXFxCBpvBnhrl+rA5F7FS6CxsvusjVJo1j&#10;gobFaq0imj1qN6NyviWJAlnk8v+O4hcAAP//AwBQSwECLQAUAAYACAAAACEAtoM4kv4AAADhAQAA&#10;EwAAAAAAAAAAAAAAAAAAAAAAW0NvbnRlbnRfVHlwZXNdLnhtbFBLAQItABQABgAIAAAAIQA4/SH/&#10;1gAAAJQBAAALAAAAAAAAAAAAAAAAAC8BAABfcmVscy8ucmVsc1BLAQItABQABgAIAAAAIQBDMMb9&#10;ggIAABcFAAAOAAAAAAAAAAAAAAAAAC4CAABkcnMvZTJvRG9jLnhtbFBLAQItABQABgAIAAAAIQAj&#10;J4PR3gAAAA8BAAAPAAAAAAAAAAAAAAAAANwEAABkcnMvZG93bnJldi54bWxQSwUGAAAAAAQABADz&#10;AAAA5wUAAAAA&#10;" stroked="f">
                <v:textbox>
                  <w:txbxContent>
                    <w:p w14:paraId="4A755CDA" w14:textId="77777777" w:rsidR="00A80701" w:rsidRDefault="00A80701" w:rsidP="004F3F11">
                      <w:r>
                        <w:rPr>
                          <w:b/>
                          <w:bCs/>
                        </w:rPr>
                        <w:t xml:space="preserve">          © Copyright Biztree Inc. 2010. All rights reserved. Protected by the copyright laws of the United States &amp; Canada and by international treaties. IT IS ILLEGAL </w:t>
                      </w:r>
                      <w:smartTag w:uri="urn:schemas-microsoft-com:office:smarttags" w:element="stockticker">
                        <w:r>
                          <w:rPr>
                            <w:b/>
                            <w:bCs/>
                          </w:rPr>
                          <w:t>AND</w:t>
                        </w:r>
                      </w:smartTag>
                      <w:r>
                        <w:rPr>
                          <w:b/>
                          <w:bCs/>
                        </w:rPr>
                        <w:t xml:space="preserve"> STRICTLY PROHIBITED TO DISTRIBUTE, PUBLISH, OFFER FOR </w:t>
                      </w:r>
                      <w:smartTag w:uri="urn:schemas-microsoft-com:office:smarttags" w:element="place">
                        <w:smartTag w:uri="urn:schemas-microsoft-com:office:smarttags" w:element="stockticker">
                          <w:r>
                            <w:rPr>
                              <w:b/>
                              <w:bCs/>
                            </w:rPr>
                            <w:t>SALE</w:t>
                          </w:r>
                        </w:smartTag>
                      </w:smartTag>
                      <w:r>
                        <w:rPr>
                          <w:b/>
                          <w:bCs/>
                        </w:rPr>
                        <w:t xml:space="preserve">, LICENSE OR SUBLICENSE, GIVE OR DISCLOSE TO ANY OTHER PARTY, THIS PRODUCT IN HARD </w:t>
                      </w:r>
                      <w:smartTag w:uri="urn:schemas-microsoft-com:office:smarttags" w:element="country-region">
                        <w:r>
                          <w:rPr>
                            <w:b/>
                            <w:bCs/>
                          </w:rPr>
                          <w:t>COPY</w:t>
                        </w:r>
                      </w:smartTag>
                      <w:r>
                        <w:rPr>
                          <w:b/>
                          <w:bCs/>
                        </w:rPr>
                        <w:t xml:space="preserve"> OR DIGITAL FORM. </w:t>
                      </w:r>
                      <w:smartTag w:uri="urn:schemas-microsoft-com:office:smarttags" w:element="place">
                        <w:r>
                          <w:rPr>
                            <w:b/>
                            <w:bCs/>
                          </w:rPr>
                          <w:t>ALL</w:t>
                        </w:r>
                      </w:smartTag>
                      <w:r>
                        <w:rPr>
                          <w:b/>
                          <w:bCs/>
                        </w:rPr>
                        <w:t xml:space="preserve"> OFFENDERS WILL BE SUED IN A COURT OF LAW.</w:t>
                      </w:r>
                    </w:p>
                    <w:p w14:paraId="1377ED37" w14:textId="77777777" w:rsidR="00A80701" w:rsidRDefault="00A80701" w:rsidP="004F3F11"/>
                  </w:txbxContent>
                </v:textbox>
              </v:shape>
            </w:pict>
          </mc:Fallback>
        </mc:AlternateContent>
      </w:r>
      <w:r>
        <w:rPr>
          <w:noProof/>
          <w:lang w:val="en-US"/>
        </w:rPr>
        <mc:AlternateContent>
          <mc:Choice Requires="wps">
            <w:drawing>
              <wp:anchor distT="0" distB="0" distL="114300" distR="114300" simplePos="0" relativeHeight="251656704" behindDoc="0" locked="0" layoutInCell="1" allowOverlap="1" wp14:anchorId="387AF1F1" wp14:editId="7A4B9B2F">
                <wp:simplePos x="0" y="0"/>
                <wp:positionH relativeFrom="column">
                  <wp:posOffset>-841375</wp:posOffset>
                </wp:positionH>
                <wp:positionV relativeFrom="paragraph">
                  <wp:posOffset>-206375</wp:posOffset>
                </wp:positionV>
                <wp:extent cx="76200" cy="8343900"/>
                <wp:effectExtent l="0" t="0" r="3175"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834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45984" w14:textId="77777777" w:rsidR="00A80701" w:rsidRDefault="00A80701" w:rsidP="004F3F11">
                            <w:r>
                              <w:rPr>
                                <w:b/>
                                <w:bCs/>
                              </w:rPr>
                              <w:t xml:space="preserve">             </w:t>
                            </w:r>
                          </w:p>
                          <w:p w14:paraId="5A0AFE95" w14:textId="77777777" w:rsidR="00A80701" w:rsidRDefault="00A80701" w:rsidP="004F3F11"/>
                          <w:p w14:paraId="72D58DF7" w14:textId="77777777" w:rsidR="00A80701" w:rsidRDefault="00A80701" w:rsidP="004F3F11">
                            <w:r>
                              <w:rPr>
                                <w:b/>
                                <w:bCs/>
                              </w:rPr>
                              <w:t xml:space="preserve">© Copyright Biztree Inc. 2010. All rights reserved. Protected by the copyright laws of the United States and Canada and by international treaties. IT IS ILLEGAL </w:t>
                            </w:r>
                            <w:smartTag w:uri="urn:schemas-microsoft-com:office:smarttags" w:element="stockticker">
                              <w:r>
                                <w:rPr>
                                  <w:b/>
                                  <w:bCs/>
                                </w:rPr>
                                <w:t>AND</w:t>
                              </w:r>
                            </w:smartTag>
                            <w:r>
                              <w:rPr>
                                <w:b/>
                                <w:bCs/>
                              </w:rPr>
                              <w:t xml:space="preserve"> STRICTLY PROHIBITED TO DISTRIBUTE, PUBLISH, OFFER FOR </w:t>
                            </w:r>
                            <w:smartTag w:uri="urn:schemas-microsoft-com:office:smarttags" w:element="place">
                              <w:smartTag w:uri="urn:schemas-microsoft-com:office:smarttags" w:element="stockticker">
                                <w:r>
                                  <w:rPr>
                                    <w:b/>
                                    <w:bCs/>
                                  </w:rPr>
                                  <w:t>SALE</w:t>
                                </w:r>
                              </w:smartTag>
                            </w:smartTag>
                            <w:r>
                              <w:rPr>
                                <w:b/>
                                <w:bCs/>
                              </w:rPr>
                              <w:t xml:space="preserve">, LICENSE OR SUBLICENSE, GIVE OR DISCLOSE TO ANY OTHER PARTY, THIS PRODUCT IN HARD </w:t>
                            </w:r>
                            <w:smartTag w:uri="urn:schemas-microsoft-com:office:smarttags" w:element="country-region">
                              <w:r>
                                <w:rPr>
                                  <w:b/>
                                  <w:bCs/>
                                </w:rPr>
                                <w:t>COPY</w:t>
                              </w:r>
                            </w:smartTag>
                            <w:r>
                              <w:rPr>
                                <w:b/>
                                <w:bCs/>
                              </w:rPr>
                              <w:t xml:space="preserve"> OR DIGITAL FORM. </w:t>
                            </w:r>
                            <w:smartTag w:uri="urn:schemas-microsoft-com:office:smarttags" w:element="place">
                              <w:r>
                                <w:rPr>
                                  <w:b/>
                                  <w:bCs/>
                                </w:rPr>
                                <w:t>ALL</w:t>
                              </w:r>
                            </w:smartTag>
                            <w:r>
                              <w:rPr>
                                <w:b/>
                                <w:bCs/>
                              </w:rPr>
                              <w:t xml:space="preserve"> OFFENDERS WILL AUTOMATICALLY BE SUED IN A COURT OF LAW.</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7AF1F1" id="Text Box 58" o:spid="_x0000_s1028" type="#_x0000_t202" style="position:absolute;margin-left:-66.25pt;margin-top:-16.25pt;width:6pt;height:65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06twIAAMQFAAAOAAAAZHJzL2Uyb0RvYy54bWysVFtv2yAUfp+0/4B4d30pudiqUyVxPE3q&#10;LlK7H0BsHKPZ4AGJXU397zvgJE1bTZq28YDgnMN3bh/n5nZoG3RgSnMpUhxeBRgxUciSi12Kvz3k&#10;3hwjbagoaSMFS/Ej0/h28f7dTd8lLJK1bEqmEIAInfRdimtjusT3dVGzluor2TEBykqqlhq4qp1f&#10;KtoDetv4URBM/V6qslOyYFqDNBuVeOHwq4oV5ktVaWZQk2KIzbhduX1rd39xQ5Odol3Ni2MY9C+i&#10;aCkX4PQMlVFD0V7xN1AtL5TUsjJXhWx9WVW8YC4HyCYMXmVzX9OOuVygOLo7l0n/P9ji8+GrQrxM&#10;8QQ6JWgLPXpgg0ErOSAQQX36Tidgdt+BoRlADn12ueruThbfNRJyXVOxY0ulZF8zWkJ8oX3pXzwd&#10;cbQF2fafZAl+6N5IBzRUqrXFg3IgQIc+PZ57Y2MpQDibQrsxKkAzvybXMVysB5qcHndKmw9Mtsge&#10;Uqyg9Q6cHu60GU1PJtaXkDlvGpDTpBEvBIA5SsA1PLU6G4Tr5s84iDfzzZx4JJpuPBJkmbfM18Sb&#10;5uFskl1n63UWPlm/IUlqXpZMWDcnZoXkzzp35PjIiTO3tGx4aeFsSFrttutGoQMFZuduHQtyYea/&#10;DMPVC3J5lVIYkWAVxV4+nc88kpOJF8+CuReE8SqeBiQmWf4ypTsu2L+nhPoUx5NoMnLpt7kFbr3N&#10;jSYtNzA7Gt4CJc5GNLEM3IjStdZQ3ozni1LY8J9LAe0+Ndrx1VJ0JKsZtoP7GpH1brm8leUjEFhJ&#10;IBiQEeYeHOwezeDawxhJsf6xp4ph1HwU8A/ikBBQGXchk1kEF3Wp2V5qqChqCdPJYDQe12acVftO&#10;8V0NzsafJ+QS/k7FHa+fAzv+OBgVLr3jWLOz6PLurJ6H7+IXAAAA//8DAFBLAwQUAAYACAAAACEA&#10;naIpJ+IAAAAOAQAADwAAAGRycy9kb3ducmV2LnhtbEyPzU7DMBCE75V4B2uRuKV2UrWqQpwKgajE&#10;BbUBDtyceEki/BNit0nfnoUL3GZ3Ps3OFrvZGnbGMfTeSUiXAhi6xuvetRJeXx6TLbAQldPKeIcS&#10;LhhgV14tCpVrP7kjnqvYMgpxIVcSuhiHnPPQdGhVWPoBHXkffrQq0ji2XI9qonBreCbEhlvVO7rQ&#10;qQHvO2w+q5OV8FY/X8xxWL2Lfno6zPuvQ/Wwb6W8uZ7vboFFnOMfDD/1qTqU1Kn2J6cDMxKSdJWt&#10;iSX1KwhJ0kzQqiY426Zr4GXB/79RfgMAAP//AwBQSwECLQAUAAYACAAAACEAtoM4kv4AAADhAQAA&#10;EwAAAAAAAAAAAAAAAAAAAAAAW0NvbnRlbnRfVHlwZXNdLnhtbFBLAQItABQABgAIAAAAIQA4/SH/&#10;1gAAAJQBAAALAAAAAAAAAAAAAAAAAC8BAABfcmVscy8ucmVsc1BLAQItABQABgAIAAAAIQC/vO06&#10;twIAAMQFAAAOAAAAAAAAAAAAAAAAAC4CAABkcnMvZTJvRG9jLnhtbFBLAQItABQABgAIAAAAIQCd&#10;oikn4gAAAA4BAAAPAAAAAAAAAAAAAAAAABEFAABkcnMvZG93bnJldi54bWxQSwUGAAAAAAQABADz&#10;AAAAIAYAAAAA&#10;" filled="f" stroked="f">
                <v:textbox style="layout-flow:vertical;mso-layout-flow-alt:bottom-to-top">
                  <w:txbxContent>
                    <w:p w14:paraId="36A45984" w14:textId="77777777" w:rsidR="00A80701" w:rsidRDefault="00A80701" w:rsidP="004F3F11">
                      <w:r>
                        <w:rPr>
                          <w:b/>
                          <w:bCs/>
                        </w:rPr>
                        <w:t xml:space="preserve">             </w:t>
                      </w:r>
                    </w:p>
                    <w:p w14:paraId="5A0AFE95" w14:textId="77777777" w:rsidR="00A80701" w:rsidRDefault="00A80701" w:rsidP="004F3F11"/>
                    <w:p w14:paraId="72D58DF7" w14:textId="77777777" w:rsidR="00A80701" w:rsidRDefault="00A80701" w:rsidP="004F3F11">
                      <w:r>
                        <w:rPr>
                          <w:b/>
                          <w:bCs/>
                        </w:rPr>
                        <w:t xml:space="preserve">© Copyright Biztree Inc. 2010. All rights reserved. Protected by the copyright laws of the United States and Canada and by international treaties. IT IS ILLEGAL </w:t>
                      </w:r>
                      <w:smartTag w:uri="urn:schemas-microsoft-com:office:smarttags" w:element="stockticker">
                        <w:r>
                          <w:rPr>
                            <w:b/>
                            <w:bCs/>
                          </w:rPr>
                          <w:t>AND</w:t>
                        </w:r>
                      </w:smartTag>
                      <w:r>
                        <w:rPr>
                          <w:b/>
                          <w:bCs/>
                        </w:rPr>
                        <w:t xml:space="preserve"> STRICTLY PROHIBITED TO DISTRIBUTE, PUBLISH, OFFER FOR </w:t>
                      </w:r>
                      <w:smartTag w:uri="urn:schemas-microsoft-com:office:smarttags" w:element="place">
                        <w:smartTag w:uri="urn:schemas-microsoft-com:office:smarttags" w:element="stockticker">
                          <w:r>
                            <w:rPr>
                              <w:b/>
                              <w:bCs/>
                            </w:rPr>
                            <w:t>SALE</w:t>
                          </w:r>
                        </w:smartTag>
                      </w:smartTag>
                      <w:r>
                        <w:rPr>
                          <w:b/>
                          <w:bCs/>
                        </w:rPr>
                        <w:t xml:space="preserve">, LICENSE OR SUBLICENSE, GIVE OR DISCLOSE TO ANY OTHER PARTY, THIS PRODUCT IN HARD </w:t>
                      </w:r>
                      <w:smartTag w:uri="urn:schemas-microsoft-com:office:smarttags" w:element="country-region">
                        <w:r>
                          <w:rPr>
                            <w:b/>
                            <w:bCs/>
                          </w:rPr>
                          <w:t>COPY</w:t>
                        </w:r>
                      </w:smartTag>
                      <w:r>
                        <w:rPr>
                          <w:b/>
                          <w:bCs/>
                        </w:rPr>
                        <w:t xml:space="preserve"> OR DIGITAL FORM. </w:t>
                      </w:r>
                      <w:smartTag w:uri="urn:schemas-microsoft-com:office:smarttags" w:element="place">
                        <w:r>
                          <w:rPr>
                            <w:b/>
                            <w:bCs/>
                          </w:rPr>
                          <w:t>ALL</w:t>
                        </w:r>
                      </w:smartTag>
                      <w:r>
                        <w:rPr>
                          <w:b/>
                          <w:bCs/>
                        </w:rPr>
                        <w:t xml:space="preserve"> OFFENDERS WILL AUTOMATICALLY BE SUED IN A COURT OF LAW.</w:t>
                      </w:r>
                    </w:p>
                  </w:txbxContent>
                </v:textbox>
              </v:shape>
            </w:pict>
          </mc:Fallback>
        </mc:AlternateContent>
      </w:r>
      <w:bookmarkEnd w:id="1"/>
      <w:r>
        <w:t xml:space="preserve">This document contains proprietary and confidential information. All data submitted to [RECEIVING PARTY] is provided in reliance upon its consent not to use or disclose any information contained herein except in the context of its business dealings with </w:t>
      </w:r>
      <w:r w:rsidR="001C4C65">
        <w:t>Right At Home</w:t>
      </w:r>
      <w:r>
        <w:t>. The recipient of this document agrees to inform its present and future employees and partners who view or have access to the document's content of its confidential nature.</w:t>
      </w:r>
    </w:p>
    <w:p w14:paraId="652B8DE6" w14:textId="77777777" w:rsidR="004F3F11" w:rsidRDefault="004F3F11" w:rsidP="004F3F11">
      <w:r>
        <w:t xml:space="preserve">The recipient agrees to instruct each employee that they must not disclose any information concerning this document to others except to the extent that such matters are generally known to, and are available for use by, the public. The recipient also agrees not to duplicate or distribute or permit others to duplicate or distribute any material contained herein without </w:t>
      </w:r>
      <w:r w:rsidR="001C4C65" w:rsidRPr="001C4C65">
        <w:t>Right At Home</w:t>
      </w:r>
      <w:r>
        <w:t>'s express written consent.</w:t>
      </w:r>
    </w:p>
    <w:p w14:paraId="52EF9F13" w14:textId="77777777" w:rsidR="004F3F11" w:rsidRDefault="001C4C65" w:rsidP="004F3F11">
      <w:r w:rsidRPr="001C4C65">
        <w:t>Right At Home</w:t>
      </w:r>
      <w:r w:rsidR="004F3F11">
        <w:t xml:space="preserve"> retains all title, ownership and intellectual property rights to the material and trademarks contained herein, including all supporting documentation, files, marketing material, and multimedia.</w:t>
      </w:r>
    </w:p>
    <w:p w14:paraId="4DB672AB" w14:textId="77777777" w:rsidR="004F3F11" w:rsidRDefault="004F3F11" w:rsidP="004F3F11">
      <w:r>
        <w:t>BY ACCEPTANCE OF THIS DOCUMENT, THE RECIPIENT AGREES TO BE BOUND BY THE AFOREMENTIONED STATEMENT.</w:t>
      </w:r>
    </w:p>
    <w:tbl>
      <w:tblPr>
        <w:tblW w:w="9923" w:type="dxa"/>
        <w:tblInd w:w="392" w:type="dxa"/>
        <w:tblLook w:val="01E0" w:firstRow="1" w:lastRow="1" w:firstColumn="1" w:lastColumn="1" w:noHBand="0" w:noVBand="0"/>
      </w:tblPr>
      <w:tblGrid>
        <w:gridCol w:w="4962"/>
        <w:gridCol w:w="4961"/>
      </w:tblGrid>
      <w:tr w:rsidR="004F3F11" w:rsidRPr="00CE7FF9" w14:paraId="4D5C3862" w14:textId="77777777" w:rsidTr="00DD5250">
        <w:trPr>
          <w:trHeight w:val="170"/>
        </w:trPr>
        <w:tc>
          <w:tcPr>
            <w:tcW w:w="4962" w:type="dxa"/>
            <w:shd w:val="clear" w:color="auto" w:fill="auto"/>
            <w:vAlign w:val="center"/>
          </w:tcPr>
          <w:p w14:paraId="6B59F0FF" w14:textId="77777777" w:rsidR="004F3F11" w:rsidRPr="00CE7FF9" w:rsidRDefault="004F3F11" w:rsidP="00DD5250">
            <w:pPr>
              <w:tabs>
                <w:tab w:val="center" w:pos="4513"/>
              </w:tabs>
              <w:spacing w:after="120" w:line="240" w:lineRule="auto"/>
              <w:rPr>
                <w:rFonts w:ascii="Arial" w:eastAsia="Times New Roman" w:hAnsi="Arial" w:cs="Arial"/>
                <w:color w:val="262626"/>
                <w:kern w:val="28"/>
                <w:sz w:val="20"/>
                <w:szCs w:val="20"/>
                <w:lang w:val="en-US"/>
              </w:rPr>
            </w:pPr>
          </w:p>
          <w:p w14:paraId="747F4F89" w14:textId="77777777" w:rsidR="004F3F11" w:rsidRPr="00CE7FF9" w:rsidRDefault="004F3F11" w:rsidP="00DD5250">
            <w:pPr>
              <w:tabs>
                <w:tab w:val="left" w:pos="5760"/>
              </w:tabs>
              <w:suppressAutoHyphens/>
              <w:spacing w:after="120" w:line="240" w:lineRule="auto"/>
              <w:rPr>
                <w:rFonts w:ascii="Arial" w:eastAsia="Times New Roman" w:hAnsi="Arial" w:cs="Arial"/>
                <w:color w:val="73715D"/>
                <w:spacing w:val="-3"/>
                <w:kern w:val="28"/>
                <w:sz w:val="20"/>
                <w:szCs w:val="20"/>
                <w:lang w:val="en-US"/>
              </w:rPr>
            </w:pPr>
            <w:r w:rsidRPr="00CE7FF9">
              <w:rPr>
                <w:rFonts w:ascii="Arial" w:eastAsia="Times New Roman" w:hAnsi="Arial" w:cs="Arial"/>
                <w:color w:val="73715D"/>
                <w:spacing w:val="-3"/>
                <w:kern w:val="28"/>
                <w:sz w:val="20"/>
                <w:szCs w:val="20"/>
                <w:lang w:val="en-US"/>
              </w:rPr>
              <w:t>...........................................................</w:t>
            </w:r>
          </w:p>
          <w:p w14:paraId="531B1FFF" w14:textId="77777777" w:rsidR="004F3F11" w:rsidRPr="00CE7FF9" w:rsidRDefault="004F3F11" w:rsidP="00DD5250">
            <w:pPr>
              <w:tabs>
                <w:tab w:val="left" w:pos="5760"/>
              </w:tabs>
              <w:suppressAutoHyphens/>
              <w:spacing w:after="120" w:line="240" w:lineRule="auto"/>
              <w:rPr>
                <w:rFonts w:ascii="Arial" w:eastAsia="Times New Roman" w:hAnsi="Arial" w:cs="Arial"/>
                <w:i/>
                <w:color w:val="73715D"/>
                <w:spacing w:val="-3"/>
                <w:kern w:val="28"/>
                <w:sz w:val="20"/>
                <w:szCs w:val="20"/>
                <w:lang w:val="en-US"/>
              </w:rPr>
            </w:pPr>
            <w:r w:rsidRPr="00CE7FF9">
              <w:rPr>
                <w:rFonts w:ascii="Arial" w:eastAsia="Times New Roman" w:hAnsi="Arial" w:cs="Arial"/>
                <w:i/>
                <w:color w:val="73715D"/>
                <w:spacing w:val="-3"/>
                <w:kern w:val="28"/>
                <w:sz w:val="20"/>
                <w:szCs w:val="20"/>
                <w:lang w:val="en-US"/>
              </w:rPr>
              <w:t xml:space="preserve">Signature                </w:t>
            </w:r>
          </w:p>
          <w:p w14:paraId="52A762C3" w14:textId="77777777" w:rsidR="004F3F11" w:rsidRPr="00CE7FF9" w:rsidRDefault="004F3F11" w:rsidP="00DD5250">
            <w:pPr>
              <w:suppressAutoHyphens/>
              <w:spacing w:after="120" w:line="240" w:lineRule="auto"/>
              <w:rPr>
                <w:rFonts w:ascii="Arial" w:eastAsia="Times New Roman" w:hAnsi="Arial" w:cs="Arial"/>
                <w:spacing w:val="-3"/>
                <w:kern w:val="28"/>
                <w:sz w:val="20"/>
                <w:szCs w:val="20"/>
                <w:lang w:val="en-US"/>
              </w:rPr>
            </w:pPr>
          </w:p>
          <w:p w14:paraId="7A84A69B" w14:textId="77777777" w:rsidR="004F3F11" w:rsidRPr="00CE7FF9" w:rsidRDefault="004F3F11" w:rsidP="00DD5250">
            <w:pPr>
              <w:tabs>
                <w:tab w:val="left" w:pos="5670"/>
                <w:tab w:val="right" w:leader="underscore" w:pos="8280"/>
              </w:tabs>
              <w:spacing w:after="120" w:line="240" w:lineRule="auto"/>
              <w:rPr>
                <w:rFonts w:ascii="Arial" w:eastAsia="Times New Roman" w:hAnsi="Arial" w:cs="Arial"/>
                <w:kern w:val="28"/>
                <w:sz w:val="20"/>
                <w:szCs w:val="20"/>
                <w:lang w:val="en-US"/>
              </w:rPr>
            </w:pPr>
            <w:r w:rsidRPr="00CE7FF9">
              <w:rPr>
                <w:rFonts w:ascii="Arial" w:eastAsia="Times New Roman" w:hAnsi="Arial" w:cs="Arial"/>
                <w:b/>
                <w:color w:val="4A442A"/>
                <w:kern w:val="28"/>
                <w:sz w:val="20"/>
                <w:szCs w:val="20"/>
                <w:lang w:val="en-US"/>
              </w:rPr>
              <w:t>Name:</w:t>
            </w:r>
            <w:r w:rsidRPr="00CE7FF9">
              <w:rPr>
                <w:rFonts w:ascii="Arial" w:eastAsia="Times New Roman" w:hAnsi="Arial" w:cs="Arial"/>
                <w:color w:val="595959"/>
                <w:kern w:val="28"/>
                <w:sz w:val="20"/>
                <w:szCs w:val="20"/>
                <w:lang w:val="en-US"/>
              </w:rPr>
              <w:t xml:space="preserve"> </w:t>
            </w:r>
            <w:r w:rsidRPr="00CE7FF9">
              <w:rPr>
                <w:rFonts w:ascii="Arial" w:eastAsia="Times New Roman" w:hAnsi="Arial" w:cs="Arial"/>
                <w:kern w:val="28"/>
                <w:sz w:val="20"/>
                <w:szCs w:val="20"/>
                <w:lang w:val="en-US"/>
              </w:rPr>
              <w:t>[Client name]</w:t>
            </w:r>
          </w:p>
          <w:p w14:paraId="4DF88B5C" w14:textId="77777777" w:rsidR="004F3F11" w:rsidRPr="00CE7FF9" w:rsidRDefault="004F3F11" w:rsidP="00DD5250">
            <w:pPr>
              <w:tabs>
                <w:tab w:val="left" w:pos="5670"/>
                <w:tab w:val="right" w:leader="underscore" w:pos="8280"/>
              </w:tabs>
              <w:spacing w:after="120" w:line="240" w:lineRule="auto"/>
              <w:rPr>
                <w:rFonts w:ascii="Arial" w:eastAsia="Times New Roman" w:hAnsi="Arial" w:cs="Arial"/>
                <w:color w:val="262626"/>
                <w:kern w:val="28"/>
                <w:sz w:val="20"/>
                <w:szCs w:val="20"/>
                <w:lang w:val="en-US"/>
              </w:rPr>
            </w:pPr>
            <w:r w:rsidRPr="00CE7FF9">
              <w:rPr>
                <w:rFonts w:ascii="Arial" w:eastAsia="Times New Roman" w:hAnsi="Arial" w:cs="Arial"/>
                <w:b/>
                <w:color w:val="4A442A"/>
                <w:kern w:val="28"/>
                <w:sz w:val="20"/>
                <w:szCs w:val="20"/>
                <w:lang w:val="en-US"/>
              </w:rPr>
              <w:t>Date:</w:t>
            </w:r>
            <w:r w:rsidRPr="00CE7FF9">
              <w:rPr>
                <w:rFonts w:ascii="Arial" w:eastAsia="Times New Roman" w:hAnsi="Arial" w:cs="Arial"/>
                <w:color w:val="4A442A"/>
                <w:kern w:val="28"/>
                <w:sz w:val="20"/>
                <w:szCs w:val="20"/>
                <w:lang w:val="en-US"/>
              </w:rPr>
              <w:t xml:space="preserve">   </w:t>
            </w:r>
            <w:r w:rsidRPr="00CE7FF9">
              <w:rPr>
                <w:rFonts w:ascii="Arial" w:eastAsia="Times New Roman" w:hAnsi="Arial" w:cs="Arial"/>
                <w:kern w:val="32"/>
                <w:sz w:val="20"/>
                <w:szCs w:val="20"/>
                <w:lang w:val="en-US"/>
              </w:rPr>
              <w:t>00/00/0000</w:t>
            </w:r>
          </w:p>
        </w:tc>
        <w:tc>
          <w:tcPr>
            <w:tcW w:w="4961" w:type="dxa"/>
            <w:shd w:val="clear" w:color="auto" w:fill="auto"/>
          </w:tcPr>
          <w:p w14:paraId="5307166C" w14:textId="77777777" w:rsidR="004F3F11" w:rsidRPr="00CE7FF9" w:rsidRDefault="004F3F11" w:rsidP="00DD5250">
            <w:pPr>
              <w:tabs>
                <w:tab w:val="center" w:pos="4513"/>
              </w:tabs>
              <w:spacing w:after="120" w:line="240" w:lineRule="auto"/>
              <w:rPr>
                <w:rFonts w:ascii="Arial" w:eastAsia="Times New Roman" w:hAnsi="Arial" w:cs="Arial"/>
                <w:color w:val="262626"/>
                <w:kern w:val="28"/>
                <w:sz w:val="20"/>
                <w:szCs w:val="20"/>
                <w:lang w:val="en-US"/>
              </w:rPr>
            </w:pPr>
          </w:p>
          <w:p w14:paraId="51F40A72" w14:textId="77777777" w:rsidR="004F3F11" w:rsidRPr="00CE7FF9" w:rsidRDefault="004F3F11" w:rsidP="00DD5250">
            <w:pPr>
              <w:tabs>
                <w:tab w:val="left" w:pos="5760"/>
              </w:tabs>
              <w:suppressAutoHyphens/>
              <w:spacing w:after="120" w:line="240" w:lineRule="auto"/>
              <w:rPr>
                <w:rFonts w:ascii="Arial" w:eastAsia="Times New Roman" w:hAnsi="Arial" w:cs="Arial"/>
                <w:color w:val="73715D"/>
                <w:spacing w:val="-3"/>
                <w:kern w:val="28"/>
                <w:sz w:val="20"/>
                <w:szCs w:val="20"/>
                <w:lang w:val="en-US"/>
              </w:rPr>
            </w:pPr>
            <w:r w:rsidRPr="00CE7FF9">
              <w:rPr>
                <w:rFonts w:ascii="Arial" w:eastAsia="Times New Roman" w:hAnsi="Arial" w:cs="Arial"/>
                <w:color w:val="73715D"/>
                <w:spacing w:val="-3"/>
                <w:kern w:val="28"/>
                <w:sz w:val="20"/>
                <w:szCs w:val="20"/>
                <w:lang w:val="en-US"/>
              </w:rPr>
              <w:t>............................................................</w:t>
            </w:r>
          </w:p>
          <w:p w14:paraId="1A418FC2" w14:textId="77777777" w:rsidR="004F3F11" w:rsidRPr="00CE7FF9" w:rsidRDefault="004F3F11" w:rsidP="00DD5250">
            <w:pPr>
              <w:tabs>
                <w:tab w:val="left" w:pos="5760"/>
              </w:tabs>
              <w:suppressAutoHyphens/>
              <w:spacing w:after="120" w:line="240" w:lineRule="auto"/>
              <w:rPr>
                <w:rFonts w:ascii="Arial" w:eastAsia="Times New Roman" w:hAnsi="Arial" w:cs="Arial"/>
                <w:i/>
                <w:color w:val="73715D"/>
                <w:spacing w:val="-3"/>
                <w:kern w:val="28"/>
                <w:sz w:val="20"/>
                <w:szCs w:val="20"/>
                <w:lang w:val="en-US"/>
              </w:rPr>
            </w:pPr>
            <w:r w:rsidRPr="00CE7FF9">
              <w:rPr>
                <w:rFonts w:ascii="Arial" w:eastAsia="Times New Roman" w:hAnsi="Arial" w:cs="Arial"/>
                <w:i/>
                <w:color w:val="73715D"/>
                <w:spacing w:val="-3"/>
                <w:kern w:val="28"/>
                <w:sz w:val="20"/>
                <w:szCs w:val="20"/>
                <w:lang w:val="en-US"/>
              </w:rPr>
              <w:t xml:space="preserve">Signature                </w:t>
            </w:r>
          </w:p>
          <w:p w14:paraId="6034BEDF" w14:textId="77777777" w:rsidR="004F3F11" w:rsidRPr="00CE7FF9" w:rsidRDefault="004F3F11" w:rsidP="00DD5250">
            <w:pPr>
              <w:suppressAutoHyphens/>
              <w:spacing w:after="120" w:line="240" w:lineRule="auto"/>
              <w:rPr>
                <w:rFonts w:ascii="Arial" w:eastAsia="Times New Roman" w:hAnsi="Arial" w:cs="Arial"/>
                <w:spacing w:val="-3"/>
                <w:kern w:val="28"/>
                <w:sz w:val="20"/>
                <w:szCs w:val="20"/>
                <w:lang w:val="en-US"/>
              </w:rPr>
            </w:pPr>
          </w:p>
          <w:p w14:paraId="628B5018" w14:textId="77777777" w:rsidR="004F3F11" w:rsidRPr="00CE7FF9" w:rsidRDefault="004F3F11" w:rsidP="00DD5250">
            <w:pPr>
              <w:tabs>
                <w:tab w:val="left" w:pos="5670"/>
                <w:tab w:val="right" w:leader="underscore" w:pos="8280"/>
              </w:tabs>
              <w:spacing w:after="120" w:line="240" w:lineRule="auto"/>
              <w:rPr>
                <w:rFonts w:ascii="Arial" w:eastAsia="Times New Roman" w:hAnsi="Arial" w:cs="Arial"/>
                <w:kern w:val="28"/>
                <w:sz w:val="20"/>
                <w:szCs w:val="20"/>
                <w:lang w:val="en-US"/>
              </w:rPr>
            </w:pPr>
            <w:r w:rsidRPr="00CE7FF9">
              <w:rPr>
                <w:rFonts w:ascii="Arial" w:eastAsia="Times New Roman" w:hAnsi="Arial" w:cs="Arial"/>
                <w:b/>
                <w:color w:val="4A442A"/>
                <w:kern w:val="28"/>
                <w:sz w:val="20"/>
                <w:szCs w:val="20"/>
                <w:lang w:val="en-US"/>
              </w:rPr>
              <w:t>Name:</w:t>
            </w:r>
            <w:r w:rsidRPr="00CE7FF9">
              <w:rPr>
                <w:rFonts w:ascii="Arial" w:eastAsia="Times New Roman" w:hAnsi="Arial" w:cs="Arial"/>
                <w:color w:val="4A442A"/>
                <w:kern w:val="28"/>
                <w:sz w:val="20"/>
                <w:szCs w:val="20"/>
                <w:lang w:val="en-US"/>
              </w:rPr>
              <w:t xml:space="preserve"> </w:t>
            </w:r>
            <w:r w:rsidRPr="00CE7FF9">
              <w:rPr>
                <w:rFonts w:ascii="Arial" w:eastAsia="Times New Roman" w:hAnsi="Arial" w:cs="Arial"/>
                <w:kern w:val="28"/>
                <w:sz w:val="20"/>
                <w:szCs w:val="20"/>
                <w:lang w:val="en-US"/>
              </w:rPr>
              <w:t>[</w:t>
            </w:r>
            <w:r w:rsidRPr="00CE7FF9">
              <w:rPr>
                <w:rFonts w:ascii="Arial" w:eastAsia="Times New Roman" w:hAnsi="Arial" w:cs="Arial"/>
                <w:bCs/>
                <w:kern w:val="28"/>
                <w:sz w:val="20"/>
                <w:szCs w:val="20"/>
                <w:lang w:val="en-US"/>
              </w:rPr>
              <w:t>Your name]</w:t>
            </w:r>
          </w:p>
          <w:p w14:paraId="158C95D1" w14:textId="77777777" w:rsidR="004F3F11" w:rsidRPr="00CE7FF9" w:rsidRDefault="004F3F11" w:rsidP="00DD5250">
            <w:pPr>
              <w:tabs>
                <w:tab w:val="left" w:pos="5760"/>
              </w:tabs>
              <w:suppressAutoHyphens/>
              <w:spacing w:after="120" w:line="240" w:lineRule="auto"/>
              <w:rPr>
                <w:rFonts w:ascii="Arial" w:eastAsia="Times New Roman" w:hAnsi="Arial" w:cs="Arial"/>
                <w:color w:val="262626"/>
                <w:spacing w:val="-3"/>
                <w:kern w:val="28"/>
                <w:sz w:val="20"/>
                <w:szCs w:val="20"/>
                <w:lang w:val="en-US"/>
              </w:rPr>
            </w:pPr>
            <w:r w:rsidRPr="00CE7FF9">
              <w:rPr>
                <w:rFonts w:ascii="Arial" w:eastAsia="Times New Roman" w:hAnsi="Arial" w:cs="Arial"/>
                <w:b/>
                <w:color w:val="4A442A"/>
                <w:kern w:val="28"/>
                <w:sz w:val="20"/>
                <w:szCs w:val="20"/>
                <w:lang w:val="en-US"/>
              </w:rPr>
              <w:t>Date:</w:t>
            </w:r>
            <w:r w:rsidRPr="00CE7FF9">
              <w:rPr>
                <w:rFonts w:ascii="Arial" w:eastAsia="Times New Roman" w:hAnsi="Arial" w:cs="Arial"/>
                <w:color w:val="4A442A"/>
                <w:kern w:val="32"/>
                <w:sz w:val="20"/>
                <w:szCs w:val="20"/>
                <w:lang w:val="en-US"/>
              </w:rPr>
              <w:t xml:space="preserve">    </w:t>
            </w:r>
            <w:r w:rsidRPr="00CE7FF9">
              <w:rPr>
                <w:rFonts w:ascii="Arial" w:eastAsia="Times New Roman" w:hAnsi="Arial" w:cs="Arial"/>
                <w:kern w:val="32"/>
                <w:sz w:val="20"/>
                <w:szCs w:val="20"/>
                <w:lang w:val="en-US"/>
              </w:rPr>
              <w:t>00/00/0000</w:t>
            </w:r>
          </w:p>
        </w:tc>
      </w:tr>
    </w:tbl>
    <w:p w14:paraId="65EBF00D" w14:textId="77777777" w:rsidR="004F3F11" w:rsidRDefault="004F3F11" w:rsidP="002D2035"/>
    <w:p w14:paraId="27650482" w14:textId="77777777" w:rsidR="004F3F11" w:rsidRPr="00836880" w:rsidRDefault="007B7CCB" w:rsidP="00836880">
      <w:pPr>
        <w:rPr>
          <w:b/>
          <w:sz w:val="48"/>
          <w:szCs w:val="48"/>
        </w:rPr>
      </w:pPr>
      <w:r w:rsidRPr="00836880">
        <w:rPr>
          <w:b/>
          <w:sz w:val="48"/>
          <w:szCs w:val="48"/>
        </w:rPr>
        <w:t>Disclaimer Statement</w:t>
      </w:r>
    </w:p>
    <w:p w14:paraId="696AA446" w14:textId="77777777" w:rsidR="007B7CCB" w:rsidRDefault="007B7CCB" w:rsidP="002D2035">
      <w:r>
        <w:t xml:space="preserve">The market analysis and financial projections presented in this Plan represents the Company’s best judgement and reasonable assumptions of future events and circumstances; all other information contained herein has been obtained from sources deemed reliable. However, no warranty or representation, expressed or implied, is made as to the accuracy or completeness of any information contained herein, and same is submitted subject to errors or omissions, and no representations and warranties of future company performance or market trends are intended, and such are expressly disclaimed. </w:t>
      </w:r>
    </w:p>
    <w:p w14:paraId="3B2D0259" w14:textId="77777777" w:rsidR="007B7CCB" w:rsidRDefault="007B7CCB" w:rsidP="002D2035"/>
    <w:p w14:paraId="48BFDFE8" w14:textId="77777777" w:rsidR="007B7CCB" w:rsidRDefault="007B7CCB" w:rsidP="002D2035"/>
    <w:p w14:paraId="03FD9D61" w14:textId="77777777" w:rsidR="007B7CCB" w:rsidRDefault="007B7CCB" w:rsidP="002D2035"/>
    <w:p w14:paraId="338B3A67" w14:textId="77777777" w:rsidR="007B7CCB" w:rsidRDefault="007B7CCB" w:rsidP="002D2035"/>
    <w:p w14:paraId="7F4C42AD" w14:textId="77777777" w:rsidR="00237A4C" w:rsidRDefault="00344225" w:rsidP="00237A4C">
      <w:pPr>
        <w:pStyle w:val="Heading1"/>
      </w:pPr>
      <w:bookmarkStart w:id="2" w:name="_Toc536098981"/>
      <w:r>
        <w:rPr>
          <w:rFonts w:ascii="Times New Roman" w:hAnsi="Times New Roman" w:cs="Times New Roman"/>
          <w:noProof/>
          <w:sz w:val="24"/>
          <w:szCs w:val="24"/>
        </w:rPr>
        <w:lastRenderedPageBreak/>
        <mc:AlternateContent>
          <mc:Choice Requires="wps">
            <w:drawing>
              <wp:anchor distT="0" distB="0" distL="114300" distR="114300" simplePos="0" relativeHeight="251671552" behindDoc="0" locked="0" layoutInCell="1" allowOverlap="1" wp14:anchorId="3382C89D" wp14:editId="418D5AE0">
                <wp:simplePos x="0" y="0"/>
                <wp:positionH relativeFrom="column">
                  <wp:posOffset>5629275</wp:posOffset>
                </wp:positionH>
                <wp:positionV relativeFrom="paragraph">
                  <wp:posOffset>-761365</wp:posOffset>
                </wp:positionV>
                <wp:extent cx="1196340" cy="1196340"/>
                <wp:effectExtent l="0" t="0" r="3810" b="3810"/>
                <wp:wrapSquare wrapText="bothSides"/>
                <wp:docPr id="2"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6340" cy="1196340"/>
                        </a:xfrm>
                        <a:prstGeom prst="ellipse">
                          <a:avLst/>
                        </a:prstGeom>
                        <a:solidFill>
                          <a:srgbClr val="6EBE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87F8027" id="Oval 2" o:spid="_x0000_s1026" style="position:absolute;margin-left:443.25pt;margin-top:-59.95pt;width:94.2pt;height:94.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Mj2cgIAAO0EAAAOAAAAZHJzL2Uyb0RvYy54bWysVNuO0zAQfUfiHyy/d3Mh7TbRpqu9tAhp&#10;YVda+ADXcRoLx2Nst+mC+HfGTrt0gQeE6IPr8YyP58yZycXlvldkJ6yToGuanaWUCM2hkXpT008f&#10;V5M5Jc4z3TAFWtT0STh6uXj96mIwlcihA9UISxBEu2owNe28N1WSON6JnrkzMEKjswXbM4+m3SSN&#10;ZQOi9yrJ03SWDGAbY4EL5/D0dnTSRcRvW8H9fds64YmqKebm42rjug5rsrhg1cYy00l+SIP9QxY9&#10;kxoffYa6ZZ6RrZW/QfWSW3DQ+jMOfQJtK7mIHJBNlv7C5rFjRkQuWBxnnsvk/h8s/7B7sEQ2Nc0p&#10;0axHie53TJE8VGYwrsKAR/NgAzdn7oB/dkTDTcf0RlxZC0MnWIP5ZCE+eXEhGA6vkvXwHhoEZlsP&#10;sUj71vYBEOmTfdTi6VkLsfeE42GWlbM3BUrG0Xc0whusOl431vm3AnoSNjUVSknjQr1YxXZ3zo/R&#10;x6jIAJRsVlKpaNjN+kZZgnRrOlteL5dFJIFET8OUDsEawrURcTzBRPGN4AspR62/lVlepNd5OVnN&#10;5ueTYlVMJ+V5Op+kWXldztKiLG5X30OCWVF1smmEvpNaHPsuK/5O18MEjB0TO48MNS2n+TRyf5G9&#10;OyWZxt+fSFrY6gbZsSrouTzsPZNq3CcvM44yIO3jfyxEVD8IPjbOGponFN8CSoMy4jcCNx3Yr5QM&#10;OG81dV+2zApK1DuNDVRmRVDbR6OYnudo2FPP+tTDNEeomnpKxu2NH4d6a6zcdPhSFmuh4QqbrpWx&#10;F0JDjlkdWhVnKjI4zH8Y2lM7Rv38Si1+AAAA//8DAFBLAwQUAAYACAAAACEAm7PQ2OMAAAAMAQAA&#10;DwAAAGRycy9kb3ducmV2LnhtbEyPwU7DMAyG70i8Q2QkLtWWBnWlK00nQAIhwYUVOGeNaSsap2qy&#10;tdvTk53gZsuffn9/sZlNzw44us6SBLGMgSHVVnfUSPionhYZMOcVadVbQglHdLApLy8KlWs70Tse&#10;tr5hIYRcriS03g85565u0Si3tANSuH3b0Sgf1rHhelRTCDc9v4njlBvVUfjQqgEfW6x/tnsj4TN5&#10;HZ9F80IiejhF0dtXNSVzJeX11Xx/B8zj7P9gOOsHdSiD087uSTvWS8iydBVQCQsh1mtgZyS+TcK0&#10;k5BmK+Blwf+XKH8BAAD//wMAUEsBAi0AFAAGAAgAAAAhALaDOJL+AAAA4QEAABMAAAAAAAAAAAAA&#10;AAAAAAAAAFtDb250ZW50X1R5cGVzXS54bWxQSwECLQAUAAYACAAAACEAOP0h/9YAAACUAQAACwAA&#10;AAAAAAAAAAAAAAAvAQAAX3JlbHMvLnJlbHNQSwECLQAUAAYACAAAACEAWYTI9nICAADtBAAADgAA&#10;AAAAAAAAAAAAAAAuAgAAZHJzL2Uyb0RvYy54bWxQSwECLQAUAAYACAAAACEAm7PQ2OMAAAAMAQAA&#10;DwAAAAAAAAAAAAAAAADMBAAAZHJzL2Rvd25yZXYueG1sUEsFBgAAAAAEAAQA8wAAANwFAAAAAA==&#10;" fillcolor="#6ebee4" stroked="f">
                <w10:wrap type="square"/>
              </v:oval>
            </w:pict>
          </mc:Fallback>
        </mc:AlternateContent>
      </w:r>
      <w:r>
        <w:rPr>
          <w:noProof/>
        </w:rPr>
        <w:drawing>
          <wp:anchor distT="0" distB="0" distL="114300" distR="114300" simplePos="0" relativeHeight="251674624" behindDoc="0" locked="0" layoutInCell="1" allowOverlap="1" wp14:anchorId="158364F9" wp14:editId="66E42681">
            <wp:simplePos x="0" y="0"/>
            <wp:positionH relativeFrom="column">
              <wp:posOffset>6057900</wp:posOffset>
            </wp:positionH>
            <wp:positionV relativeFrom="paragraph">
              <wp:posOffset>-389890</wp:posOffset>
            </wp:positionV>
            <wp:extent cx="435865" cy="451105"/>
            <wp:effectExtent l="0" t="0" r="2540" b="635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otes.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5865" cy="451105"/>
                    </a:xfrm>
                    <a:prstGeom prst="rect">
                      <a:avLst/>
                    </a:prstGeom>
                  </pic:spPr>
                </pic:pic>
              </a:graphicData>
            </a:graphic>
            <wp14:sizeRelH relativeFrom="page">
              <wp14:pctWidth>0</wp14:pctWidth>
            </wp14:sizeRelH>
            <wp14:sizeRelV relativeFrom="page">
              <wp14:pctHeight>0</wp14:pctHeight>
            </wp14:sizeRelV>
          </wp:anchor>
        </w:drawing>
      </w:r>
      <w:r w:rsidR="00237A4C">
        <w:t>Executive Summary</w:t>
      </w:r>
      <w:bookmarkEnd w:id="2"/>
    </w:p>
    <w:p w14:paraId="2BA6EF12" w14:textId="77777777" w:rsidR="00237A4C" w:rsidRPr="0049268D" w:rsidRDefault="00237A4C" w:rsidP="0049268D">
      <w:pPr>
        <w:rPr>
          <w:b/>
          <w:sz w:val="28"/>
          <w:szCs w:val="28"/>
        </w:rPr>
      </w:pPr>
      <w:bookmarkStart w:id="3" w:name="_Hlk532387814"/>
      <w:r w:rsidRPr="0049268D">
        <w:rPr>
          <w:b/>
          <w:sz w:val="28"/>
          <w:szCs w:val="28"/>
        </w:rPr>
        <w:t>Introduction</w:t>
      </w:r>
    </w:p>
    <w:p w14:paraId="3E2E41B5" w14:textId="77777777" w:rsidR="00237A4C" w:rsidRDefault="00237A4C" w:rsidP="00237A4C">
      <w:pPr>
        <w:rPr>
          <w:lang w:val="en-US"/>
        </w:rPr>
      </w:pPr>
      <w:r>
        <w:rPr>
          <w:lang w:val="en-US"/>
        </w:rPr>
        <w:t>The purpose of this Business Plan is to seek investor funding for our business. The plan outlines our business model in depth in respect to the market and customer need for our product/service, our strategies to go to market, financial rewards to you and our business, future opportunities for this business and why we are the best choice to manage this business model.</w:t>
      </w:r>
    </w:p>
    <w:p w14:paraId="0F9B9120" w14:textId="77777777" w:rsidR="00237A4C" w:rsidRPr="0049268D" w:rsidRDefault="00237A4C" w:rsidP="0049268D">
      <w:pPr>
        <w:rPr>
          <w:b/>
          <w:sz w:val="28"/>
          <w:szCs w:val="28"/>
        </w:rPr>
      </w:pPr>
      <w:r w:rsidRPr="0049268D">
        <w:rPr>
          <w:b/>
          <w:sz w:val="28"/>
          <w:szCs w:val="28"/>
        </w:rPr>
        <w:t>The Problem and our Solution</w:t>
      </w:r>
    </w:p>
    <w:p w14:paraId="5E1B4054" w14:textId="77777777" w:rsidR="00111DD9" w:rsidRDefault="00685797" w:rsidP="00237A4C">
      <w:pPr>
        <w:rPr>
          <w:lang w:val="en-US"/>
        </w:rPr>
      </w:pPr>
      <w:r>
        <w:rPr>
          <w:lang w:val="en-US"/>
        </w:rPr>
        <w:t xml:space="preserve">As seniors age, their requirement for health care increases. </w:t>
      </w:r>
      <w:r w:rsidR="00111DD9">
        <w:rPr>
          <w:lang w:val="en-US"/>
        </w:rPr>
        <w:t xml:space="preserve">Seniors do not want to be forced into nursing homes but would prefer to stay at home to enjoy the freedom of their lifestyle. There is a tendency for busy families to push their loved ones into nursing homes as they do not have the time to be able to care for the loved ones by themselves. </w:t>
      </w:r>
    </w:p>
    <w:p w14:paraId="567FD033" w14:textId="77777777" w:rsidR="0049268D" w:rsidRDefault="00055D93" w:rsidP="00237A4C">
      <w:pPr>
        <w:rPr>
          <w:lang w:val="en-US"/>
        </w:rPr>
      </w:pPr>
      <w:r>
        <w:rPr>
          <w:lang w:val="en-US"/>
        </w:rPr>
        <w:t xml:space="preserve">Our solution is the provision of home health care. </w:t>
      </w:r>
      <w:r w:rsidR="00111DD9" w:rsidRPr="00111DD9">
        <w:rPr>
          <w:lang w:val="en-US"/>
        </w:rPr>
        <w:t>Home health care is designed to delay or prevent moving to a nursing home or assisted living center.</w:t>
      </w:r>
      <w:r w:rsidR="00111DD9">
        <w:rPr>
          <w:lang w:val="en-US"/>
        </w:rPr>
        <w:t xml:space="preserve"> </w:t>
      </w:r>
      <w:r>
        <w:rPr>
          <w:lang w:val="en-US"/>
        </w:rPr>
        <w:t xml:space="preserve">Home health care is more affordable for the community that does not need 24 hours/7 days a week supervision. </w:t>
      </w:r>
      <w:r w:rsidR="002E40FE">
        <w:rPr>
          <w:lang w:val="en-US"/>
        </w:rPr>
        <w:t>Research indicates that in-</w:t>
      </w:r>
      <w:r w:rsidR="002E40FE" w:rsidRPr="002E40FE">
        <w:rPr>
          <w:lang w:val="en-US"/>
        </w:rPr>
        <w:t xml:space="preserve">home care </w:t>
      </w:r>
      <w:r w:rsidR="002E40FE">
        <w:rPr>
          <w:lang w:val="en-US"/>
        </w:rPr>
        <w:t xml:space="preserve">is substantially more affordable than </w:t>
      </w:r>
      <w:r w:rsidR="002E40FE" w:rsidRPr="002E40FE">
        <w:rPr>
          <w:lang w:val="en-US"/>
        </w:rPr>
        <w:t xml:space="preserve">nursing home cost. </w:t>
      </w:r>
      <w:r w:rsidR="002E40FE">
        <w:rPr>
          <w:lang w:val="en-US"/>
        </w:rPr>
        <w:t>The average</w:t>
      </w:r>
      <w:r w:rsidR="002E40FE" w:rsidRPr="002E40FE">
        <w:rPr>
          <w:lang w:val="en-US"/>
        </w:rPr>
        <w:t xml:space="preserve"> cost </w:t>
      </w:r>
      <w:r w:rsidR="002E40FE">
        <w:rPr>
          <w:lang w:val="en-US"/>
        </w:rPr>
        <w:t xml:space="preserve">per year </w:t>
      </w:r>
      <w:r w:rsidR="002E40FE" w:rsidRPr="002E40FE">
        <w:rPr>
          <w:lang w:val="en-US"/>
        </w:rPr>
        <w:t xml:space="preserve">for in home healthcare </w:t>
      </w:r>
      <w:r w:rsidR="002E40FE">
        <w:rPr>
          <w:lang w:val="en-US"/>
        </w:rPr>
        <w:t>is</w:t>
      </w:r>
      <w:r w:rsidR="002E40FE" w:rsidRPr="002E40FE">
        <w:rPr>
          <w:lang w:val="en-US"/>
        </w:rPr>
        <w:t xml:space="preserve"> $20,800 </w:t>
      </w:r>
      <w:r w:rsidR="002E40FE">
        <w:rPr>
          <w:lang w:val="en-US"/>
        </w:rPr>
        <w:t>compared with</w:t>
      </w:r>
      <w:r w:rsidR="002E40FE" w:rsidRPr="002E40FE">
        <w:rPr>
          <w:lang w:val="en-US"/>
        </w:rPr>
        <w:t xml:space="preserve"> $84,000 av</w:t>
      </w:r>
      <w:r w:rsidR="002E40FE">
        <w:rPr>
          <w:lang w:val="en-US"/>
        </w:rPr>
        <w:t>era</w:t>
      </w:r>
      <w:r w:rsidR="002E40FE" w:rsidRPr="002E40FE">
        <w:rPr>
          <w:lang w:val="en-US"/>
        </w:rPr>
        <w:t>g</w:t>
      </w:r>
      <w:r w:rsidR="002E40FE">
        <w:rPr>
          <w:lang w:val="en-US"/>
        </w:rPr>
        <w:t>e</w:t>
      </w:r>
      <w:r w:rsidR="002E40FE" w:rsidRPr="002E40FE">
        <w:rPr>
          <w:lang w:val="en-US"/>
        </w:rPr>
        <w:t xml:space="preserve"> </w:t>
      </w:r>
      <w:r w:rsidR="002E40FE">
        <w:rPr>
          <w:lang w:val="en-US"/>
        </w:rPr>
        <w:t>for</w:t>
      </w:r>
      <w:r w:rsidR="002E40FE" w:rsidRPr="002E40FE">
        <w:rPr>
          <w:lang w:val="en-US"/>
        </w:rPr>
        <w:t xml:space="preserve"> nursing home.</w:t>
      </w:r>
    </w:p>
    <w:p w14:paraId="00630DC5" w14:textId="77777777" w:rsidR="00055D93" w:rsidRDefault="00055D93" w:rsidP="00237A4C">
      <w:pPr>
        <w:rPr>
          <w:lang w:val="en-US"/>
        </w:rPr>
      </w:pPr>
      <w:r>
        <w:rPr>
          <w:lang w:val="en-US"/>
        </w:rPr>
        <w:t>Purchasing an established franchise business model provides us with a unique opportunity to reach out to families that are unable to afford nursing home facility. Families can enjoy the benefit of their loved ones receiving quality health care at home at a fraction of the cost.</w:t>
      </w:r>
      <w:r w:rsidR="00685797">
        <w:rPr>
          <w:lang w:val="en-US"/>
        </w:rPr>
        <w:t xml:space="preserve"> </w:t>
      </w:r>
      <w:r>
        <w:rPr>
          <w:lang w:val="en-US"/>
        </w:rPr>
        <w:t>Right At Home provides the business model</w:t>
      </w:r>
      <w:r w:rsidR="002E40FE">
        <w:rPr>
          <w:lang w:val="en-US"/>
        </w:rPr>
        <w:t xml:space="preserve"> that supports in-home health care rather than a nursing home.</w:t>
      </w:r>
    </w:p>
    <w:p w14:paraId="7313FEDA" w14:textId="77777777" w:rsidR="0049268D" w:rsidRPr="0049268D" w:rsidRDefault="0049268D" w:rsidP="0049268D">
      <w:pPr>
        <w:rPr>
          <w:b/>
          <w:sz w:val="28"/>
          <w:szCs w:val="28"/>
        </w:rPr>
      </w:pPr>
      <w:bookmarkStart w:id="4" w:name="_Toc72037062"/>
      <w:r w:rsidRPr="0049268D">
        <w:rPr>
          <w:b/>
          <w:sz w:val="28"/>
          <w:szCs w:val="28"/>
        </w:rPr>
        <w:t>Key Opportunities &amp; Risks</w:t>
      </w:r>
      <w:bookmarkEnd w:id="4"/>
    </w:p>
    <w:p w14:paraId="6124EB8E" w14:textId="77777777" w:rsidR="0049268D" w:rsidRPr="0049268D" w:rsidRDefault="0049268D" w:rsidP="0049268D">
      <w:pPr>
        <w:rPr>
          <w:b/>
        </w:rPr>
      </w:pPr>
      <w:r w:rsidRPr="0049268D">
        <w:rPr>
          <w:b/>
        </w:rPr>
        <w:t>Key Opportunities</w:t>
      </w:r>
    </w:p>
    <w:p w14:paraId="606D8046" w14:textId="77777777" w:rsidR="0049268D" w:rsidRDefault="00A90A79" w:rsidP="0049268D">
      <w:pPr>
        <w:rPr>
          <w:lang w:val="en-US"/>
        </w:rPr>
      </w:pPr>
      <w:r>
        <w:rPr>
          <w:lang w:val="en-US"/>
        </w:rPr>
        <w:t>We have identified the following key opportunities:</w:t>
      </w:r>
    </w:p>
    <w:p w14:paraId="63DEE787" w14:textId="77777777" w:rsidR="00A90A79" w:rsidRPr="00A90A79" w:rsidRDefault="00A90A79" w:rsidP="008A4F45">
      <w:pPr>
        <w:pStyle w:val="ListParagraph"/>
        <w:numPr>
          <w:ilvl w:val="0"/>
          <w:numId w:val="7"/>
        </w:numPr>
        <w:rPr>
          <w:lang w:val="en-US"/>
        </w:rPr>
      </w:pPr>
      <w:r w:rsidRPr="00A90A79">
        <w:rPr>
          <w:lang w:val="en-US"/>
        </w:rPr>
        <w:t>Gain Market share in Competitive Market.</w:t>
      </w:r>
    </w:p>
    <w:p w14:paraId="796507AC" w14:textId="77777777" w:rsidR="00A90A79" w:rsidRPr="00A90A79" w:rsidRDefault="00A90A79" w:rsidP="008A4F45">
      <w:pPr>
        <w:pStyle w:val="ListParagraph"/>
        <w:numPr>
          <w:ilvl w:val="0"/>
          <w:numId w:val="7"/>
        </w:numPr>
        <w:rPr>
          <w:lang w:val="en-US"/>
        </w:rPr>
      </w:pPr>
      <w:r w:rsidRPr="00A90A79">
        <w:rPr>
          <w:lang w:val="en-US"/>
        </w:rPr>
        <w:t xml:space="preserve">Brand &amp; Service awareness. Currently, no marketing done by competitors, so opportunity exists to capitalize on this. </w:t>
      </w:r>
    </w:p>
    <w:p w14:paraId="33E44553" w14:textId="77777777" w:rsidR="00A90A79" w:rsidRPr="00A90A79" w:rsidRDefault="00A90A79" w:rsidP="008A4F45">
      <w:pPr>
        <w:pStyle w:val="ListParagraph"/>
        <w:numPr>
          <w:ilvl w:val="0"/>
          <w:numId w:val="7"/>
        </w:numPr>
        <w:rPr>
          <w:lang w:val="en-US"/>
        </w:rPr>
      </w:pPr>
      <w:r w:rsidRPr="00A90A79">
        <w:rPr>
          <w:lang w:val="en-US"/>
        </w:rPr>
        <w:t>Location. Need a prime location &amp; a potential opportunity may exist near the new medical center being built in Tahlequah.</w:t>
      </w:r>
    </w:p>
    <w:p w14:paraId="57445419" w14:textId="77777777" w:rsidR="0049268D" w:rsidRPr="0049268D" w:rsidRDefault="0049268D" w:rsidP="0049268D">
      <w:pPr>
        <w:rPr>
          <w:b/>
        </w:rPr>
      </w:pPr>
      <w:r w:rsidRPr="0049268D">
        <w:rPr>
          <w:b/>
        </w:rPr>
        <w:t>Key Risks</w:t>
      </w:r>
    </w:p>
    <w:p w14:paraId="735B1FD7" w14:textId="77777777" w:rsidR="0049268D" w:rsidRPr="002D65F2" w:rsidRDefault="0049268D" w:rsidP="0049268D">
      <w:pPr>
        <w:rPr>
          <w:lang w:val="en-US"/>
        </w:rPr>
      </w:pPr>
      <w:r w:rsidRPr="002D65F2">
        <w:rPr>
          <w:lang w:val="en-US"/>
        </w:rPr>
        <w:t>All businesses are exposed to risks on a daily basis regardless of its life-cycle. It is how the risks are reviewed, monitored and managed that will determine viability and sustainability. The company has identified the following key risks:</w:t>
      </w:r>
    </w:p>
    <w:p w14:paraId="09E1765E" w14:textId="77777777" w:rsidR="0049268D" w:rsidRPr="002D65F2" w:rsidRDefault="0049268D" w:rsidP="008A4F45">
      <w:pPr>
        <w:pStyle w:val="ListParagraph"/>
        <w:numPr>
          <w:ilvl w:val="0"/>
          <w:numId w:val="8"/>
        </w:numPr>
      </w:pPr>
      <w:r w:rsidRPr="002D65F2">
        <w:t xml:space="preserve">Lack of investor funding which will delay the </w:t>
      </w:r>
      <w:r w:rsidR="00E23C86">
        <w:t>purchasing of the franchise</w:t>
      </w:r>
      <w:r w:rsidRPr="002D65F2">
        <w:t>.</w:t>
      </w:r>
      <w:r w:rsidR="00D4335C">
        <w:t xml:space="preserve"> We will seek alternate financing sources.</w:t>
      </w:r>
    </w:p>
    <w:p w14:paraId="29869FFC" w14:textId="77777777" w:rsidR="00E23C86" w:rsidRPr="00D4335C" w:rsidRDefault="00E23C86" w:rsidP="008A4F45">
      <w:pPr>
        <w:pStyle w:val="ListParagraph"/>
        <w:numPr>
          <w:ilvl w:val="0"/>
          <w:numId w:val="8"/>
        </w:numPr>
        <w:rPr>
          <w:lang w:val="en-US"/>
        </w:rPr>
      </w:pPr>
      <w:r w:rsidRPr="00D4335C">
        <w:rPr>
          <w:lang w:val="en-US"/>
        </w:rPr>
        <w:lastRenderedPageBreak/>
        <w:t>Proven business model, but still new business in local territory.</w:t>
      </w:r>
      <w:r w:rsidR="00573093" w:rsidRPr="00D4335C">
        <w:rPr>
          <w:lang w:val="en-US"/>
        </w:rPr>
        <w:t xml:space="preserve"> We will need to do homework and due diligence beforehand to determine if market is prime for a new home healthcare provider.</w:t>
      </w:r>
    </w:p>
    <w:p w14:paraId="2CB443FD" w14:textId="77777777" w:rsidR="00E23C86" w:rsidRPr="00D4335C" w:rsidRDefault="00E23C86" w:rsidP="008A4F45">
      <w:pPr>
        <w:pStyle w:val="ListParagraph"/>
        <w:numPr>
          <w:ilvl w:val="0"/>
          <w:numId w:val="8"/>
        </w:numPr>
        <w:rPr>
          <w:lang w:val="en-US"/>
        </w:rPr>
      </w:pPr>
      <w:r w:rsidRPr="00D4335C">
        <w:rPr>
          <w:lang w:val="en-US"/>
        </w:rPr>
        <w:t>Established B2B relationships with competitors.</w:t>
      </w:r>
      <w:r w:rsidR="00D4335C" w:rsidRPr="00D4335C">
        <w:rPr>
          <w:lang w:val="en-US"/>
        </w:rPr>
        <w:t xml:space="preserve"> We will get involved with local leaders, Chamber of Commerce &amp; Cherokee Nation tribunal meetings to acquire key business referral partners.</w:t>
      </w:r>
    </w:p>
    <w:p w14:paraId="1AA118A7" w14:textId="77777777" w:rsidR="0049268D" w:rsidRPr="00D4335C" w:rsidRDefault="00E23C86" w:rsidP="008A4F45">
      <w:pPr>
        <w:pStyle w:val="ListParagraph"/>
        <w:numPr>
          <w:ilvl w:val="0"/>
          <w:numId w:val="8"/>
        </w:numPr>
        <w:rPr>
          <w:lang w:val="en-US"/>
        </w:rPr>
      </w:pPr>
      <w:r w:rsidRPr="00D4335C">
        <w:rPr>
          <w:lang w:val="en-US"/>
        </w:rPr>
        <w:t>Market Saturation</w:t>
      </w:r>
      <w:r w:rsidR="00D4335C" w:rsidRPr="00D4335C">
        <w:rPr>
          <w:lang w:val="en-US"/>
        </w:rPr>
        <w:t>. We will need to complete a market analysis to review area healthcare spend vs. current services offered.</w:t>
      </w:r>
    </w:p>
    <w:p w14:paraId="313B8D0B" w14:textId="77777777" w:rsidR="0049268D" w:rsidRPr="0049268D" w:rsidRDefault="0049268D" w:rsidP="0049268D">
      <w:pPr>
        <w:rPr>
          <w:b/>
          <w:sz w:val="28"/>
          <w:szCs w:val="28"/>
        </w:rPr>
      </w:pPr>
      <w:bookmarkStart w:id="5" w:name="_Toc72037058"/>
      <w:r w:rsidRPr="0049268D">
        <w:rPr>
          <w:b/>
          <w:sz w:val="28"/>
          <w:szCs w:val="28"/>
        </w:rPr>
        <w:t>Market</w:t>
      </w:r>
      <w:bookmarkEnd w:id="5"/>
      <w:r w:rsidRPr="0049268D">
        <w:rPr>
          <w:b/>
          <w:sz w:val="28"/>
          <w:szCs w:val="28"/>
        </w:rPr>
        <w:t xml:space="preserve"> </w:t>
      </w:r>
    </w:p>
    <w:p w14:paraId="549EB8AF" w14:textId="77777777" w:rsidR="0049268D" w:rsidRPr="0049268D" w:rsidRDefault="00E26345" w:rsidP="0049268D">
      <w:pPr>
        <w:rPr>
          <w:lang w:val="en-US"/>
        </w:rPr>
      </w:pPr>
      <w:r w:rsidRPr="00E26345">
        <w:rPr>
          <w:lang w:val="en-US"/>
        </w:rPr>
        <w:t>According to IbisWorld, the Home Care Providers industry is among the fastest-growing healthcare industries in the United States. Home care saves patients billions of dollars every year by treating them in their own homes instead of in hospitals. An aging population, the prevalence of chronic diseases, growing physician acceptance of home care, medical advancements and a movement toward cost-efficient treatment options from public and private payers have all fostered industry growth</w:t>
      </w:r>
      <w:r>
        <w:rPr>
          <w:lang w:val="en-US"/>
        </w:rPr>
        <w:t xml:space="preserve">. </w:t>
      </w:r>
    </w:p>
    <w:p w14:paraId="681FFBAC" w14:textId="77777777" w:rsidR="0049268D" w:rsidRPr="0049268D" w:rsidRDefault="006C395B" w:rsidP="0049268D">
      <w:pPr>
        <w:rPr>
          <w:lang w:val="en-US"/>
        </w:rPr>
      </w:pPr>
      <w:r w:rsidRPr="006C395B">
        <w:rPr>
          <w:lang w:val="en-US"/>
        </w:rPr>
        <w:t>Over the five years to 2018, in-home health care industry revenue is expected to grow at an annualized rate of 3.3% to $92.8 billion, including an increase of 3.5% in 2018 alone. Revenue is expected to grow to $98 billion by the end of 2019.</w:t>
      </w:r>
      <w:r>
        <w:rPr>
          <w:lang w:val="en-US"/>
        </w:rPr>
        <w:t xml:space="preserve"> </w:t>
      </w:r>
      <w:r w:rsidRPr="006C395B">
        <w:rPr>
          <w:lang w:val="en-US"/>
        </w:rPr>
        <w:t>the global home healthcare market size was valued at USD 263.30 billion in 2016. It is expected to register a CAGR of 7.8% to 2025.</w:t>
      </w:r>
    </w:p>
    <w:p w14:paraId="2E06D71E" w14:textId="77777777" w:rsidR="0049268D" w:rsidRPr="0049268D" w:rsidRDefault="0049268D" w:rsidP="0049268D">
      <w:pPr>
        <w:rPr>
          <w:sz w:val="28"/>
          <w:szCs w:val="28"/>
          <w:lang w:val="en-US"/>
        </w:rPr>
      </w:pPr>
      <w:r w:rsidRPr="0049268D">
        <w:rPr>
          <w:b/>
          <w:noProof/>
          <w:sz w:val="28"/>
          <w:szCs w:val="28"/>
          <w:lang w:val="en-US"/>
        </w:rPr>
        <mc:AlternateContent>
          <mc:Choice Requires="wps">
            <w:drawing>
              <wp:anchor distT="0" distB="0" distL="114300" distR="114300" simplePos="0" relativeHeight="251670528" behindDoc="0" locked="0" layoutInCell="1" allowOverlap="1" wp14:anchorId="69722181" wp14:editId="59A6089D">
                <wp:simplePos x="0" y="0"/>
                <wp:positionH relativeFrom="column">
                  <wp:posOffset>-841375</wp:posOffset>
                </wp:positionH>
                <wp:positionV relativeFrom="paragraph">
                  <wp:posOffset>-9525</wp:posOffset>
                </wp:positionV>
                <wp:extent cx="76200" cy="8343900"/>
                <wp:effectExtent l="0" t="0" r="3175" b="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834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43ABA" w14:textId="77777777" w:rsidR="00A80701" w:rsidRDefault="00A80701" w:rsidP="0049268D">
                            <w:r>
                              <w:rPr>
                                <w:b/>
                                <w:bCs/>
                              </w:rPr>
                              <w:t xml:space="preserve">             </w:t>
                            </w:r>
                          </w:p>
                          <w:p w14:paraId="04CDD5AE" w14:textId="77777777" w:rsidR="00A80701" w:rsidRDefault="00A80701" w:rsidP="0049268D"/>
                          <w:p w14:paraId="678B1B19" w14:textId="77777777" w:rsidR="00A80701" w:rsidRDefault="00A80701" w:rsidP="0049268D">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722181" id="Text Box 54" o:spid="_x0000_s1029" type="#_x0000_t202" style="position:absolute;margin-left:-66.25pt;margin-top:-.75pt;width:6pt;height:65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MCHtgIAAMQFAAAOAAAAZHJzL2Uyb0RvYy54bWysVNtu3CAQfa/Uf0C8O74se7EVb5Ss11Wl&#10;9CIl/QDWxmtUG1xg146q/HsHvLckqlS15QHBzHDmdpjrm6Ft0J4pzaVIcXgVYMREIUsutin+9ph7&#10;C4y0oaKkjRQsxU9M45vl+3fXfZewSNayKZlCACJ00ncpro3pEt/XRc1aqq9kxwQoK6laauCqtn6p&#10;aA/obeNHQTDze6nKTsmCaQ3SbFTipcOvKlaYL1WlmUFNiiE243bl9o3d/eU1TbaKdjUvDmHQv4ii&#10;pVyA0xNURg1FO8XfQLW8UFLLylwVsvVlVfGCuRwgmzB4lc1DTTvmcoHi6O5UJv3/YIvP+68K8TLF&#10;U4KRoC306JENBt3JAYEI6tN3OgGzhw4MzQBy6LPLVXf3sviukZCrmootu1VK9jWjJcQX2pf+xdMR&#10;R1uQTf9JluCH7ox0QEOlWls8KAcCdOjT06k3NpYChPMZtBujAjSLCZnEcLEeaHJ83CltPjDZIntI&#10;sYLWO3C6v9dmND2aWF9C5rxpQE6TRrwQAOYoAdfw1OpsEK6bP+MgXi/WC+KRaLb2SJBl3m2+It4s&#10;D+fTbJKtVln4bP2GJKl5WTJh3RyZFZI/69yB4yMnTtzSsuGlhbMhabXdrBqF9hSYnbt1KMiFmf8y&#10;DFcvyOVVSmFEgrso9vLZYu6RnEy9eB4svCCM7+JZQGKS5S9TuueC/XtKqE9xPI2mI5d+m1vg1tvc&#10;aNJyA7Oj4S1Q4mREE8vAtShdaw3lzXi+KIUN/1wKaPex0Y6vlqIjWc2wGdzXmFjvlssbWT4BgZUE&#10;ggEZYe7Bwe7RHK49jJEU6x87qhhGzUcB/yAOCQGVcRcynUdwUZeazaWGiqKWMJ0MRuNxZcZZtesU&#10;39bgbPx5Qt7C36m44/U5sMOPg1Hh0juMNTuLLu/O6jx8l78AAAD//wMAUEsDBBQABgAIAAAAIQCW&#10;kAPs4QAAAA0BAAAPAAAAZHJzL2Rvd25yZXYueG1sTI/BTsMwEETvSPyDtUjcUjuJQCjEqRCISlxQ&#10;G+DAzYlNEmGvQ+w26d93eyqnndU8zc6W68VZdjBTGDxKSFcCmMHW6wE7CZ8fr8kDsBAVamU9GglH&#10;E2BdXV+VqtB+xp051LFjFIKhUBL6GMeC89D2xqmw8qNB8n785FSkdeq4ntRM4c7yTIh77tSAdKFX&#10;o3nuTftb752Er+b9aHdj/i2G+W27bP629cumk/L2Znl6BBbNEi8wnOtTdaioU+P3qAOzEpI0z+6I&#10;PSuaRCRpJkg1xOYpebwq+f8vqhMAAAD//wMAUEsBAi0AFAAGAAgAAAAhALaDOJL+AAAA4QEAABMA&#10;AAAAAAAAAAAAAAAAAAAAAFtDb250ZW50X1R5cGVzXS54bWxQSwECLQAUAAYACAAAACEAOP0h/9YA&#10;AACUAQAACwAAAAAAAAAAAAAAAAAvAQAAX3JlbHMvLnJlbHNQSwECLQAUAAYACAAAACEAnEzAh7YC&#10;AADEBQAADgAAAAAAAAAAAAAAAAAuAgAAZHJzL2Uyb0RvYy54bWxQSwECLQAUAAYACAAAACEAlpAD&#10;7OEAAAANAQAADwAAAAAAAAAAAAAAAAAQBQAAZHJzL2Rvd25yZXYueG1sUEsFBgAAAAAEAAQA8wAA&#10;AB4GAAAAAA==&#10;" filled="f" stroked="f">
                <v:textbox style="layout-flow:vertical;mso-layout-flow-alt:bottom-to-top">
                  <w:txbxContent>
                    <w:p w14:paraId="6D843ABA" w14:textId="77777777" w:rsidR="00A80701" w:rsidRDefault="00A80701" w:rsidP="0049268D">
                      <w:r>
                        <w:rPr>
                          <w:b/>
                          <w:bCs/>
                        </w:rPr>
                        <w:t xml:space="preserve">             </w:t>
                      </w:r>
                    </w:p>
                    <w:p w14:paraId="04CDD5AE" w14:textId="77777777" w:rsidR="00A80701" w:rsidRDefault="00A80701" w:rsidP="0049268D"/>
                    <w:p w14:paraId="678B1B19" w14:textId="77777777" w:rsidR="00A80701" w:rsidRDefault="00A80701" w:rsidP="0049268D">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v:textbox>
              </v:shape>
            </w:pict>
          </mc:Fallback>
        </mc:AlternateContent>
      </w:r>
      <w:r w:rsidRPr="0049268D">
        <w:rPr>
          <w:b/>
          <w:sz w:val="28"/>
          <w:szCs w:val="28"/>
        </w:rPr>
        <w:t>Competition</w:t>
      </w:r>
    </w:p>
    <w:p w14:paraId="57776760" w14:textId="77777777" w:rsidR="005806D8" w:rsidRDefault="006C395B" w:rsidP="006C395B">
      <w:pPr>
        <w:rPr>
          <w:lang w:val="en-US"/>
        </w:rPr>
      </w:pPr>
      <w:r w:rsidRPr="006C395B">
        <w:rPr>
          <w:lang w:val="en-US"/>
        </w:rPr>
        <w:t>The competitive landscape is increasing as the market needs more in-home health care providers. The landscape is focused upon type of services and prices.</w:t>
      </w:r>
      <w:r>
        <w:rPr>
          <w:lang w:val="en-US"/>
        </w:rPr>
        <w:t xml:space="preserve"> </w:t>
      </w:r>
      <w:r w:rsidRPr="006C395B">
        <w:rPr>
          <w:lang w:val="en-US"/>
        </w:rPr>
        <w:t>Across the US, the companies holding the largest market share in the In-Home Senior Care Franchises industry include Home Instead Senior Care, Interim HealthCare Inc., Living Assistance Services Inc., Right at Home LLC, Comfort Keepers and Griswold Home Care.</w:t>
      </w:r>
      <w:r>
        <w:rPr>
          <w:lang w:val="en-US"/>
        </w:rPr>
        <w:t xml:space="preserve"> </w:t>
      </w:r>
      <w:r w:rsidR="00003AFB">
        <w:rPr>
          <w:lang w:val="en-US"/>
        </w:rPr>
        <w:t xml:space="preserve">There are four direct competitors </w:t>
      </w:r>
      <w:r>
        <w:rPr>
          <w:lang w:val="en-US"/>
        </w:rPr>
        <w:t xml:space="preserve">in the local area </w:t>
      </w:r>
      <w:r w:rsidR="00003AFB">
        <w:rPr>
          <w:lang w:val="en-US"/>
        </w:rPr>
        <w:t xml:space="preserve">namely (a) </w:t>
      </w:r>
      <w:r w:rsidR="00003AFB" w:rsidRPr="00003AFB">
        <w:rPr>
          <w:lang w:val="en-US"/>
        </w:rPr>
        <w:t>CN Home Health Services</w:t>
      </w:r>
      <w:r w:rsidR="00003AFB">
        <w:rPr>
          <w:lang w:val="en-US"/>
        </w:rPr>
        <w:t xml:space="preserve">, (b) </w:t>
      </w:r>
      <w:r w:rsidR="00003AFB" w:rsidRPr="00003AFB">
        <w:rPr>
          <w:lang w:val="en-US"/>
        </w:rPr>
        <w:t>Cornerstone Home</w:t>
      </w:r>
      <w:r w:rsidR="00003AFB">
        <w:rPr>
          <w:lang w:val="en-US"/>
        </w:rPr>
        <w:t xml:space="preserve"> </w:t>
      </w:r>
      <w:r w:rsidR="00003AFB" w:rsidRPr="00003AFB">
        <w:rPr>
          <w:lang w:val="en-US"/>
        </w:rPr>
        <w:t>Healthcare</w:t>
      </w:r>
      <w:r w:rsidR="00003AFB">
        <w:rPr>
          <w:lang w:val="en-US"/>
        </w:rPr>
        <w:t xml:space="preserve">, (c) </w:t>
      </w:r>
      <w:r w:rsidR="00003AFB" w:rsidRPr="00003AFB">
        <w:rPr>
          <w:lang w:val="en-US"/>
        </w:rPr>
        <w:t>Carter Healthcare</w:t>
      </w:r>
      <w:r w:rsidR="00003AFB">
        <w:rPr>
          <w:lang w:val="en-US"/>
        </w:rPr>
        <w:t xml:space="preserve"> and (d) </w:t>
      </w:r>
      <w:r w:rsidR="00003AFB" w:rsidRPr="00003AFB">
        <w:rPr>
          <w:lang w:val="en-US"/>
        </w:rPr>
        <w:t>Angels Care Home Health</w:t>
      </w:r>
      <w:r w:rsidR="00003AFB">
        <w:rPr>
          <w:lang w:val="en-US"/>
        </w:rPr>
        <w:t xml:space="preserve">. </w:t>
      </w:r>
      <w:r w:rsidR="004432D1">
        <w:rPr>
          <w:lang w:val="en-US"/>
        </w:rPr>
        <w:t xml:space="preserve">These players </w:t>
      </w:r>
      <w:r w:rsidR="00003AFB">
        <w:rPr>
          <w:lang w:val="en-US"/>
        </w:rPr>
        <w:t>have been established in the market for long period of time.</w:t>
      </w:r>
    </w:p>
    <w:p w14:paraId="1AC5A0AC" w14:textId="77777777" w:rsidR="0049268D" w:rsidRDefault="00003AFB" w:rsidP="00237A4C">
      <w:pPr>
        <w:rPr>
          <w:lang w:val="en-US"/>
        </w:rPr>
      </w:pPr>
      <w:r>
        <w:rPr>
          <w:lang w:val="en-US"/>
        </w:rPr>
        <w:t>Our competitive advantage</w:t>
      </w:r>
      <w:r w:rsidR="004432D1">
        <w:rPr>
          <w:lang w:val="en-US"/>
        </w:rPr>
        <w:t xml:space="preserve"> is that we will have a proven business model which is </w:t>
      </w:r>
      <w:r w:rsidR="004D26FD">
        <w:rPr>
          <w:lang w:val="en-US"/>
        </w:rPr>
        <w:t xml:space="preserve">recognized as </w:t>
      </w:r>
      <w:r w:rsidR="004432D1">
        <w:rPr>
          <w:lang w:val="en-US"/>
        </w:rPr>
        <w:t>the B</w:t>
      </w:r>
      <w:r w:rsidR="004432D1" w:rsidRPr="004432D1">
        <w:rPr>
          <w:lang w:val="en-US"/>
        </w:rPr>
        <w:t xml:space="preserve">est in </w:t>
      </w:r>
      <w:r w:rsidR="004432D1">
        <w:rPr>
          <w:lang w:val="en-US"/>
        </w:rPr>
        <w:t>C</w:t>
      </w:r>
      <w:r w:rsidR="004432D1" w:rsidRPr="004432D1">
        <w:rPr>
          <w:lang w:val="en-US"/>
        </w:rPr>
        <w:t xml:space="preserve">lass provider </w:t>
      </w:r>
      <w:r w:rsidR="004D26FD">
        <w:rPr>
          <w:lang w:val="en-US"/>
        </w:rPr>
        <w:t xml:space="preserve">with the </w:t>
      </w:r>
      <w:r w:rsidR="004432D1" w:rsidRPr="004432D1">
        <w:rPr>
          <w:lang w:val="en-US"/>
        </w:rPr>
        <w:t xml:space="preserve">name / brand recognition. </w:t>
      </w:r>
      <w:r w:rsidR="004D26FD">
        <w:rPr>
          <w:lang w:val="en-US"/>
        </w:rPr>
        <w:t>Other competitive advantages include (a) the t</w:t>
      </w:r>
      <w:r w:rsidR="004432D1" w:rsidRPr="004432D1">
        <w:rPr>
          <w:lang w:val="en-US"/>
        </w:rPr>
        <w:t>echnology – systems integration superior</w:t>
      </w:r>
      <w:r w:rsidR="004D26FD">
        <w:rPr>
          <w:lang w:val="en-US"/>
        </w:rPr>
        <w:t>,</w:t>
      </w:r>
      <w:r w:rsidR="00B657D5">
        <w:rPr>
          <w:lang w:val="en-US"/>
        </w:rPr>
        <w:t xml:space="preserve"> (b) f</w:t>
      </w:r>
      <w:r w:rsidR="004432D1" w:rsidRPr="004432D1">
        <w:rPr>
          <w:lang w:val="en-US"/>
        </w:rPr>
        <w:t>ranchise marketing support (google ranked #1)</w:t>
      </w:r>
      <w:r w:rsidR="00B657D5">
        <w:rPr>
          <w:lang w:val="en-US"/>
        </w:rPr>
        <w:t xml:space="preserve"> and (c) </w:t>
      </w:r>
      <w:r w:rsidR="004432D1" w:rsidRPr="004432D1">
        <w:rPr>
          <w:lang w:val="en-US"/>
        </w:rPr>
        <w:t>Key partnerships established; AARP, Alzheimer’s &amp; Parkinson’s Institute</w:t>
      </w:r>
      <w:r w:rsidR="00B657D5">
        <w:rPr>
          <w:lang w:val="en-US"/>
        </w:rPr>
        <w:t>s and other associations.</w:t>
      </w:r>
    </w:p>
    <w:p w14:paraId="2AB1B550" w14:textId="77777777" w:rsidR="0049268D" w:rsidRPr="0049268D" w:rsidRDefault="0049268D" w:rsidP="00237A4C">
      <w:pPr>
        <w:rPr>
          <w:b/>
          <w:sz w:val="28"/>
          <w:szCs w:val="28"/>
          <w:lang w:val="en-US"/>
        </w:rPr>
      </w:pPr>
      <w:r w:rsidRPr="0049268D">
        <w:rPr>
          <w:b/>
          <w:sz w:val="28"/>
          <w:szCs w:val="28"/>
          <w:lang w:val="en-US"/>
        </w:rPr>
        <w:t>About Us</w:t>
      </w:r>
    </w:p>
    <w:p w14:paraId="7E8574D5" w14:textId="77777777" w:rsidR="0049268D" w:rsidRDefault="00F0397E" w:rsidP="00237A4C">
      <w:pPr>
        <w:rPr>
          <w:lang w:val="en-US"/>
        </w:rPr>
      </w:pPr>
      <w:r w:rsidRPr="00F0397E">
        <w:rPr>
          <w:lang w:val="en-US"/>
        </w:rPr>
        <w:t>The company will be a new company set up for the purpose of purchasing a home health care franchise. The company will be established as private limited liability company (LLC). The shareholders and directors of the business will be the same - Michael &amp; Ashley West. The registered office will be based in Tahlequah, Oklahoma.</w:t>
      </w:r>
    </w:p>
    <w:p w14:paraId="60E0071D" w14:textId="77777777" w:rsidR="006C395B" w:rsidRDefault="006C395B" w:rsidP="00237A4C">
      <w:pPr>
        <w:rPr>
          <w:lang w:val="en-US"/>
        </w:rPr>
      </w:pPr>
    </w:p>
    <w:p w14:paraId="0D7DC791" w14:textId="77777777" w:rsidR="006C395B" w:rsidRDefault="006C395B" w:rsidP="00237A4C">
      <w:pPr>
        <w:rPr>
          <w:lang w:val="en-US"/>
        </w:rPr>
      </w:pPr>
    </w:p>
    <w:p w14:paraId="2D5DCBF6" w14:textId="77777777" w:rsidR="006C395B" w:rsidRDefault="006C395B" w:rsidP="00237A4C">
      <w:pPr>
        <w:rPr>
          <w:lang w:val="en-US"/>
        </w:rPr>
      </w:pPr>
    </w:p>
    <w:p w14:paraId="02665E62" w14:textId="77777777" w:rsidR="00237A4C" w:rsidRPr="0049268D" w:rsidRDefault="0049268D" w:rsidP="0049268D">
      <w:pPr>
        <w:rPr>
          <w:b/>
          <w:sz w:val="28"/>
          <w:szCs w:val="28"/>
        </w:rPr>
      </w:pPr>
      <w:r w:rsidRPr="0049268D">
        <w:rPr>
          <w:b/>
          <w:sz w:val="28"/>
          <w:szCs w:val="28"/>
        </w:rPr>
        <w:lastRenderedPageBreak/>
        <w:t>Our</w:t>
      </w:r>
      <w:r w:rsidR="00237A4C" w:rsidRPr="0049268D">
        <w:rPr>
          <w:b/>
          <w:sz w:val="28"/>
          <w:szCs w:val="28"/>
        </w:rPr>
        <w:t xml:space="preserve"> Goals/Objectives</w:t>
      </w:r>
    </w:p>
    <w:p w14:paraId="2C3F8A0E" w14:textId="77777777" w:rsidR="00237A4C" w:rsidRPr="00C414DE" w:rsidRDefault="00237A4C" w:rsidP="00237A4C">
      <w:r w:rsidRPr="00C414DE">
        <w:t>The business has determined that the following major objectives are critical for long-term sustainability and viability. Each of the major objectives contains sub-objectives. The company will regularly monitor these objectives to ensure that they are adequate for the present model.</w:t>
      </w:r>
    </w:p>
    <w:p w14:paraId="1C9FF443" w14:textId="77777777" w:rsidR="00F0397E" w:rsidRPr="00552B36" w:rsidRDefault="00F0397E" w:rsidP="00F0397E">
      <w:pPr>
        <w:rPr>
          <w:b/>
        </w:rPr>
      </w:pPr>
      <w:r w:rsidRPr="00552B36">
        <w:rPr>
          <w:b/>
        </w:rPr>
        <w:t>Short and Mid-Term Goals</w:t>
      </w:r>
    </w:p>
    <w:p w14:paraId="3F6A6929" w14:textId="77777777" w:rsidR="00F0397E" w:rsidRDefault="00F0397E" w:rsidP="008A4F45">
      <w:pPr>
        <w:pStyle w:val="ListParagraph"/>
        <w:numPr>
          <w:ilvl w:val="0"/>
          <w:numId w:val="15"/>
        </w:numPr>
      </w:pPr>
      <w:r>
        <w:t>To build and maintain a viable and sustainable business model.</w:t>
      </w:r>
    </w:p>
    <w:p w14:paraId="705113EC" w14:textId="77777777" w:rsidR="00F0397E" w:rsidRDefault="00F0397E" w:rsidP="008A4F45">
      <w:pPr>
        <w:pStyle w:val="ListParagraph"/>
        <w:numPr>
          <w:ilvl w:val="0"/>
          <w:numId w:val="15"/>
        </w:numPr>
      </w:pPr>
      <w:r>
        <w:t>To produce significant cash flows that will allow for future business expansion and fair reward to us.</w:t>
      </w:r>
    </w:p>
    <w:p w14:paraId="71763041" w14:textId="77777777" w:rsidR="00F0397E" w:rsidRDefault="00F0397E" w:rsidP="008A4F45">
      <w:pPr>
        <w:pStyle w:val="ListParagraph"/>
        <w:numPr>
          <w:ilvl w:val="0"/>
          <w:numId w:val="15"/>
        </w:numPr>
      </w:pPr>
      <w:r>
        <w:t>To listen to our customers’ needs and to provide for their needs in and efficient and profitable way.</w:t>
      </w:r>
    </w:p>
    <w:p w14:paraId="5E2620A0" w14:textId="77777777" w:rsidR="00F0397E" w:rsidRPr="00552B36" w:rsidRDefault="00F0397E" w:rsidP="00F0397E">
      <w:pPr>
        <w:rPr>
          <w:b/>
        </w:rPr>
      </w:pPr>
      <w:r w:rsidRPr="00552B36">
        <w:rPr>
          <w:b/>
        </w:rPr>
        <w:t>Long-Term Goals</w:t>
      </w:r>
    </w:p>
    <w:p w14:paraId="77BE936E" w14:textId="77777777" w:rsidR="00F0397E" w:rsidRDefault="00F0397E" w:rsidP="008A4F45">
      <w:pPr>
        <w:pStyle w:val="ListParagraph"/>
        <w:numPr>
          <w:ilvl w:val="0"/>
          <w:numId w:val="14"/>
        </w:numPr>
      </w:pPr>
      <w:r>
        <w:t>To be the market leader in home health care within five to six years.</w:t>
      </w:r>
    </w:p>
    <w:p w14:paraId="652AE615" w14:textId="77777777" w:rsidR="00237A4C" w:rsidRPr="0049268D" w:rsidRDefault="00237A4C" w:rsidP="0049268D">
      <w:pPr>
        <w:rPr>
          <w:b/>
          <w:sz w:val="28"/>
          <w:szCs w:val="28"/>
        </w:rPr>
      </w:pPr>
      <w:r w:rsidRPr="0049268D">
        <w:rPr>
          <w:b/>
          <w:sz w:val="28"/>
          <w:szCs w:val="28"/>
        </w:rPr>
        <w:t>Keys to Success</w:t>
      </w:r>
    </w:p>
    <w:p w14:paraId="39C9AF09" w14:textId="77777777" w:rsidR="001C4C65" w:rsidRPr="001C4C65" w:rsidRDefault="001C4C65" w:rsidP="001C4C65">
      <w:pPr>
        <w:rPr>
          <w:lang w:val="en-US"/>
        </w:rPr>
      </w:pPr>
      <w:r w:rsidRPr="001C4C65">
        <w:rPr>
          <w:lang w:val="en-US"/>
        </w:rPr>
        <w:t>Our successful operation of the business model will depend upon our ability to achieve the following success factors:</w:t>
      </w:r>
    </w:p>
    <w:p w14:paraId="094CCC55" w14:textId="77777777" w:rsidR="001C4C65" w:rsidRPr="001C4C65" w:rsidRDefault="001C4C65" w:rsidP="008A4F45">
      <w:pPr>
        <w:pStyle w:val="ListParagraph"/>
        <w:numPr>
          <w:ilvl w:val="0"/>
          <w:numId w:val="6"/>
        </w:numPr>
        <w:rPr>
          <w:lang w:val="en-US"/>
        </w:rPr>
      </w:pPr>
      <w:r w:rsidRPr="001C4C65">
        <w:rPr>
          <w:lang w:val="en-US"/>
        </w:rPr>
        <w:t>Building and maintaining trust within the community;</w:t>
      </w:r>
    </w:p>
    <w:p w14:paraId="6247871C" w14:textId="77777777" w:rsidR="001C4C65" w:rsidRPr="001C4C65" w:rsidRDefault="001C4C65" w:rsidP="008A4F45">
      <w:pPr>
        <w:pStyle w:val="ListParagraph"/>
        <w:numPr>
          <w:ilvl w:val="0"/>
          <w:numId w:val="6"/>
        </w:numPr>
        <w:rPr>
          <w:lang w:val="en-US"/>
        </w:rPr>
      </w:pPr>
      <w:r w:rsidRPr="001C4C65">
        <w:rPr>
          <w:lang w:val="en-US"/>
        </w:rPr>
        <w:t>Provide Quality Services to the community;</w:t>
      </w:r>
    </w:p>
    <w:p w14:paraId="6D1719C8" w14:textId="77777777" w:rsidR="001C4C65" w:rsidRPr="001C4C65" w:rsidRDefault="001C4C65" w:rsidP="008A4F45">
      <w:pPr>
        <w:pStyle w:val="ListParagraph"/>
        <w:numPr>
          <w:ilvl w:val="0"/>
          <w:numId w:val="6"/>
        </w:numPr>
        <w:rPr>
          <w:lang w:val="en-US"/>
        </w:rPr>
      </w:pPr>
      <w:r w:rsidRPr="001C4C65">
        <w:rPr>
          <w:lang w:val="en-US"/>
        </w:rPr>
        <w:t>To recruit Great People who will become our finest assets;</w:t>
      </w:r>
    </w:p>
    <w:p w14:paraId="2A44FAFA" w14:textId="77777777" w:rsidR="001C4C65" w:rsidRPr="001C4C65" w:rsidRDefault="001C4C65" w:rsidP="008A4F45">
      <w:pPr>
        <w:pStyle w:val="ListParagraph"/>
        <w:numPr>
          <w:ilvl w:val="0"/>
          <w:numId w:val="6"/>
        </w:numPr>
        <w:rPr>
          <w:lang w:val="en-US"/>
        </w:rPr>
      </w:pPr>
      <w:r w:rsidRPr="001C4C65">
        <w:rPr>
          <w:lang w:val="en-US"/>
        </w:rPr>
        <w:t>Great Leadership across the company;</w:t>
      </w:r>
    </w:p>
    <w:p w14:paraId="335D2343" w14:textId="77777777" w:rsidR="00237A4C" w:rsidRPr="001C4C65" w:rsidRDefault="001C4C65" w:rsidP="008A4F45">
      <w:pPr>
        <w:pStyle w:val="ListParagraph"/>
        <w:numPr>
          <w:ilvl w:val="0"/>
          <w:numId w:val="6"/>
        </w:numPr>
        <w:rPr>
          <w:lang w:val="en-US"/>
        </w:rPr>
      </w:pPr>
      <w:r w:rsidRPr="001C4C65">
        <w:rPr>
          <w:lang w:val="en-US"/>
        </w:rPr>
        <w:t>Key Referral Partnerships.</w:t>
      </w:r>
    </w:p>
    <w:p w14:paraId="171E7E09" w14:textId="77777777" w:rsidR="00237A4C" w:rsidRPr="0049268D" w:rsidRDefault="00237A4C" w:rsidP="0049268D">
      <w:pPr>
        <w:rPr>
          <w:b/>
          <w:sz w:val="28"/>
          <w:szCs w:val="28"/>
        </w:rPr>
      </w:pPr>
      <w:bookmarkStart w:id="6" w:name="_Toc72037061"/>
      <w:r w:rsidRPr="0049268D">
        <w:rPr>
          <w:b/>
          <w:sz w:val="28"/>
          <w:szCs w:val="28"/>
        </w:rPr>
        <w:t>Management Team</w:t>
      </w:r>
      <w:bookmarkEnd w:id="6"/>
    </w:p>
    <w:p w14:paraId="07D5D7B2" w14:textId="77777777" w:rsidR="00237A4C" w:rsidRDefault="00DA42C4" w:rsidP="00237A4C">
      <w:pPr>
        <w:rPr>
          <w:lang w:val="en-US"/>
        </w:rPr>
      </w:pPr>
      <w:r w:rsidRPr="00DA42C4">
        <w:rPr>
          <w:lang w:val="en-US"/>
        </w:rPr>
        <w:t>The management team is not in place presently but will be recruited within 120 days once funding has been approved. The management team will be recruited based upon their experience in the industry. The management team will be small to commence and will grow as the business grows. Initially, the management team will comprise myself and my wife who will be the marketing assistant and operations assistant.</w:t>
      </w:r>
    </w:p>
    <w:p w14:paraId="31C07286" w14:textId="77777777" w:rsidR="00237A4C" w:rsidRPr="009E2544" w:rsidRDefault="00237A4C" w:rsidP="009E2544">
      <w:pPr>
        <w:rPr>
          <w:b/>
          <w:sz w:val="28"/>
          <w:szCs w:val="28"/>
        </w:rPr>
      </w:pPr>
      <w:bookmarkStart w:id="7" w:name="_Toc72037063"/>
      <w:r w:rsidRPr="009E2544">
        <w:rPr>
          <w:b/>
          <w:sz w:val="28"/>
          <w:szCs w:val="28"/>
        </w:rPr>
        <w:t>Financial Summary</w:t>
      </w:r>
      <w:bookmarkEnd w:id="7"/>
    </w:p>
    <w:p w14:paraId="3EF6549F" w14:textId="77777777" w:rsidR="00237A4C" w:rsidRPr="009E2544" w:rsidRDefault="00237A4C" w:rsidP="009E2544">
      <w:pPr>
        <w:rPr>
          <w:b/>
        </w:rPr>
      </w:pPr>
      <w:r w:rsidRPr="009E2544">
        <w:rPr>
          <w:b/>
        </w:rPr>
        <w:t xml:space="preserve">Key Highlights </w:t>
      </w:r>
    </w:p>
    <w:p w14:paraId="0B193EB7" w14:textId="77777777" w:rsidR="002547DF" w:rsidRPr="002547DF" w:rsidRDefault="002547DF" w:rsidP="008A4F45">
      <w:pPr>
        <w:pStyle w:val="ListParagraph"/>
        <w:numPr>
          <w:ilvl w:val="0"/>
          <w:numId w:val="26"/>
        </w:numPr>
        <w:rPr>
          <w:rFonts w:ascii="Calibri" w:eastAsia="Calibri" w:hAnsi="Calibri" w:cs="Times New Roman"/>
          <w:lang w:val="en-US"/>
        </w:rPr>
      </w:pPr>
      <w:r w:rsidRPr="002547DF">
        <w:rPr>
          <w:rFonts w:ascii="Calibri" w:eastAsia="Calibri" w:hAnsi="Calibri" w:cs="Times New Roman"/>
          <w:lang w:val="en-US"/>
        </w:rPr>
        <w:t>Revenue projection of $1.2 million in fifth year.</w:t>
      </w:r>
    </w:p>
    <w:p w14:paraId="6287BBFC" w14:textId="77777777" w:rsidR="002547DF" w:rsidRPr="002547DF" w:rsidRDefault="002547DF" w:rsidP="008A4F45">
      <w:pPr>
        <w:pStyle w:val="ListParagraph"/>
        <w:numPr>
          <w:ilvl w:val="0"/>
          <w:numId w:val="26"/>
        </w:numPr>
        <w:rPr>
          <w:rFonts w:ascii="Calibri" w:eastAsia="Calibri" w:hAnsi="Calibri" w:cs="Times New Roman"/>
          <w:lang w:val="en-US"/>
        </w:rPr>
      </w:pPr>
      <w:r w:rsidRPr="002547DF">
        <w:rPr>
          <w:rFonts w:ascii="Calibri" w:eastAsia="Calibri" w:hAnsi="Calibri" w:cs="Times New Roman"/>
          <w:lang w:val="en-US"/>
        </w:rPr>
        <w:t>Dividends paid to shareholders at 25% per year paid out of after-tax profits.</w:t>
      </w:r>
    </w:p>
    <w:p w14:paraId="0C4393A8" w14:textId="77777777" w:rsidR="002547DF" w:rsidRPr="002547DF" w:rsidRDefault="002547DF" w:rsidP="008A4F45">
      <w:pPr>
        <w:pStyle w:val="ListParagraph"/>
        <w:numPr>
          <w:ilvl w:val="0"/>
          <w:numId w:val="26"/>
        </w:numPr>
        <w:rPr>
          <w:rFonts w:ascii="Calibri" w:eastAsia="Calibri" w:hAnsi="Calibri" w:cs="Times New Roman"/>
          <w:lang w:val="en-US"/>
        </w:rPr>
      </w:pPr>
      <w:r w:rsidRPr="002547DF">
        <w:rPr>
          <w:rFonts w:ascii="Calibri" w:eastAsia="Calibri" w:hAnsi="Calibri" w:cs="Times New Roman"/>
          <w:lang w:val="en-US"/>
        </w:rPr>
        <w:t>Accumulative return on investment after directors’ salaries to reach 116%.</w:t>
      </w:r>
    </w:p>
    <w:p w14:paraId="17845718" w14:textId="77777777" w:rsidR="002547DF" w:rsidRPr="002547DF" w:rsidRDefault="002547DF" w:rsidP="008A4F45">
      <w:pPr>
        <w:pStyle w:val="ListParagraph"/>
        <w:numPr>
          <w:ilvl w:val="0"/>
          <w:numId w:val="26"/>
        </w:numPr>
        <w:rPr>
          <w:rFonts w:ascii="Calibri" w:eastAsia="Calibri" w:hAnsi="Calibri" w:cs="Times New Roman"/>
          <w:lang w:val="en-US"/>
        </w:rPr>
      </w:pPr>
      <w:r w:rsidRPr="002547DF">
        <w:rPr>
          <w:rFonts w:ascii="Calibri" w:eastAsia="Calibri" w:hAnsi="Calibri" w:cs="Times New Roman"/>
          <w:lang w:val="en-US"/>
        </w:rPr>
        <w:t>The business will have sufficient interest coverage to meet monthly repayments.</w:t>
      </w:r>
    </w:p>
    <w:p w14:paraId="4B0DFD00" w14:textId="77777777" w:rsidR="00237A4C" w:rsidRPr="002547DF" w:rsidRDefault="002547DF" w:rsidP="008A4F45">
      <w:pPr>
        <w:pStyle w:val="ListParagraph"/>
        <w:numPr>
          <w:ilvl w:val="0"/>
          <w:numId w:val="26"/>
        </w:numPr>
        <w:rPr>
          <w:rFonts w:ascii="Calibri" w:eastAsia="Calibri" w:hAnsi="Calibri" w:cs="Times New Roman"/>
          <w:lang w:val="en-US"/>
        </w:rPr>
      </w:pPr>
      <w:r w:rsidRPr="002547DF">
        <w:rPr>
          <w:rFonts w:ascii="Calibri" w:eastAsia="Calibri" w:hAnsi="Calibri" w:cs="Times New Roman"/>
          <w:lang w:val="en-US"/>
        </w:rPr>
        <w:t xml:space="preserve">The business will have </w:t>
      </w:r>
      <w:r>
        <w:rPr>
          <w:rFonts w:ascii="Calibri" w:eastAsia="Calibri" w:hAnsi="Calibri" w:cs="Times New Roman"/>
          <w:lang w:val="en-US"/>
        </w:rPr>
        <w:t>sufficient</w:t>
      </w:r>
      <w:r w:rsidRPr="002547DF">
        <w:rPr>
          <w:rFonts w:ascii="Calibri" w:eastAsia="Calibri" w:hAnsi="Calibri" w:cs="Times New Roman"/>
          <w:lang w:val="en-US"/>
        </w:rPr>
        <w:t xml:space="preserve"> current assets on hand to meet its short-term liabilities.</w:t>
      </w:r>
    </w:p>
    <w:p w14:paraId="72AFB533" w14:textId="77777777" w:rsidR="00237A4C" w:rsidRDefault="00237A4C" w:rsidP="00237A4C">
      <w:pPr>
        <w:rPr>
          <w:rFonts w:ascii="Calibri" w:eastAsia="Calibri" w:hAnsi="Calibri" w:cs="Times New Roman"/>
          <w:lang w:val="en-US"/>
        </w:rPr>
      </w:pPr>
    </w:p>
    <w:p w14:paraId="59C75B50" w14:textId="77777777" w:rsidR="003C5E6B" w:rsidRDefault="003C5E6B" w:rsidP="00237A4C">
      <w:pPr>
        <w:rPr>
          <w:rFonts w:ascii="Calibri" w:eastAsia="Calibri" w:hAnsi="Calibri" w:cs="Times New Roman"/>
          <w:lang w:val="en-US"/>
        </w:rPr>
      </w:pPr>
    </w:p>
    <w:p w14:paraId="5006FA95" w14:textId="77777777" w:rsidR="00237A4C" w:rsidRPr="009E2544" w:rsidRDefault="00237A4C" w:rsidP="009E2544">
      <w:pPr>
        <w:rPr>
          <w:b/>
        </w:rPr>
      </w:pPr>
      <w:r w:rsidRPr="009E2544">
        <w:rPr>
          <w:b/>
        </w:rPr>
        <w:lastRenderedPageBreak/>
        <w:t>Key Assumptions</w:t>
      </w:r>
    </w:p>
    <w:p w14:paraId="36C7FCE6" w14:textId="77777777" w:rsidR="002547DF" w:rsidRDefault="002547DF" w:rsidP="008A4F45">
      <w:pPr>
        <w:pStyle w:val="ListParagraph"/>
        <w:numPr>
          <w:ilvl w:val="0"/>
          <w:numId w:val="27"/>
        </w:numPr>
      </w:pPr>
      <w:r>
        <w:t>$100,000 funding required to finalize the acquisition of the franchise. Interest rate estimated at 8% per annum for a fixed term of five years.</w:t>
      </w:r>
    </w:p>
    <w:p w14:paraId="313DC412" w14:textId="77777777" w:rsidR="002547DF" w:rsidRDefault="002547DF" w:rsidP="008A4F45">
      <w:pPr>
        <w:pStyle w:val="ListParagraph"/>
        <w:numPr>
          <w:ilvl w:val="0"/>
          <w:numId w:val="27"/>
        </w:numPr>
      </w:pPr>
      <w:r>
        <w:t>2% inflation applied each year.</w:t>
      </w:r>
    </w:p>
    <w:p w14:paraId="2997A914" w14:textId="77777777" w:rsidR="002547DF" w:rsidRDefault="002547DF" w:rsidP="008A4F45">
      <w:pPr>
        <w:pStyle w:val="ListParagraph"/>
        <w:numPr>
          <w:ilvl w:val="0"/>
          <w:numId w:val="27"/>
        </w:numPr>
      </w:pPr>
      <w:r>
        <w:t>Revenue includes monthly and casual visits.</w:t>
      </w:r>
    </w:p>
    <w:p w14:paraId="3A3E2322" w14:textId="77777777" w:rsidR="002547DF" w:rsidRDefault="002547DF" w:rsidP="008A4F45">
      <w:pPr>
        <w:pStyle w:val="ListParagraph"/>
        <w:numPr>
          <w:ilvl w:val="0"/>
          <w:numId w:val="27"/>
        </w:numPr>
      </w:pPr>
      <w:r>
        <w:t>Product purchases calculated at 40% of revenue.</w:t>
      </w:r>
    </w:p>
    <w:p w14:paraId="7CD69209" w14:textId="77777777" w:rsidR="00237A4C" w:rsidRDefault="002547DF" w:rsidP="008A4F45">
      <w:pPr>
        <w:pStyle w:val="ListParagraph"/>
        <w:numPr>
          <w:ilvl w:val="0"/>
          <w:numId w:val="27"/>
        </w:numPr>
      </w:pPr>
      <w:r>
        <w:t>All franchise fees have been included with royalty at 5% and brand marketing at 2%.</w:t>
      </w:r>
    </w:p>
    <w:p w14:paraId="4EAD566F" w14:textId="77777777" w:rsidR="00237A4C" w:rsidRDefault="002547DF" w:rsidP="0098437E">
      <w:pPr>
        <w:rPr>
          <w:b/>
          <w:bCs/>
        </w:rPr>
      </w:pPr>
      <w:bookmarkStart w:id="8" w:name="_Toc72037064"/>
      <w:r w:rsidRPr="002547DF">
        <w:rPr>
          <w:noProof/>
          <w:lang w:val="en-US"/>
        </w:rPr>
        <w:drawing>
          <wp:inline distT="0" distB="0" distL="0" distR="0" wp14:anchorId="6A7CD4DA" wp14:editId="0DE49087">
            <wp:extent cx="5943600" cy="318706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187065"/>
                    </a:xfrm>
                    <a:prstGeom prst="rect">
                      <a:avLst/>
                    </a:prstGeom>
                    <a:noFill/>
                    <a:ln>
                      <a:noFill/>
                    </a:ln>
                  </pic:spPr>
                </pic:pic>
              </a:graphicData>
            </a:graphic>
          </wp:inline>
        </w:drawing>
      </w:r>
    </w:p>
    <w:p w14:paraId="3ED5E2C6" w14:textId="77777777" w:rsidR="00237A4C" w:rsidRPr="00875FF6" w:rsidRDefault="003C5E6B" w:rsidP="009E2544">
      <w:pPr>
        <w:rPr>
          <w:b/>
          <w:sz w:val="28"/>
          <w:szCs w:val="28"/>
        </w:rPr>
      </w:pPr>
      <w:r w:rsidRPr="00875FF6">
        <w:rPr>
          <w:b/>
          <w:sz w:val="28"/>
          <w:szCs w:val="28"/>
        </w:rPr>
        <w:t xml:space="preserve">Funding </w:t>
      </w:r>
      <w:r w:rsidR="00237A4C" w:rsidRPr="00875FF6">
        <w:rPr>
          <w:b/>
          <w:sz w:val="28"/>
          <w:szCs w:val="28"/>
        </w:rPr>
        <w:t>Requirements</w:t>
      </w:r>
      <w:bookmarkEnd w:id="8"/>
    </w:p>
    <w:p w14:paraId="2E699B93" w14:textId="77777777" w:rsidR="00237A4C" w:rsidRPr="008F0FC0" w:rsidRDefault="00593831" w:rsidP="00237A4C">
      <w:r w:rsidRPr="00593831">
        <w:t>The company is intending to purchase a Right At Home Franchise for the value of $150,000. The shareholders will be contributing $50,000 as personal equity contribution but requires funding of $100,000. The funding sought is a bank commercial line of credit for a tenure of 5 years.</w:t>
      </w:r>
    </w:p>
    <w:p w14:paraId="2482217C" w14:textId="77777777" w:rsidR="00237A4C" w:rsidRPr="009E2544" w:rsidRDefault="00237A4C" w:rsidP="009E2544">
      <w:pPr>
        <w:rPr>
          <w:b/>
          <w:sz w:val="28"/>
          <w:szCs w:val="28"/>
        </w:rPr>
      </w:pPr>
      <w:r w:rsidRPr="009E2544">
        <w:rPr>
          <w:b/>
          <w:sz w:val="28"/>
          <w:szCs w:val="28"/>
        </w:rPr>
        <w:t>Exit Strategy</w:t>
      </w:r>
    </w:p>
    <w:p w14:paraId="2F4B45AC" w14:textId="77777777" w:rsidR="009E2544" w:rsidRDefault="009E2544" w:rsidP="009E2544">
      <w:r>
        <w:t>The company has no immediate plans for exiting. The company plans to be still trading in ten years’ time allowing it the opportunity to expand its business model into other locations across the country. The strength of the Balance Sheet will allow the business to be in a strong position for takeover, seeking further funding or for the director to exit the business. Exit strategies to be considered will be (a) friendly sale, (b) merger or acquisition and (c) IPO.</w:t>
      </w:r>
      <w:bookmarkEnd w:id="3"/>
    </w:p>
    <w:p w14:paraId="75BCB717" w14:textId="77777777" w:rsidR="00237A4C" w:rsidRDefault="00237A4C" w:rsidP="00237A4C"/>
    <w:p w14:paraId="63C8E4DD" w14:textId="77777777" w:rsidR="00237A4C" w:rsidRDefault="00237A4C" w:rsidP="00237A4C"/>
    <w:p w14:paraId="2D00E7B3" w14:textId="77777777" w:rsidR="00237A4C" w:rsidRDefault="00237A4C" w:rsidP="00237A4C"/>
    <w:p w14:paraId="70FC5CCE" w14:textId="77777777" w:rsidR="00875FF6" w:rsidRDefault="00875FF6">
      <w:pPr>
        <w:rPr>
          <w:b/>
          <w:bCs/>
          <w:sz w:val="27"/>
          <w:szCs w:val="27"/>
        </w:rPr>
      </w:pPr>
      <w:r>
        <w:rPr>
          <w:b/>
          <w:bCs/>
          <w:sz w:val="27"/>
          <w:szCs w:val="27"/>
        </w:rPr>
        <w:br w:type="page"/>
      </w:r>
    </w:p>
    <w:p w14:paraId="16C589B5" w14:textId="148943D7" w:rsidR="002D2035" w:rsidRDefault="002D2035" w:rsidP="002D2035">
      <w:pPr>
        <w:jc w:val="center"/>
        <w:rPr>
          <w:b/>
          <w:bCs/>
          <w:sz w:val="27"/>
          <w:szCs w:val="27"/>
        </w:rPr>
      </w:pPr>
      <w:r>
        <w:rPr>
          <w:noProof/>
          <w:lang w:val="en-US"/>
        </w:rPr>
        <w:lastRenderedPageBreak/>
        <mc:AlternateContent>
          <mc:Choice Requires="wps">
            <w:drawing>
              <wp:anchor distT="0" distB="0" distL="114300" distR="114300" simplePos="0" relativeHeight="251645952" behindDoc="0" locked="0" layoutInCell="1" allowOverlap="1" wp14:anchorId="2EFE175F" wp14:editId="50C09ED1">
                <wp:simplePos x="0" y="0"/>
                <wp:positionH relativeFrom="column">
                  <wp:posOffset>6705600</wp:posOffset>
                </wp:positionH>
                <wp:positionV relativeFrom="paragraph">
                  <wp:posOffset>-692150</wp:posOffset>
                </wp:positionV>
                <wp:extent cx="152400" cy="114300"/>
                <wp:effectExtent l="0" t="3175" r="0" b="0"/>
                <wp:wrapNone/>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7E286F"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5EE1DFF9" w14:textId="77777777" w:rsidR="00A80701" w:rsidRDefault="00A80701" w:rsidP="002D20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FE175F" id="Text Box 61" o:spid="_x0000_s1030" type="#_x0000_t202" style="position:absolute;left:0;text-align:left;margin-left:528pt;margin-top:-54.5pt;width:12pt;height: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ewWhAIAABcFAAAOAAAAZHJzL2Uyb0RvYy54bWysVNuO2yAQfa/Uf0C8Z22nTja21lntpakq&#10;bS/Sbj+AAI5RMVAgsber/nsHSNJsL1JV1Q8YmOEwM+cMF5djL9GOWye0anBxlmPEFdVMqE2DPz2s&#10;JguMnCeKEakVb/Ajd/hy+fLFxWBqPtWdloxbBCDK1YNpcOe9qbPM0Y73xJ1pwxUYW2174mFpNxmz&#10;ZAD0XmbTPJ9ng7bMWE25c7B7m4x4GfHbllP/oW0d90g2GGLzcbRxXIcxW16QemOJ6QTdh0H+IYqe&#10;CAWXHqFuiSdoa8UvUL2gVjvd+jOq+0y3raA85gDZFPlP2dx3xPCYCxTHmWOZ3P+Dpe93Hy0SrMHz&#10;AiNFeuDogY8eXesRwRbUZzCuBrd7A45+hH3gOebqzJ2mnx1S+qYjasOvrNVDxwmD+OLJ7ORownEB&#10;ZD280wzuIVuvI9DY2j4UD8qBAB14ejxyE2Kh4crZtMzBQsFUFOUrmENsGakPh411/g3XPQqTBlug&#10;PoKT3Z3zyfXgEu5yWgq2ElLGhd2sb6RFOwIyWcVvj/7MTargrHQ4lhDTDsQIdwRbiDbS/lQVEO/1&#10;tJqs5ovzSbkqZ5PqPF9M8qK6ruZ5WZW3q28hwKKsO8EYV3dC8YMEi/LvKN43QxJPFCEaGlzNprPE&#10;0B+TzOP3uyR74aEjpegbvDg6kTrw+loxSJvUngiZ5tnz8CMhUIPDP1YlqiAQnyTgx/UYBVcexLXW&#10;7BFkYTXQBgzDawKTTtuvGA3QmQ12X7bEcozkWwXSqoqyDK0cF+XsfAoLe2pZn1qIogDVYI9Rmt74&#10;1P5bY8Wmg5uSmJW+Ajm2Ikol6DZFBZmEBXRfzGn/UoT2Pl1Hrx/v2fI7AAAA//8DAFBLAwQUAAYA&#10;CAAAACEAw3rJqd8AAAAOAQAADwAAAGRycy9kb3ducmV2LnhtbExPy07DMBC8I/EP1iJxQa0dRNMm&#10;xKkACcS1jw9w4m0SEa+j2G3Sv2d7gtvMzmh2ptjOrhcXHEPnSUOyVCCQam87ajQcD5+LDYgQDVnT&#10;e0INVwywLe/vCpNbP9EOL/vYCA6hkBsNbYxDLmWoW3QmLP2AxNrJj85EpmMj7WgmDne9fFYqlc50&#10;xB9aM+BHi/XP/uw0nL6np1U2VV/xuN69pO+mW1f+qvXjw/z2CiLiHP/McKvP1aHkTpU/kw2iZ65W&#10;KY+JGhaJyhjdPGqjGFV8yxIFsizk/xnlLwAAAP//AwBQSwECLQAUAAYACAAAACEAtoM4kv4AAADh&#10;AQAAEwAAAAAAAAAAAAAAAAAAAAAAW0NvbnRlbnRfVHlwZXNdLnhtbFBLAQItABQABgAIAAAAIQA4&#10;/SH/1gAAAJQBAAALAAAAAAAAAAAAAAAAAC8BAABfcmVscy8ucmVsc1BLAQItABQABgAIAAAAIQAR&#10;FewWhAIAABcFAAAOAAAAAAAAAAAAAAAAAC4CAABkcnMvZTJvRG9jLnhtbFBLAQItABQABgAIAAAA&#10;IQDDesmp3wAAAA4BAAAPAAAAAAAAAAAAAAAAAN4EAABkcnMvZG93bnJldi54bWxQSwUGAAAAAAQA&#10;BADzAAAA6gUAAAAA&#10;" stroked="f">
                <v:textbox>
                  <w:txbxContent>
                    <w:p w14:paraId="0C7E286F"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5EE1DFF9" w14:textId="77777777" w:rsidR="00A80701" w:rsidRDefault="00A80701" w:rsidP="002D2035"/>
                  </w:txbxContent>
                </v:textbox>
              </v:shape>
            </w:pict>
          </mc:Fallback>
        </mc:AlternateContent>
      </w:r>
      <w:r>
        <w:rPr>
          <w:noProof/>
          <w:lang w:val="en-US"/>
        </w:rPr>
        <mc:AlternateContent>
          <mc:Choice Requires="wps">
            <w:drawing>
              <wp:anchor distT="0" distB="0" distL="114300" distR="114300" simplePos="0" relativeHeight="251643904" behindDoc="0" locked="0" layoutInCell="1" allowOverlap="1" wp14:anchorId="1C43774E" wp14:editId="08999B5C">
                <wp:simplePos x="0" y="0"/>
                <wp:positionH relativeFrom="column">
                  <wp:posOffset>-841375</wp:posOffset>
                </wp:positionH>
                <wp:positionV relativeFrom="paragraph">
                  <wp:posOffset>-9525</wp:posOffset>
                </wp:positionV>
                <wp:extent cx="76200" cy="8343900"/>
                <wp:effectExtent l="0" t="0" r="3175" b="0"/>
                <wp:wrapNone/>
                <wp:docPr id="60"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834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90AAA" w14:textId="77777777" w:rsidR="00A80701" w:rsidRDefault="00A80701" w:rsidP="002D2035">
                            <w:r>
                              <w:rPr>
                                <w:b/>
                                <w:bCs/>
                              </w:rPr>
                              <w:t xml:space="preserve">             </w:t>
                            </w:r>
                          </w:p>
                          <w:p w14:paraId="717ACE7B" w14:textId="77777777" w:rsidR="00A80701" w:rsidRDefault="00A80701" w:rsidP="002D2035"/>
                          <w:p w14:paraId="0F5043C4"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43774E" id="Text Box 60" o:spid="_x0000_s1031" type="#_x0000_t202" style="position:absolute;left:0;text-align:left;margin-left:-66.25pt;margin-top:-.75pt;width:6pt;height:657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oBNtwIAAMQFAAAOAAAAZHJzL2Uyb0RvYy54bWysVFtv2yAUfp+0/4B4d30pcWKrTtXG8TSp&#10;u0jtfgCxcYxmgwckdjX1v++AkzRtNWnaxgOCcw7fuX2cq+uxa9GeKc2lyHB4EWDERCkrLrYZ/vZQ&#10;eAuMtKGioq0ULMOPTOPr5ft3V0Ofskg2sq2YQgAidDr0GW6M6VPf12XDOqovZM8EKGupOmrgqrZ+&#10;pegA6F3rR0EQ+4NUVa9kybQGaT4p8dLh1zUrzZe61sygNsMQm3G7cvvG7v7yiqZbRfuGl4cw6F9E&#10;0VEuwOkJKqeGop3ib6A6XiqpZW0uStn5sq55yVwOkE0YvMrmvqE9c7lAcXR/KpP+f7Dl5/1XhXiV&#10;4RjKI2gHPXpgo0G3ckQggvoMvU7B7L4HQzOCHPrsctX9nSy/ayTkqqFiy26UkkPDaAXxhfalf/Z0&#10;wtEWZDN8khX4oTsjHdBYq84WD8qBAB0CeTz1xsZSgnAeQ7sxKkGzuCSXCVysB5oeH/dKmw9Mdsge&#10;Mqyg9Q6c7u+0mUyPJtaXkAVvW5DTtBUvBIA5ScA1PLU6G4Tr5s8kSNaL9YJ4JIrXHgny3LspVsSL&#10;i3A+yy/z1SoPn6zfkKQNryomrJsjs0LyZ507cHzixIlbWra8snA2JK22m1Wr0J4Cswu3DgU5M/Nf&#10;huHqBbm8SimMSHAbJV4RL+YeKcjMS+bBwgvC5DaJA5KQvHiZ0h0X7N9TQkOGk1k0m7j029wCt97m&#10;RtOOG5gdLe+AEicjmloGrkXlWmsob6fzWSls+M+lgHYfG+34aik6kdWMm9F9jZn1brm8kdUjEFhJ&#10;IBiQEeYeHOwezeE6wBjJsP6xo4ph1H4U8A+SkBBQGXchs3kEF3Wu2ZxrqCgbCdPJYDQdV2aaVbte&#10;8W0DzqafJ+QN/J2aO14/B3b4cTAqXHqHsWZn0fndWT0P3+UvAAAA//8DAFBLAwQUAAYACAAAACEA&#10;lpAD7OEAAAANAQAADwAAAGRycy9kb3ducmV2LnhtbEyPwU7DMBBE70j8g7VI3FI7iUAoxKkQiEpc&#10;UBvgwM2JTRJhr0PsNunfd3sqp53VPM3OluvFWXYwUxg8SkhXApjB1usBOwmfH6/JA7AQFWplPRoJ&#10;RxNgXV1flarQfsadOdSxYxSCoVAS+hjHgvPQ9sapsPKjQfJ+/ORUpHXquJ7UTOHO8kyIe+7UgHSh&#10;V6N57k37W++dhK/m/Wh3Y/4thvltu2z+tvXLppPy9mZ5egQWzRIvMJzrU3WoqFPj96gDsxKSNM/u&#10;iD0rmkQkaSZINcTmKXm8Kvn/L6oTAAAA//8DAFBLAQItABQABgAIAAAAIQC2gziS/gAAAOEBAAAT&#10;AAAAAAAAAAAAAAAAAAAAAABbQ29udGVudF9UeXBlc10ueG1sUEsBAi0AFAAGAAgAAAAhADj9If/W&#10;AAAAlAEAAAsAAAAAAAAAAAAAAAAALwEAAF9yZWxzLy5yZWxzUEsBAi0AFAAGAAgAAAAhAG6OgE23&#10;AgAAxAUAAA4AAAAAAAAAAAAAAAAALgIAAGRycy9lMm9Eb2MueG1sUEsBAi0AFAAGAAgAAAAhAJaQ&#10;A+zhAAAADQEAAA8AAAAAAAAAAAAAAAAAEQUAAGRycy9kb3ducmV2LnhtbFBLBQYAAAAABAAEAPMA&#10;AAAfBgAAAAA=&#10;" filled="f" stroked="f">
                <v:textbox style="layout-flow:vertical;mso-layout-flow-alt:bottom-to-top">
                  <w:txbxContent>
                    <w:p w14:paraId="10D90AAA" w14:textId="77777777" w:rsidR="00A80701" w:rsidRDefault="00A80701" w:rsidP="002D2035">
                      <w:r>
                        <w:rPr>
                          <w:b/>
                          <w:bCs/>
                        </w:rPr>
                        <w:t xml:space="preserve">             </w:t>
                      </w:r>
                    </w:p>
                    <w:p w14:paraId="717ACE7B" w14:textId="77777777" w:rsidR="00A80701" w:rsidRDefault="00A80701" w:rsidP="002D2035"/>
                    <w:p w14:paraId="0F5043C4"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v:textbox>
              </v:shape>
            </w:pict>
          </mc:Fallback>
        </mc:AlternateContent>
      </w:r>
      <w:r>
        <w:rPr>
          <w:b/>
          <w:bCs/>
          <w:sz w:val="27"/>
          <w:szCs w:val="27"/>
        </w:rPr>
        <w:t>Table of Contents</w:t>
      </w:r>
    </w:p>
    <w:p w14:paraId="3340A9C4" w14:textId="77777777" w:rsidR="002D2035" w:rsidRDefault="00625B20" w:rsidP="002D2035">
      <w:r>
        <w:rPr>
          <w:color w:val="000000"/>
        </w:rPr>
        <w:pict w14:anchorId="3702154C">
          <v:rect id="_x0000_i1025" style="width:0;height:1.5pt" o:hralign="center" o:hrstd="t" o:hr="t" fillcolor="#aca899" stroked="f">
            <v:imagedata r:id="rId13" o:title=""/>
          </v:rect>
        </w:pict>
      </w:r>
    </w:p>
    <w:p w14:paraId="6E9AD367" w14:textId="1D0B0D3B" w:rsidR="00875FF6" w:rsidRDefault="000A61EB">
      <w:pPr>
        <w:pStyle w:val="TOC1"/>
        <w:tabs>
          <w:tab w:val="right" w:pos="9350"/>
        </w:tabs>
        <w:rPr>
          <w:rFonts w:asciiTheme="minorHAnsi" w:eastAsiaTheme="minorEastAsia" w:hAnsiTheme="minorHAnsi" w:cstheme="minorBidi"/>
          <w:b w:val="0"/>
          <w:bCs w:val="0"/>
          <w:caps w:val="0"/>
          <w:noProof/>
          <w:sz w:val="22"/>
          <w:szCs w:val="22"/>
          <w:lang w:eastAsia="en-AU"/>
        </w:rPr>
      </w:pPr>
      <w:r>
        <w:rPr>
          <w:rFonts w:ascii="Arial" w:eastAsia="MS Mincho" w:hAnsi="Arial" w:cs="Arial"/>
          <w:caps w:val="0"/>
          <w:noProof/>
          <w:sz w:val="20"/>
          <w:szCs w:val="20"/>
          <w:lang w:val="en-US"/>
        </w:rPr>
        <w:fldChar w:fldCharType="begin"/>
      </w:r>
      <w:r>
        <w:rPr>
          <w:rFonts w:ascii="Arial" w:eastAsia="MS Mincho" w:hAnsi="Arial" w:cs="Arial"/>
          <w:caps w:val="0"/>
          <w:noProof/>
          <w:sz w:val="20"/>
          <w:szCs w:val="20"/>
          <w:lang w:val="en-US"/>
        </w:rPr>
        <w:instrText xml:space="preserve"> TOC \o "1-1" \h \z \u </w:instrText>
      </w:r>
      <w:r>
        <w:rPr>
          <w:rFonts w:ascii="Arial" w:eastAsia="MS Mincho" w:hAnsi="Arial" w:cs="Arial"/>
          <w:caps w:val="0"/>
          <w:noProof/>
          <w:sz w:val="20"/>
          <w:szCs w:val="20"/>
          <w:lang w:val="en-US"/>
        </w:rPr>
        <w:fldChar w:fldCharType="separate"/>
      </w:r>
      <w:hyperlink w:anchor="_Toc536098981" w:history="1">
        <w:r w:rsidR="00875FF6" w:rsidRPr="00420217">
          <w:rPr>
            <w:rStyle w:val="Hyperlink"/>
            <w:noProof/>
          </w:rPr>
          <w:t>Executive Summary</w:t>
        </w:r>
        <w:r w:rsidR="00875FF6">
          <w:rPr>
            <w:noProof/>
            <w:webHidden/>
          </w:rPr>
          <w:tab/>
        </w:r>
        <w:r w:rsidR="00875FF6">
          <w:rPr>
            <w:noProof/>
            <w:webHidden/>
          </w:rPr>
          <w:fldChar w:fldCharType="begin"/>
        </w:r>
        <w:r w:rsidR="00875FF6">
          <w:rPr>
            <w:noProof/>
            <w:webHidden/>
          </w:rPr>
          <w:instrText xml:space="preserve"> PAGEREF _Toc536098981 \h </w:instrText>
        </w:r>
        <w:r w:rsidR="00875FF6">
          <w:rPr>
            <w:noProof/>
            <w:webHidden/>
          </w:rPr>
        </w:r>
        <w:r w:rsidR="00875FF6">
          <w:rPr>
            <w:noProof/>
            <w:webHidden/>
          </w:rPr>
          <w:fldChar w:fldCharType="separate"/>
        </w:r>
        <w:r w:rsidR="00DC6CD3">
          <w:rPr>
            <w:noProof/>
            <w:webHidden/>
          </w:rPr>
          <w:t>4</w:t>
        </w:r>
        <w:r w:rsidR="00875FF6">
          <w:rPr>
            <w:noProof/>
            <w:webHidden/>
          </w:rPr>
          <w:fldChar w:fldCharType="end"/>
        </w:r>
      </w:hyperlink>
    </w:p>
    <w:p w14:paraId="44AD1B44" w14:textId="7AF39B7B" w:rsidR="00875FF6" w:rsidRDefault="00625B20">
      <w:pPr>
        <w:pStyle w:val="TOC1"/>
        <w:tabs>
          <w:tab w:val="right" w:pos="9350"/>
        </w:tabs>
        <w:rPr>
          <w:rFonts w:asciiTheme="minorHAnsi" w:eastAsiaTheme="minorEastAsia" w:hAnsiTheme="minorHAnsi" w:cstheme="minorBidi"/>
          <w:b w:val="0"/>
          <w:bCs w:val="0"/>
          <w:caps w:val="0"/>
          <w:noProof/>
          <w:sz w:val="22"/>
          <w:szCs w:val="22"/>
          <w:lang w:eastAsia="en-AU"/>
        </w:rPr>
      </w:pPr>
      <w:hyperlink w:anchor="_Toc536098982" w:history="1">
        <w:r w:rsidR="00875FF6" w:rsidRPr="00420217">
          <w:rPr>
            <w:rStyle w:val="Hyperlink"/>
            <w:noProof/>
          </w:rPr>
          <w:t>1. About the Company</w:t>
        </w:r>
        <w:r w:rsidR="00875FF6">
          <w:rPr>
            <w:noProof/>
            <w:webHidden/>
          </w:rPr>
          <w:tab/>
        </w:r>
        <w:r w:rsidR="00875FF6">
          <w:rPr>
            <w:noProof/>
            <w:webHidden/>
          </w:rPr>
          <w:fldChar w:fldCharType="begin"/>
        </w:r>
        <w:r w:rsidR="00875FF6">
          <w:rPr>
            <w:noProof/>
            <w:webHidden/>
          </w:rPr>
          <w:instrText xml:space="preserve"> PAGEREF _Toc536098982 \h </w:instrText>
        </w:r>
        <w:r w:rsidR="00875FF6">
          <w:rPr>
            <w:noProof/>
            <w:webHidden/>
          </w:rPr>
        </w:r>
        <w:r w:rsidR="00875FF6">
          <w:rPr>
            <w:noProof/>
            <w:webHidden/>
          </w:rPr>
          <w:fldChar w:fldCharType="separate"/>
        </w:r>
        <w:r w:rsidR="00DC6CD3">
          <w:rPr>
            <w:noProof/>
            <w:webHidden/>
          </w:rPr>
          <w:t>9</w:t>
        </w:r>
        <w:r w:rsidR="00875FF6">
          <w:rPr>
            <w:noProof/>
            <w:webHidden/>
          </w:rPr>
          <w:fldChar w:fldCharType="end"/>
        </w:r>
      </w:hyperlink>
    </w:p>
    <w:p w14:paraId="3FFBDB7E" w14:textId="25DE3398" w:rsidR="00875FF6" w:rsidRDefault="00625B20">
      <w:pPr>
        <w:pStyle w:val="TOC1"/>
        <w:tabs>
          <w:tab w:val="right" w:pos="9350"/>
        </w:tabs>
        <w:rPr>
          <w:rFonts w:asciiTheme="minorHAnsi" w:eastAsiaTheme="minorEastAsia" w:hAnsiTheme="minorHAnsi" w:cstheme="minorBidi"/>
          <w:b w:val="0"/>
          <w:bCs w:val="0"/>
          <w:caps w:val="0"/>
          <w:noProof/>
          <w:sz w:val="22"/>
          <w:szCs w:val="22"/>
          <w:lang w:eastAsia="en-AU"/>
        </w:rPr>
      </w:pPr>
      <w:hyperlink w:anchor="_Toc536098983" w:history="1">
        <w:r w:rsidR="00875FF6" w:rsidRPr="00420217">
          <w:rPr>
            <w:rStyle w:val="Hyperlink"/>
            <w:noProof/>
          </w:rPr>
          <w:t>2. Right At Home Franchise</w:t>
        </w:r>
        <w:r w:rsidR="00875FF6">
          <w:rPr>
            <w:noProof/>
            <w:webHidden/>
          </w:rPr>
          <w:tab/>
        </w:r>
        <w:r w:rsidR="00875FF6">
          <w:rPr>
            <w:noProof/>
            <w:webHidden/>
          </w:rPr>
          <w:fldChar w:fldCharType="begin"/>
        </w:r>
        <w:r w:rsidR="00875FF6">
          <w:rPr>
            <w:noProof/>
            <w:webHidden/>
          </w:rPr>
          <w:instrText xml:space="preserve"> PAGEREF _Toc536098983 \h </w:instrText>
        </w:r>
        <w:r w:rsidR="00875FF6">
          <w:rPr>
            <w:noProof/>
            <w:webHidden/>
          </w:rPr>
        </w:r>
        <w:r w:rsidR="00875FF6">
          <w:rPr>
            <w:noProof/>
            <w:webHidden/>
          </w:rPr>
          <w:fldChar w:fldCharType="separate"/>
        </w:r>
        <w:r w:rsidR="00DC6CD3">
          <w:rPr>
            <w:noProof/>
            <w:webHidden/>
          </w:rPr>
          <w:t>12</w:t>
        </w:r>
        <w:r w:rsidR="00875FF6">
          <w:rPr>
            <w:noProof/>
            <w:webHidden/>
          </w:rPr>
          <w:fldChar w:fldCharType="end"/>
        </w:r>
      </w:hyperlink>
    </w:p>
    <w:p w14:paraId="3C2037CE" w14:textId="1085CCDB" w:rsidR="00875FF6" w:rsidRDefault="00625B20">
      <w:pPr>
        <w:pStyle w:val="TOC1"/>
        <w:tabs>
          <w:tab w:val="right" w:pos="9350"/>
        </w:tabs>
        <w:rPr>
          <w:rFonts w:asciiTheme="minorHAnsi" w:eastAsiaTheme="minorEastAsia" w:hAnsiTheme="minorHAnsi" w:cstheme="minorBidi"/>
          <w:b w:val="0"/>
          <w:bCs w:val="0"/>
          <w:caps w:val="0"/>
          <w:noProof/>
          <w:sz w:val="22"/>
          <w:szCs w:val="22"/>
          <w:lang w:eastAsia="en-AU"/>
        </w:rPr>
      </w:pPr>
      <w:hyperlink w:anchor="_Toc536098984" w:history="1">
        <w:r w:rsidR="00875FF6" w:rsidRPr="00420217">
          <w:rPr>
            <w:rStyle w:val="Hyperlink"/>
            <w:noProof/>
          </w:rPr>
          <w:t>3. The Market</w:t>
        </w:r>
        <w:r w:rsidR="00875FF6">
          <w:rPr>
            <w:noProof/>
            <w:webHidden/>
          </w:rPr>
          <w:tab/>
        </w:r>
        <w:r w:rsidR="00875FF6">
          <w:rPr>
            <w:noProof/>
            <w:webHidden/>
          </w:rPr>
          <w:fldChar w:fldCharType="begin"/>
        </w:r>
        <w:r w:rsidR="00875FF6">
          <w:rPr>
            <w:noProof/>
            <w:webHidden/>
          </w:rPr>
          <w:instrText xml:space="preserve"> PAGEREF _Toc536098984 \h </w:instrText>
        </w:r>
        <w:r w:rsidR="00875FF6">
          <w:rPr>
            <w:noProof/>
            <w:webHidden/>
          </w:rPr>
        </w:r>
        <w:r w:rsidR="00875FF6">
          <w:rPr>
            <w:noProof/>
            <w:webHidden/>
          </w:rPr>
          <w:fldChar w:fldCharType="separate"/>
        </w:r>
        <w:r w:rsidR="00DC6CD3">
          <w:rPr>
            <w:noProof/>
            <w:webHidden/>
          </w:rPr>
          <w:t>18</w:t>
        </w:r>
        <w:r w:rsidR="00875FF6">
          <w:rPr>
            <w:noProof/>
            <w:webHidden/>
          </w:rPr>
          <w:fldChar w:fldCharType="end"/>
        </w:r>
      </w:hyperlink>
    </w:p>
    <w:p w14:paraId="3B09BB2B" w14:textId="30BF6ACA" w:rsidR="00875FF6" w:rsidRDefault="00625B20">
      <w:pPr>
        <w:pStyle w:val="TOC1"/>
        <w:tabs>
          <w:tab w:val="right" w:pos="9350"/>
        </w:tabs>
        <w:rPr>
          <w:rFonts w:asciiTheme="minorHAnsi" w:eastAsiaTheme="minorEastAsia" w:hAnsiTheme="minorHAnsi" w:cstheme="minorBidi"/>
          <w:b w:val="0"/>
          <w:bCs w:val="0"/>
          <w:caps w:val="0"/>
          <w:noProof/>
          <w:sz w:val="22"/>
          <w:szCs w:val="22"/>
          <w:lang w:eastAsia="en-AU"/>
        </w:rPr>
      </w:pPr>
      <w:hyperlink w:anchor="_Toc536098985" w:history="1">
        <w:r w:rsidR="00875FF6" w:rsidRPr="00420217">
          <w:rPr>
            <w:rStyle w:val="Hyperlink"/>
            <w:noProof/>
          </w:rPr>
          <w:t>4. Marketing Strategies</w:t>
        </w:r>
        <w:r w:rsidR="00875FF6">
          <w:rPr>
            <w:noProof/>
            <w:webHidden/>
          </w:rPr>
          <w:tab/>
        </w:r>
        <w:r w:rsidR="00875FF6">
          <w:rPr>
            <w:noProof/>
            <w:webHidden/>
          </w:rPr>
          <w:fldChar w:fldCharType="begin"/>
        </w:r>
        <w:r w:rsidR="00875FF6">
          <w:rPr>
            <w:noProof/>
            <w:webHidden/>
          </w:rPr>
          <w:instrText xml:space="preserve"> PAGEREF _Toc536098985 \h </w:instrText>
        </w:r>
        <w:r w:rsidR="00875FF6">
          <w:rPr>
            <w:noProof/>
            <w:webHidden/>
          </w:rPr>
        </w:r>
        <w:r w:rsidR="00875FF6">
          <w:rPr>
            <w:noProof/>
            <w:webHidden/>
          </w:rPr>
          <w:fldChar w:fldCharType="separate"/>
        </w:r>
        <w:r w:rsidR="00DC6CD3">
          <w:rPr>
            <w:noProof/>
            <w:webHidden/>
          </w:rPr>
          <w:t>26</w:t>
        </w:r>
        <w:r w:rsidR="00875FF6">
          <w:rPr>
            <w:noProof/>
            <w:webHidden/>
          </w:rPr>
          <w:fldChar w:fldCharType="end"/>
        </w:r>
      </w:hyperlink>
    </w:p>
    <w:p w14:paraId="7F5E3895" w14:textId="0A2B8452" w:rsidR="00875FF6" w:rsidRDefault="00625B20">
      <w:pPr>
        <w:pStyle w:val="TOC1"/>
        <w:tabs>
          <w:tab w:val="right" w:pos="9350"/>
        </w:tabs>
        <w:rPr>
          <w:rFonts w:asciiTheme="minorHAnsi" w:eastAsiaTheme="minorEastAsia" w:hAnsiTheme="minorHAnsi" w:cstheme="minorBidi"/>
          <w:b w:val="0"/>
          <w:bCs w:val="0"/>
          <w:caps w:val="0"/>
          <w:noProof/>
          <w:sz w:val="22"/>
          <w:szCs w:val="22"/>
          <w:lang w:eastAsia="en-AU"/>
        </w:rPr>
      </w:pPr>
      <w:hyperlink w:anchor="_Toc536098986" w:history="1">
        <w:r w:rsidR="00875FF6" w:rsidRPr="00420217">
          <w:rPr>
            <w:rStyle w:val="Hyperlink"/>
            <w:noProof/>
          </w:rPr>
          <w:t>5. Development Milestones</w:t>
        </w:r>
        <w:r w:rsidR="00875FF6">
          <w:rPr>
            <w:noProof/>
            <w:webHidden/>
          </w:rPr>
          <w:tab/>
        </w:r>
        <w:r w:rsidR="00875FF6">
          <w:rPr>
            <w:noProof/>
            <w:webHidden/>
          </w:rPr>
          <w:fldChar w:fldCharType="begin"/>
        </w:r>
        <w:r w:rsidR="00875FF6">
          <w:rPr>
            <w:noProof/>
            <w:webHidden/>
          </w:rPr>
          <w:instrText xml:space="preserve"> PAGEREF _Toc536098986 \h </w:instrText>
        </w:r>
        <w:r w:rsidR="00875FF6">
          <w:rPr>
            <w:noProof/>
            <w:webHidden/>
          </w:rPr>
        </w:r>
        <w:r w:rsidR="00875FF6">
          <w:rPr>
            <w:noProof/>
            <w:webHidden/>
          </w:rPr>
          <w:fldChar w:fldCharType="separate"/>
        </w:r>
        <w:r w:rsidR="00DC6CD3">
          <w:rPr>
            <w:noProof/>
            <w:webHidden/>
          </w:rPr>
          <w:t>29</w:t>
        </w:r>
        <w:r w:rsidR="00875FF6">
          <w:rPr>
            <w:noProof/>
            <w:webHidden/>
          </w:rPr>
          <w:fldChar w:fldCharType="end"/>
        </w:r>
      </w:hyperlink>
    </w:p>
    <w:p w14:paraId="5CADB5C5" w14:textId="3F57E665" w:rsidR="00875FF6" w:rsidRDefault="00625B20">
      <w:pPr>
        <w:pStyle w:val="TOC1"/>
        <w:tabs>
          <w:tab w:val="right" w:pos="9350"/>
        </w:tabs>
        <w:rPr>
          <w:rFonts w:asciiTheme="minorHAnsi" w:eastAsiaTheme="minorEastAsia" w:hAnsiTheme="minorHAnsi" w:cstheme="minorBidi"/>
          <w:b w:val="0"/>
          <w:bCs w:val="0"/>
          <w:caps w:val="0"/>
          <w:noProof/>
          <w:sz w:val="22"/>
          <w:szCs w:val="22"/>
          <w:lang w:eastAsia="en-AU"/>
        </w:rPr>
      </w:pPr>
      <w:hyperlink w:anchor="_Toc536098987" w:history="1">
        <w:r w:rsidR="00875FF6" w:rsidRPr="00420217">
          <w:rPr>
            <w:rStyle w:val="Hyperlink"/>
            <w:noProof/>
          </w:rPr>
          <w:t>6. Management</w:t>
        </w:r>
        <w:r w:rsidR="00875FF6">
          <w:rPr>
            <w:noProof/>
            <w:webHidden/>
          </w:rPr>
          <w:tab/>
        </w:r>
        <w:r w:rsidR="00875FF6">
          <w:rPr>
            <w:noProof/>
            <w:webHidden/>
          </w:rPr>
          <w:fldChar w:fldCharType="begin"/>
        </w:r>
        <w:r w:rsidR="00875FF6">
          <w:rPr>
            <w:noProof/>
            <w:webHidden/>
          </w:rPr>
          <w:instrText xml:space="preserve"> PAGEREF _Toc536098987 \h </w:instrText>
        </w:r>
        <w:r w:rsidR="00875FF6">
          <w:rPr>
            <w:noProof/>
            <w:webHidden/>
          </w:rPr>
        </w:r>
        <w:r w:rsidR="00875FF6">
          <w:rPr>
            <w:noProof/>
            <w:webHidden/>
          </w:rPr>
          <w:fldChar w:fldCharType="separate"/>
        </w:r>
        <w:r w:rsidR="00DC6CD3">
          <w:rPr>
            <w:noProof/>
            <w:webHidden/>
          </w:rPr>
          <w:t>30</w:t>
        </w:r>
        <w:r w:rsidR="00875FF6">
          <w:rPr>
            <w:noProof/>
            <w:webHidden/>
          </w:rPr>
          <w:fldChar w:fldCharType="end"/>
        </w:r>
      </w:hyperlink>
    </w:p>
    <w:p w14:paraId="0F233A55" w14:textId="57264DD6" w:rsidR="00875FF6" w:rsidRDefault="00625B20">
      <w:pPr>
        <w:pStyle w:val="TOC1"/>
        <w:tabs>
          <w:tab w:val="right" w:pos="9350"/>
        </w:tabs>
        <w:rPr>
          <w:rFonts w:asciiTheme="minorHAnsi" w:eastAsiaTheme="minorEastAsia" w:hAnsiTheme="minorHAnsi" w:cstheme="minorBidi"/>
          <w:b w:val="0"/>
          <w:bCs w:val="0"/>
          <w:caps w:val="0"/>
          <w:noProof/>
          <w:sz w:val="22"/>
          <w:szCs w:val="22"/>
          <w:lang w:eastAsia="en-AU"/>
        </w:rPr>
      </w:pPr>
      <w:hyperlink w:anchor="_Toc536098988" w:history="1">
        <w:r w:rsidR="00875FF6" w:rsidRPr="00420217">
          <w:rPr>
            <w:rStyle w:val="Hyperlink"/>
            <w:noProof/>
          </w:rPr>
          <w:t>7. Financials</w:t>
        </w:r>
        <w:r w:rsidR="00875FF6">
          <w:rPr>
            <w:noProof/>
            <w:webHidden/>
          </w:rPr>
          <w:tab/>
        </w:r>
        <w:r w:rsidR="00875FF6">
          <w:rPr>
            <w:noProof/>
            <w:webHidden/>
          </w:rPr>
          <w:fldChar w:fldCharType="begin"/>
        </w:r>
        <w:r w:rsidR="00875FF6">
          <w:rPr>
            <w:noProof/>
            <w:webHidden/>
          </w:rPr>
          <w:instrText xml:space="preserve"> PAGEREF _Toc536098988 \h </w:instrText>
        </w:r>
        <w:r w:rsidR="00875FF6">
          <w:rPr>
            <w:noProof/>
            <w:webHidden/>
          </w:rPr>
        </w:r>
        <w:r w:rsidR="00875FF6">
          <w:rPr>
            <w:noProof/>
            <w:webHidden/>
          </w:rPr>
          <w:fldChar w:fldCharType="separate"/>
        </w:r>
        <w:r w:rsidR="00DC6CD3">
          <w:rPr>
            <w:noProof/>
            <w:webHidden/>
          </w:rPr>
          <w:t>32</w:t>
        </w:r>
        <w:r w:rsidR="00875FF6">
          <w:rPr>
            <w:noProof/>
            <w:webHidden/>
          </w:rPr>
          <w:fldChar w:fldCharType="end"/>
        </w:r>
      </w:hyperlink>
    </w:p>
    <w:p w14:paraId="55819AB5" w14:textId="4C19BB9C" w:rsidR="00875FF6" w:rsidRDefault="00625B20">
      <w:pPr>
        <w:pStyle w:val="TOC1"/>
        <w:tabs>
          <w:tab w:val="right" w:pos="9350"/>
        </w:tabs>
        <w:rPr>
          <w:rFonts w:asciiTheme="minorHAnsi" w:eastAsiaTheme="minorEastAsia" w:hAnsiTheme="minorHAnsi" w:cstheme="minorBidi"/>
          <w:b w:val="0"/>
          <w:bCs w:val="0"/>
          <w:caps w:val="0"/>
          <w:noProof/>
          <w:sz w:val="22"/>
          <w:szCs w:val="22"/>
          <w:lang w:eastAsia="en-AU"/>
        </w:rPr>
      </w:pPr>
      <w:hyperlink w:anchor="_Toc536098989" w:history="1">
        <w:r w:rsidR="00875FF6" w:rsidRPr="00420217">
          <w:rPr>
            <w:rStyle w:val="Hyperlink"/>
            <w:noProof/>
          </w:rPr>
          <w:t>8. Funding Request</w:t>
        </w:r>
        <w:r w:rsidR="00875FF6">
          <w:rPr>
            <w:noProof/>
            <w:webHidden/>
          </w:rPr>
          <w:tab/>
        </w:r>
        <w:r w:rsidR="00875FF6">
          <w:rPr>
            <w:noProof/>
            <w:webHidden/>
          </w:rPr>
          <w:fldChar w:fldCharType="begin"/>
        </w:r>
        <w:r w:rsidR="00875FF6">
          <w:rPr>
            <w:noProof/>
            <w:webHidden/>
          </w:rPr>
          <w:instrText xml:space="preserve"> PAGEREF _Toc536098989 \h </w:instrText>
        </w:r>
        <w:r w:rsidR="00875FF6">
          <w:rPr>
            <w:noProof/>
            <w:webHidden/>
          </w:rPr>
        </w:r>
        <w:r w:rsidR="00875FF6">
          <w:rPr>
            <w:noProof/>
            <w:webHidden/>
          </w:rPr>
          <w:fldChar w:fldCharType="separate"/>
        </w:r>
        <w:r w:rsidR="00DC6CD3">
          <w:rPr>
            <w:noProof/>
            <w:webHidden/>
          </w:rPr>
          <w:t>38</w:t>
        </w:r>
        <w:r w:rsidR="00875FF6">
          <w:rPr>
            <w:noProof/>
            <w:webHidden/>
          </w:rPr>
          <w:fldChar w:fldCharType="end"/>
        </w:r>
      </w:hyperlink>
    </w:p>
    <w:p w14:paraId="6818E4B3" w14:textId="1EFCB7AD" w:rsidR="00875FF6" w:rsidRDefault="00625B20">
      <w:pPr>
        <w:pStyle w:val="TOC1"/>
        <w:tabs>
          <w:tab w:val="right" w:pos="9350"/>
        </w:tabs>
        <w:rPr>
          <w:rFonts w:asciiTheme="minorHAnsi" w:eastAsiaTheme="minorEastAsia" w:hAnsiTheme="minorHAnsi" w:cstheme="minorBidi"/>
          <w:b w:val="0"/>
          <w:bCs w:val="0"/>
          <w:caps w:val="0"/>
          <w:noProof/>
          <w:sz w:val="22"/>
          <w:szCs w:val="22"/>
          <w:lang w:eastAsia="en-AU"/>
        </w:rPr>
      </w:pPr>
      <w:hyperlink w:anchor="_Toc536098990" w:history="1">
        <w:r w:rsidR="00875FF6" w:rsidRPr="00420217">
          <w:rPr>
            <w:rStyle w:val="Hyperlink"/>
            <w:noProof/>
          </w:rPr>
          <w:t>9. Appendix</w:t>
        </w:r>
        <w:r w:rsidR="00875FF6">
          <w:rPr>
            <w:noProof/>
            <w:webHidden/>
          </w:rPr>
          <w:tab/>
        </w:r>
        <w:r w:rsidR="00875FF6">
          <w:rPr>
            <w:noProof/>
            <w:webHidden/>
          </w:rPr>
          <w:fldChar w:fldCharType="begin"/>
        </w:r>
        <w:r w:rsidR="00875FF6">
          <w:rPr>
            <w:noProof/>
            <w:webHidden/>
          </w:rPr>
          <w:instrText xml:space="preserve"> PAGEREF _Toc536098990 \h </w:instrText>
        </w:r>
        <w:r w:rsidR="00875FF6">
          <w:rPr>
            <w:noProof/>
            <w:webHidden/>
          </w:rPr>
        </w:r>
        <w:r w:rsidR="00875FF6">
          <w:rPr>
            <w:noProof/>
            <w:webHidden/>
          </w:rPr>
          <w:fldChar w:fldCharType="separate"/>
        </w:r>
        <w:r w:rsidR="00DC6CD3">
          <w:rPr>
            <w:noProof/>
            <w:webHidden/>
          </w:rPr>
          <w:t>39</w:t>
        </w:r>
        <w:r w:rsidR="00875FF6">
          <w:rPr>
            <w:noProof/>
            <w:webHidden/>
          </w:rPr>
          <w:fldChar w:fldCharType="end"/>
        </w:r>
      </w:hyperlink>
    </w:p>
    <w:p w14:paraId="6726649E" w14:textId="05D6650F" w:rsidR="002D2035" w:rsidRDefault="000A61EB" w:rsidP="002D2035">
      <w:r>
        <w:rPr>
          <w:rFonts w:ascii="Arial" w:eastAsia="MS Mincho" w:hAnsi="Arial" w:cs="Arial"/>
          <w:caps/>
          <w:noProof/>
          <w:sz w:val="20"/>
          <w:szCs w:val="20"/>
          <w:lang w:val="en-US"/>
        </w:rPr>
        <w:fldChar w:fldCharType="end"/>
      </w:r>
    </w:p>
    <w:p w14:paraId="46EEF9EC" w14:textId="77777777" w:rsidR="00073529" w:rsidRDefault="00073529" w:rsidP="00E469A8"/>
    <w:p w14:paraId="58F69FE9" w14:textId="77777777" w:rsidR="00073529" w:rsidRDefault="00073529" w:rsidP="00E469A8"/>
    <w:p w14:paraId="08618AEF" w14:textId="77777777" w:rsidR="00073529" w:rsidRDefault="00073529" w:rsidP="00E469A8"/>
    <w:p w14:paraId="211BABC6" w14:textId="77777777" w:rsidR="00073529" w:rsidRDefault="00073529" w:rsidP="00E469A8"/>
    <w:p w14:paraId="3D998034" w14:textId="77777777" w:rsidR="00073529" w:rsidRDefault="00073529">
      <w:r>
        <w:br w:type="page"/>
      </w:r>
    </w:p>
    <w:p w14:paraId="44D82A59" w14:textId="77777777" w:rsidR="002D2035" w:rsidRDefault="00EA0F96" w:rsidP="00A10FED">
      <w:pPr>
        <w:pStyle w:val="Heading1"/>
      </w:pPr>
      <w:bookmarkStart w:id="9" w:name="_Toc72037065"/>
      <w:bookmarkStart w:id="10" w:name="_Toc536098982"/>
      <w:r>
        <w:lastRenderedPageBreak/>
        <w:t xml:space="preserve">1. </w:t>
      </w:r>
      <w:bookmarkEnd w:id="9"/>
      <w:r w:rsidR="00073529">
        <w:t>About the Company</w:t>
      </w:r>
      <w:bookmarkEnd w:id="10"/>
    </w:p>
    <w:p w14:paraId="33DD81E8" w14:textId="77777777" w:rsidR="002D2035" w:rsidRDefault="002D2035" w:rsidP="002D2035">
      <w:pPr>
        <w:pStyle w:val="Heading2"/>
      </w:pPr>
      <w:r>
        <w:t>1.</w:t>
      </w:r>
      <w:r w:rsidR="00BB1E1F">
        <w:t>1</w:t>
      </w:r>
      <w:r>
        <w:t xml:space="preserve"> </w:t>
      </w:r>
      <w:bookmarkStart w:id="11" w:name="_Toc72037067"/>
      <w:r>
        <w:t>Company Description</w:t>
      </w:r>
      <w:bookmarkEnd w:id="11"/>
    </w:p>
    <w:p w14:paraId="53CD787F" w14:textId="77777777" w:rsidR="006011E4" w:rsidRDefault="000C1B19" w:rsidP="002D2035">
      <w:r>
        <w:t xml:space="preserve">The company will be a new company </w:t>
      </w:r>
      <w:r w:rsidR="00106992">
        <w:t>set up for the purpose of purchasing a home health care franchise. The company will be established as private limited liability company (LLC).</w:t>
      </w:r>
      <w:r w:rsidR="006011E4">
        <w:t xml:space="preserve"> The shareholders and directors of the business will be the same - </w:t>
      </w:r>
      <w:r w:rsidR="006011E4" w:rsidRPr="006011E4">
        <w:t>Michael &amp; Ashley West</w:t>
      </w:r>
      <w:r w:rsidR="006011E4">
        <w:t xml:space="preserve">. The registered office will be based in </w:t>
      </w:r>
      <w:r w:rsidR="00747CAE" w:rsidRPr="00747CAE">
        <w:t>Tahlequah, Oklahoma</w:t>
      </w:r>
      <w:r w:rsidR="00747CAE">
        <w:t>.</w:t>
      </w:r>
    </w:p>
    <w:p w14:paraId="0C948A77" w14:textId="77777777" w:rsidR="00BB1E1F" w:rsidRPr="00BB1E1F" w:rsidRDefault="00BB1E1F" w:rsidP="00BB1E1F">
      <w:pPr>
        <w:shd w:val="clear" w:color="auto" w:fill="FFE599" w:themeFill="accent4" w:themeFillTint="66"/>
        <w:jc w:val="center"/>
        <w:rPr>
          <w:b/>
        </w:rPr>
      </w:pPr>
      <w:r w:rsidRPr="00BB1E1F">
        <w:rPr>
          <w:b/>
        </w:rPr>
        <w:t>Key Facts</w:t>
      </w:r>
    </w:p>
    <w:p w14:paraId="3990A10B" w14:textId="77777777" w:rsidR="002C469A" w:rsidRDefault="00655202" w:rsidP="002C469A">
      <w:pPr>
        <w:rPr>
          <w:lang w:val="en-US"/>
        </w:rPr>
      </w:pPr>
      <w:r>
        <w:rPr>
          <w:lang w:val="en-US"/>
        </w:rPr>
        <w:t>Company Name:</w:t>
      </w:r>
      <w:r>
        <w:rPr>
          <w:lang w:val="en-US"/>
        </w:rPr>
        <w:tab/>
      </w:r>
      <w:r>
        <w:rPr>
          <w:lang w:val="en-US"/>
        </w:rPr>
        <w:tab/>
      </w:r>
      <w:r w:rsidR="0033513F">
        <w:rPr>
          <w:lang w:val="en-US"/>
        </w:rPr>
        <w:t>Business name will be “Right At Home” as franchise.</w:t>
      </w:r>
    </w:p>
    <w:p w14:paraId="7C7EE41B" w14:textId="77777777" w:rsidR="00655202" w:rsidRDefault="00655202" w:rsidP="002C469A">
      <w:pPr>
        <w:rPr>
          <w:lang w:val="en-US"/>
        </w:rPr>
      </w:pPr>
      <w:r>
        <w:rPr>
          <w:lang w:val="en-US"/>
        </w:rPr>
        <w:t>Registered Address:</w:t>
      </w:r>
      <w:r>
        <w:rPr>
          <w:lang w:val="en-US"/>
        </w:rPr>
        <w:tab/>
      </w:r>
      <w:r>
        <w:rPr>
          <w:lang w:val="en-US"/>
        </w:rPr>
        <w:tab/>
      </w:r>
      <w:r w:rsidR="00981D19">
        <w:rPr>
          <w:lang w:val="en-US"/>
        </w:rPr>
        <w:t>TBA</w:t>
      </w:r>
      <w:r>
        <w:rPr>
          <w:lang w:val="en-US"/>
        </w:rPr>
        <w:tab/>
      </w:r>
      <w:r>
        <w:rPr>
          <w:lang w:val="en-US"/>
        </w:rPr>
        <w:tab/>
      </w:r>
    </w:p>
    <w:p w14:paraId="2B01DA18" w14:textId="77777777" w:rsidR="00655202" w:rsidRDefault="00655202" w:rsidP="002C469A">
      <w:pPr>
        <w:rPr>
          <w:lang w:val="en-US"/>
        </w:rPr>
      </w:pPr>
      <w:r>
        <w:rPr>
          <w:lang w:val="en-US"/>
        </w:rPr>
        <w:t>Shareholders:</w:t>
      </w:r>
      <w:r>
        <w:rPr>
          <w:lang w:val="en-US"/>
        </w:rPr>
        <w:tab/>
      </w:r>
      <w:r>
        <w:rPr>
          <w:lang w:val="en-US"/>
        </w:rPr>
        <w:tab/>
      </w:r>
      <w:r>
        <w:rPr>
          <w:lang w:val="en-US"/>
        </w:rPr>
        <w:tab/>
      </w:r>
      <w:r w:rsidR="004C3205" w:rsidRPr="004C3205">
        <w:rPr>
          <w:lang w:val="en-US"/>
        </w:rPr>
        <w:t>Michael &amp; Ashley West</w:t>
      </w:r>
      <w:r w:rsidR="004C3205">
        <w:rPr>
          <w:lang w:val="en-US"/>
        </w:rPr>
        <w:t xml:space="preserve"> – 100% owned</w:t>
      </w:r>
      <w:r>
        <w:rPr>
          <w:lang w:val="en-US"/>
        </w:rPr>
        <w:tab/>
      </w:r>
    </w:p>
    <w:p w14:paraId="01188EFC" w14:textId="77777777" w:rsidR="00655202" w:rsidRDefault="00655202" w:rsidP="002C469A">
      <w:pPr>
        <w:rPr>
          <w:lang w:val="en-US"/>
        </w:rPr>
      </w:pPr>
      <w:r>
        <w:rPr>
          <w:lang w:val="en-US"/>
        </w:rPr>
        <w:t>Directors</w:t>
      </w:r>
      <w:r w:rsidR="00D70664">
        <w:rPr>
          <w:lang w:val="en-US"/>
        </w:rPr>
        <w:t>:</w:t>
      </w:r>
      <w:r>
        <w:rPr>
          <w:lang w:val="en-US"/>
        </w:rPr>
        <w:tab/>
      </w:r>
      <w:r>
        <w:rPr>
          <w:lang w:val="en-US"/>
        </w:rPr>
        <w:tab/>
      </w:r>
      <w:r>
        <w:rPr>
          <w:lang w:val="en-US"/>
        </w:rPr>
        <w:tab/>
      </w:r>
      <w:r w:rsidR="004C3205" w:rsidRPr="004C3205">
        <w:rPr>
          <w:lang w:val="en-US"/>
        </w:rPr>
        <w:t>Michael &amp; Ashley West</w:t>
      </w:r>
      <w:r>
        <w:rPr>
          <w:lang w:val="en-US"/>
        </w:rPr>
        <w:tab/>
      </w:r>
      <w:r>
        <w:rPr>
          <w:lang w:val="en-US"/>
        </w:rPr>
        <w:tab/>
      </w:r>
    </w:p>
    <w:p w14:paraId="2631F8DE" w14:textId="77777777" w:rsidR="002D2035" w:rsidRDefault="001A47EC" w:rsidP="002D2035">
      <w:pPr>
        <w:pStyle w:val="Heading2"/>
      </w:pPr>
      <w:r>
        <w:rPr>
          <w:noProof/>
        </w:rPr>
        <w:drawing>
          <wp:anchor distT="0" distB="0" distL="114300" distR="114300" simplePos="0" relativeHeight="251649024" behindDoc="0" locked="0" layoutInCell="1" allowOverlap="1" wp14:anchorId="34195779" wp14:editId="07E9CD53">
            <wp:simplePos x="0" y="0"/>
            <wp:positionH relativeFrom="column">
              <wp:posOffset>2161540</wp:posOffset>
            </wp:positionH>
            <wp:positionV relativeFrom="paragraph">
              <wp:posOffset>207010</wp:posOffset>
            </wp:positionV>
            <wp:extent cx="4429125" cy="4019550"/>
            <wp:effectExtent l="0" t="0" r="9525" b="0"/>
            <wp:wrapSquare wrapText="bothSides"/>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14:sizeRelH relativeFrom="page">
              <wp14:pctWidth>0</wp14:pctWidth>
            </wp14:sizeRelH>
            <wp14:sizeRelV relativeFrom="page">
              <wp14:pctHeight>0</wp14:pctHeight>
            </wp14:sizeRelV>
          </wp:anchor>
        </w:drawing>
      </w:r>
      <w:r w:rsidR="002D2035">
        <w:t>1.</w:t>
      </w:r>
      <w:r w:rsidR="00785C35">
        <w:t>2</w:t>
      </w:r>
      <w:r w:rsidR="002D2035">
        <w:t xml:space="preserve"> </w:t>
      </w:r>
      <w:r w:rsidR="005E2965">
        <w:t>Core Values</w:t>
      </w:r>
    </w:p>
    <w:p w14:paraId="662533A4" w14:textId="77777777" w:rsidR="00B93F72" w:rsidRDefault="00B93F72" w:rsidP="00B93F72">
      <w:r w:rsidRPr="00B93F72">
        <w:t>The company’s business model has been developed around the following four core values.</w:t>
      </w:r>
    </w:p>
    <w:p w14:paraId="3C3AFB80" w14:textId="77777777" w:rsidR="00B93F72" w:rsidRPr="00B93F72" w:rsidRDefault="00B93F72" w:rsidP="00B93F72">
      <w:r w:rsidRPr="00B93F72">
        <w:t>The above core values can be sub-divided into smaller core values:</w:t>
      </w:r>
    </w:p>
    <w:p w14:paraId="3DCF2249" w14:textId="77777777" w:rsidR="00B93F72" w:rsidRPr="00B93F72" w:rsidRDefault="00B93F72" w:rsidP="008A4F45">
      <w:pPr>
        <w:pStyle w:val="ListParagraph"/>
        <w:numPr>
          <w:ilvl w:val="0"/>
          <w:numId w:val="1"/>
        </w:numPr>
      </w:pPr>
      <w:r w:rsidRPr="00B93F72">
        <w:t>Instil a company culture that is rewarding for our small team</w:t>
      </w:r>
    </w:p>
    <w:p w14:paraId="4E631A9E" w14:textId="77777777" w:rsidR="00B93F72" w:rsidRPr="00B93F72" w:rsidRDefault="00B93F72" w:rsidP="008A4F45">
      <w:pPr>
        <w:pStyle w:val="ListParagraph"/>
        <w:numPr>
          <w:ilvl w:val="0"/>
          <w:numId w:val="1"/>
        </w:numPr>
      </w:pPr>
      <w:r w:rsidRPr="00B93F72">
        <w:t>Operate with honesty, integrity and transparency at all times</w:t>
      </w:r>
    </w:p>
    <w:p w14:paraId="4B00FFE8" w14:textId="77777777" w:rsidR="00B93F72" w:rsidRPr="00B93F72" w:rsidRDefault="00B93F72" w:rsidP="008A4F45">
      <w:pPr>
        <w:pStyle w:val="ListParagraph"/>
        <w:numPr>
          <w:ilvl w:val="0"/>
          <w:numId w:val="1"/>
        </w:numPr>
      </w:pPr>
      <w:r w:rsidRPr="00B93F72">
        <w:t xml:space="preserve">Develop healthy relationships with our </w:t>
      </w:r>
      <w:r w:rsidR="001C4C65">
        <w:t>community</w:t>
      </w:r>
    </w:p>
    <w:p w14:paraId="00663F54" w14:textId="77777777" w:rsidR="00B93F72" w:rsidRPr="00B93F72" w:rsidRDefault="00B93F72" w:rsidP="008A4F45">
      <w:pPr>
        <w:pStyle w:val="ListParagraph"/>
        <w:numPr>
          <w:ilvl w:val="0"/>
          <w:numId w:val="1"/>
        </w:numPr>
      </w:pPr>
      <w:r w:rsidRPr="00B93F72">
        <w:t>Think as a team - Work as a team - Grow as a team</w:t>
      </w:r>
    </w:p>
    <w:p w14:paraId="6D981709" w14:textId="77777777" w:rsidR="002D2035" w:rsidRDefault="00B93F72" w:rsidP="008A4F45">
      <w:pPr>
        <w:pStyle w:val="ListParagraph"/>
        <w:numPr>
          <w:ilvl w:val="0"/>
          <w:numId w:val="1"/>
        </w:numPr>
      </w:pPr>
      <w:r w:rsidRPr="00B93F72">
        <w:t>Focus on positive, action-oriented thoughts</w:t>
      </w:r>
    </w:p>
    <w:p w14:paraId="7EB8A3D6" w14:textId="77777777" w:rsidR="001A47EC" w:rsidRDefault="001A47EC" w:rsidP="001A47EC"/>
    <w:p w14:paraId="0C7242CE" w14:textId="77777777" w:rsidR="001A47EC" w:rsidRDefault="001A47EC" w:rsidP="001A47EC"/>
    <w:p w14:paraId="16798845" w14:textId="77777777" w:rsidR="001A47EC" w:rsidRDefault="001A47EC" w:rsidP="001A47EC"/>
    <w:p w14:paraId="4F6D71B8" w14:textId="77777777" w:rsidR="005C76F9" w:rsidRDefault="005C76F9">
      <w:pPr>
        <w:rPr>
          <w:rFonts w:ascii="Arial" w:eastAsia="Arial Unicode MS" w:hAnsi="Arial" w:cs="Arial"/>
          <w:b/>
          <w:bCs/>
          <w:lang w:val="en-US"/>
        </w:rPr>
      </w:pPr>
      <w:r>
        <w:br w:type="page"/>
      </w:r>
    </w:p>
    <w:p w14:paraId="34B07197" w14:textId="77777777" w:rsidR="002D2035" w:rsidRDefault="007B3E31" w:rsidP="001C4C65">
      <w:pPr>
        <w:pStyle w:val="Heading2"/>
      </w:pPr>
      <w:r>
        <w:rPr>
          <w:noProof/>
        </w:rPr>
        <w:lastRenderedPageBreak/>
        <mc:AlternateContent>
          <mc:Choice Requires="wps">
            <w:drawing>
              <wp:anchor distT="0" distB="0" distL="457200" distR="114300" simplePos="0" relativeHeight="251678720" behindDoc="0" locked="0" layoutInCell="0" allowOverlap="1" wp14:anchorId="12D218AD" wp14:editId="2F76A5C5">
                <wp:simplePos x="0" y="0"/>
                <wp:positionH relativeFrom="page">
                  <wp:posOffset>5867400</wp:posOffset>
                </wp:positionH>
                <wp:positionV relativeFrom="margin">
                  <wp:posOffset>-780415</wp:posOffset>
                </wp:positionV>
                <wp:extent cx="1880870" cy="7296150"/>
                <wp:effectExtent l="0" t="0" r="5080" b="0"/>
                <wp:wrapSquare wrapText="bothSides"/>
                <wp:docPr id="216"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0870" cy="7296150"/>
                        </a:xfrm>
                        <a:prstGeom prst="rect">
                          <a:avLst/>
                        </a:prstGeom>
                        <a:solidFill>
                          <a:schemeClr val="tx2">
                            <a:lumMod val="20000"/>
                            <a:lumOff val="80000"/>
                            <a:alpha val="34902"/>
                          </a:schemeClr>
                        </a:solidFill>
                        <a:extLst/>
                      </wps:spPr>
                      <wps:txbx>
                        <w:txbxContent>
                          <w:p w14:paraId="7CF305BE" w14:textId="77777777" w:rsidR="00A80701" w:rsidRPr="0063193E" w:rsidRDefault="00A80701" w:rsidP="0063193E">
                            <w:pPr>
                              <w:spacing w:before="480" w:after="240"/>
                              <w:jc w:val="center"/>
                              <w:rPr>
                                <w:b/>
                                <w:bCs/>
                                <w:color w:val="323E4F" w:themeColor="text2" w:themeShade="BF"/>
                                <w:sz w:val="40"/>
                                <w:szCs w:val="40"/>
                              </w:rPr>
                            </w:pPr>
                            <w:r w:rsidRPr="0063193E">
                              <w:rPr>
                                <w:b/>
                                <w:bCs/>
                                <w:color w:val="323E4F" w:themeColor="text2" w:themeShade="BF"/>
                                <w:sz w:val="40"/>
                                <w:szCs w:val="40"/>
                              </w:rPr>
                              <w:t>Vision &amp; Mission Statements</w:t>
                            </w:r>
                          </w:p>
                          <w:p w14:paraId="123038FF" w14:textId="77777777" w:rsidR="00A80701" w:rsidRPr="0063193E" w:rsidRDefault="00A80701" w:rsidP="0063193E">
                            <w:pPr>
                              <w:jc w:val="center"/>
                              <w:rPr>
                                <w:rStyle w:val="PlaceholderText"/>
                                <w:color w:val="323E4F" w:themeColor="text2" w:themeShade="BF"/>
                              </w:rPr>
                            </w:pPr>
                          </w:p>
                          <w:p w14:paraId="5F07428F" w14:textId="77777777" w:rsidR="00A80701" w:rsidRPr="0063193E" w:rsidRDefault="00A80701" w:rsidP="0063193E">
                            <w:pPr>
                              <w:jc w:val="center"/>
                              <w:rPr>
                                <w:rStyle w:val="PlaceholderText"/>
                                <w:b/>
                                <w:color w:val="323E4F" w:themeColor="text2" w:themeShade="BF"/>
                                <w:sz w:val="32"/>
                                <w:szCs w:val="32"/>
                                <w:u w:val="single"/>
                              </w:rPr>
                            </w:pPr>
                            <w:r w:rsidRPr="0063193E">
                              <w:rPr>
                                <w:rStyle w:val="PlaceholderText"/>
                                <w:b/>
                                <w:color w:val="323E4F" w:themeColor="text2" w:themeShade="BF"/>
                                <w:sz w:val="32"/>
                                <w:szCs w:val="32"/>
                                <w:u w:val="single"/>
                              </w:rPr>
                              <w:t>Vision Statement</w:t>
                            </w:r>
                          </w:p>
                          <w:p w14:paraId="3491636F" w14:textId="77777777" w:rsidR="00A80701" w:rsidRPr="0063193E" w:rsidRDefault="00A80701" w:rsidP="0063193E">
                            <w:pPr>
                              <w:jc w:val="center"/>
                              <w:rPr>
                                <w:rStyle w:val="PlaceholderText"/>
                                <w:color w:val="323E4F" w:themeColor="text2" w:themeShade="BF"/>
                                <w:sz w:val="32"/>
                                <w:szCs w:val="32"/>
                              </w:rPr>
                            </w:pPr>
                            <w:r w:rsidRPr="0063193E">
                              <w:rPr>
                                <w:rStyle w:val="PlaceholderText"/>
                                <w:color w:val="323E4F" w:themeColor="text2" w:themeShade="BF"/>
                                <w:sz w:val="32"/>
                                <w:szCs w:val="32"/>
                              </w:rPr>
                              <w:t>To be the number 1 home health care provider for eastern Oklahoma and Cherokee Nation.</w:t>
                            </w:r>
                          </w:p>
                          <w:p w14:paraId="48A059FD" w14:textId="77777777" w:rsidR="00A80701" w:rsidRPr="0063193E" w:rsidRDefault="00A80701" w:rsidP="0063193E">
                            <w:pPr>
                              <w:jc w:val="center"/>
                              <w:rPr>
                                <w:rStyle w:val="PlaceholderText"/>
                                <w:color w:val="323E4F" w:themeColor="text2" w:themeShade="BF"/>
                                <w:sz w:val="32"/>
                                <w:szCs w:val="32"/>
                              </w:rPr>
                            </w:pPr>
                          </w:p>
                          <w:p w14:paraId="4AA90F62" w14:textId="77777777" w:rsidR="00A80701" w:rsidRPr="0063193E" w:rsidRDefault="00A80701" w:rsidP="0063193E">
                            <w:pPr>
                              <w:jc w:val="center"/>
                              <w:rPr>
                                <w:rStyle w:val="PlaceholderText"/>
                                <w:color w:val="323E4F" w:themeColor="text2" w:themeShade="BF"/>
                                <w:sz w:val="32"/>
                                <w:szCs w:val="32"/>
                              </w:rPr>
                            </w:pPr>
                          </w:p>
                          <w:p w14:paraId="52BFFF96" w14:textId="77777777" w:rsidR="00A80701" w:rsidRPr="0063193E" w:rsidRDefault="00A80701" w:rsidP="0063193E">
                            <w:pPr>
                              <w:jc w:val="center"/>
                              <w:rPr>
                                <w:rStyle w:val="PlaceholderText"/>
                                <w:b/>
                                <w:color w:val="323E4F" w:themeColor="text2" w:themeShade="BF"/>
                                <w:sz w:val="32"/>
                                <w:szCs w:val="32"/>
                                <w:u w:val="single"/>
                              </w:rPr>
                            </w:pPr>
                            <w:r w:rsidRPr="0063193E">
                              <w:rPr>
                                <w:rStyle w:val="PlaceholderText"/>
                                <w:b/>
                                <w:color w:val="323E4F" w:themeColor="text2" w:themeShade="BF"/>
                                <w:sz w:val="32"/>
                                <w:szCs w:val="32"/>
                                <w:u w:val="single"/>
                              </w:rPr>
                              <w:t>Mission Statement</w:t>
                            </w:r>
                          </w:p>
                          <w:p w14:paraId="2ABD074B" w14:textId="77777777" w:rsidR="00A80701" w:rsidRPr="0063193E" w:rsidRDefault="00A80701" w:rsidP="0063193E">
                            <w:pPr>
                              <w:jc w:val="center"/>
                              <w:rPr>
                                <w:rStyle w:val="PlaceholderText"/>
                                <w:color w:val="323E4F" w:themeColor="text2" w:themeShade="BF"/>
                                <w:sz w:val="32"/>
                                <w:szCs w:val="32"/>
                              </w:rPr>
                            </w:pPr>
                            <w:r w:rsidRPr="0063193E">
                              <w:rPr>
                                <w:rStyle w:val="PlaceholderText"/>
                                <w:color w:val="323E4F" w:themeColor="text2" w:themeShade="BF"/>
                                <w:sz w:val="32"/>
                                <w:szCs w:val="32"/>
                              </w:rPr>
                              <w:t>“Success with Significance – To improve the quality of life for those we serve”</w:t>
                            </w:r>
                          </w:p>
                          <w:p w14:paraId="30CD8E01" w14:textId="77777777" w:rsidR="00A80701" w:rsidRDefault="00A80701" w:rsidP="007B3E31">
                            <w:pPr>
                              <w:rPr>
                                <w:rStyle w:val="PlaceholderText"/>
                                <w:color w:val="323E4F" w:themeColor="text2" w:themeShade="BF"/>
                              </w:rPr>
                            </w:pPr>
                          </w:p>
                          <w:p w14:paraId="58CD9A52" w14:textId="77777777" w:rsidR="00A80701" w:rsidRDefault="00A80701" w:rsidP="007B3E31">
                            <w:pPr>
                              <w:rPr>
                                <w:rStyle w:val="PlaceholderText"/>
                                <w:color w:val="323E4F" w:themeColor="text2" w:themeShade="BF"/>
                              </w:rPr>
                            </w:pPr>
                          </w:p>
                        </w:txbxContent>
                      </wps:txbx>
                      <wps:bodyPr rot="0" vert="horz" wrap="square" lIns="182880" tIns="182880" rIns="182880" bIns="182880" anchor="t" anchorCtr="0" upright="1">
                        <a:noAutofit/>
                      </wps:bodyPr>
                    </wps:wsp>
                  </a:graphicData>
                </a:graphic>
                <wp14:sizeRelH relativeFrom="page">
                  <wp14:pctWidth>24200</wp14:pctWidth>
                </wp14:sizeRelH>
                <wp14:sizeRelV relativeFrom="margin">
                  <wp14:pctHeight>0</wp14:pctHeight>
                </wp14:sizeRelV>
              </wp:anchor>
            </w:drawing>
          </mc:Choice>
          <mc:Fallback>
            <w:pict>
              <v:rect w14:anchorId="12D218AD" id="AutoShape 14" o:spid="_x0000_s1032" style="position:absolute;margin-left:462pt;margin-top:-61.45pt;width:148.1pt;height:574.5pt;z-index:251678720;visibility:visible;mso-wrap-style:square;mso-width-percent:242;mso-height-percent:0;mso-wrap-distance-left:36pt;mso-wrap-distance-top:0;mso-wrap-distance-right:9pt;mso-wrap-distance-bottom:0;mso-position-horizontal:absolute;mso-position-horizontal-relative:page;mso-position-vertical:absolute;mso-position-vertical-relative:margin;mso-width-percent:242;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b2+HgIAADgEAAAOAAAAZHJzL2Uyb0RvYy54bWysU9tuEzEQfUfiHyy/k71Q0nSVTVWlKkIq&#10;UKnwAY7Xm7XweszYyW74esbeJG3gDfFiecb2mTNnjpe3Y2/YXqHXYGtezHLOlJXQaLut+fdvD+8W&#10;nPkgbCMMWFXzg/L8dvX2zXJwlSqhA9MoZARifTW4mnchuCrLvOxUL/wMnLJ02AL2IlCI26xBMRB6&#10;b7Iyz+fZANg4BKm8p+z9dMhXCb9tlQxf29arwEzNiVtIK6Z1E9dstRTVFoXrtDzSEP/AohfaUtEz&#10;1L0Igu1Q/wXVa4ngoQ0zCX0GbaulSj1QN0X+RzfPnXAq9ULieHeWyf8/WPll/4RMNzUvizlnVvQ0&#10;pLtdgFSbFVdRocH5ii4+uyeMPXr3CPKHZxbWnbBbdYcIQ6dEQ7yKeD+7eBADT0/ZZvgMDcELgk9i&#10;jS32EZBkYGOayeE8EzUGJilZLBb54ppGJ+nsuryZFx/S1DJRnZ479OGjgp7FTc2Rhp7gxf7Rh0hH&#10;VKcriT4Y3TxoY1IQjabWBtlekEXCWKanZtcT1ylHNsuPRqE02WlKL17SwrhOTNn3Vzd5mTQgnU7Y&#10;iYJ/XZa6O3I7qTOpHMbNmKYxP+m+geZA2iFM1qWvRpsO8BdnA9m25v7nTqDizHyyUf9FSYKR0S8i&#10;vIg2F5GwkuCodc6m7TpM/2PnUG87qlYkSSxEW7Q6KRpZT8yO0yZ7pi6PXyn6/3Wcbr18+NVvAAAA&#10;//8DAFBLAwQUAAYACAAAACEAz1DrdOMAAAAOAQAADwAAAGRycy9kb3ducmV2LnhtbEyPT0vEMBDF&#10;74LfIYzgbTdpkP1Tmy6yInhQwVUWvE2bsS02SUnSbf32Zk/u7Q3v8eb3it1senYiHzpnFWRLAYxs&#10;7XRnGwWfH0+LDbAQ0WrsnSUFvxRgV15fFZhrN9l3Oh1iw1KJDTkqaGMccs5D3ZLBsHQD2eR9O28w&#10;ptM3XHucUrnpuRRixQ12Nn1ocaB9S/XPYTQKntfHN78X2K2z18fq6MbNF04vSt3ezA/3wCLN8T8M&#10;Z/yEDmViqtxodWC9gq28S1uigkUm5RbYOSKlkMCqpIRcZcDLgl/OKP8AAAD//wMAUEsBAi0AFAAG&#10;AAgAAAAhALaDOJL+AAAA4QEAABMAAAAAAAAAAAAAAAAAAAAAAFtDb250ZW50X1R5cGVzXS54bWxQ&#10;SwECLQAUAAYACAAAACEAOP0h/9YAAACUAQAACwAAAAAAAAAAAAAAAAAvAQAAX3JlbHMvLnJlbHNQ&#10;SwECLQAUAAYACAAAACEAhF29vh4CAAA4BAAADgAAAAAAAAAAAAAAAAAuAgAAZHJzL2Uyb0RvYy54&#10;bWxQSwECLQAUAAYACAAAACEAz1DrdOMAAAAOAQAADwAAAAAAAAAAAAAAAAB4BAAAZHJzL2Rvd25y&#10;ZXYueG1sUEsFBgAAAAAEAAQA8wAAAIgFAAAAAA==&#10;" o:allowincell="f" fillcolor="#d5dce4 [671]" stroked="f">
                <v:fill opacity="22873f"/>
                <v:textbox inset="14.4pt,14.4pt,14.4pt,14.4pt">
                  <w:txbxContent>
                    <w:p w14:paraId="7CF305BE" w14:textId="77777777" w:rsidR="00A80701" w:rsidRPr="0063193E" w:rsidRDefault="00A80701" w:rsidP="0063193E">
                      <w:pPr>
                        <w:spacing w:before="480" w:after="240"/>
                        <w:jc w:val="center"/>
                        <w:rPr>
                          <w:b/>
                          <w:bCs/>
                          <w:color w:val="323E4F" w:themeColor="text2" w:themeShade="BF"/>
                          <w:sz w:val="40"/>
                          <w:szCs w:val="40"/>
                        </w:rPr>
                      </w:pPr>
                      <w:r w:rsidRPr="0063193E">
                        <w:rPr>
                          <w:b/>
                          <w:bCs/>
                          <w:color w:val="323E4F" w:themeColor="text2" w:themeShade="BF"/>
                          <w:sz w:val="40"/>
                          <w:szCs w:val="40"/>
                        </w:rPr>
                        <w:t>Vision &amp; Mission Statements</w:t>
                      </w:r>
                    </w:p>
                    <w:p w14:paraId="123038FF" w14:textId="77777777" w:rsidR="00A80701" w:rsidRPr="0063193E" w:rsidRDefault="00A80701" w:rsidP="0063193E">
                      <w:pPr>
                        <w:jc w:val="center"/>
                        <w:rPr>
                          <w:rStyle w:val="PlaceholderText"/>
                          <w:color w:val="323E4F" w:themeColor="text2" w:themeShade="BF"/>
                        </w:rPr>
                      </w:pPr>
                    </w:p>
                    <w:p w14:paraId="5F07428F" w14:textId="77777777" w:rsidR="00A80701" w:rsidRPr="0063193E" w:rsidRDefault="00A80701" w:rsidP="0063193E">
                      <w:pPr>
                        <w:jc w:val="center"/>
                        <w:rPr>
                          <w:rStyle w:val="PlaceholderText"/>
                          <w:b/>
                          <w:color w:val="323E4F" w:themeColor="text2" w:themeShade="BF"/>
                          <w:sz w:val="32"/>
                          <w:szCs w:val="32"/>
                          <w:u w:val="single"/>
                        </w:rPr>
                      </w:pPr>
                      <w:r w:rsidRPr="0063193E">
                        <w:rPr>
                          <w:rStyle w:val="PlaceholderText"/>
                          <w:b/>
                          <w:color w:val="323E4F" w:themeColor="text2" w:themeShade="BF"/>
                          <w:sz w:val="32"/>
                          <w:szCs w:val="32"/>
                          <w:u w:val="single"/>
                        </w:rPr>
                        <w:t>Vision Statement</w:t>
                      </w:r>
                    </w:p>
                    <w:p w14:paraId="3491636F" w14:textId="77777777" w:rsidR="00A80701" w:rsidRPr="0063193E" w:rsidRDefault="00A80701" w:rsidP="0063193E">
                      <w:pPr>
                        <w:jc w:val="center"/>
                        <w:rPr>
                          <w:rStyle w:val="PlaceholderText"/>
                          <w:color w:val="323E4F" w:themeColor="text2" w:themeShade="BF"/>
                          <w:sz w:val="32"/>
                          <w:szCs w:val="32"/>
                        </w:rPr>
                      </w:pPr>
                      <w:r w:rsidRPr="0063193E">
                        <w:rPr>
                          <w:rStyle w:val="PlaceholderText"/>
                          <w:color w:val="323E4F" w:themeColor="text2" w:themeShade="BF"/>
                          <w:sz w:val="32"/>
                          <w:szCs w:val="32"/>
                        </w:rPr>
                        <w:t>To be the number 1 home health care provider for eastern Oklahoma and Cherokee Nation.</w:t>
                      </w:r>
                    </w:p>
                    <w:p w14:paraId="48A059FD" w14:textId="77777777" w:rsidR="00A80701" w:rsidRPr="0063193E" w:rsidRDefault="00A80701" w:rsidP="0063193E">
                      <w:pPr>
                        <w:jc w:val="center"/>
                        <w:rPr>
                          <w:rStyle w:val="PlaceholderText"/>
                          <w:color w:val="323E4F" w:themeColor="text2" w:themeShade="BF"/>
                          <w:sz w:val="32"/>
                          <w:szCs w:val="32"/>
                        </w:rPr>
                      </w:pPr>
                    </w:p>
                    <w:p w14:paraId="4AA90F62" w14:textId="77777777" w:rsidR="00A80701" w:rsidRPr="0063193E" w:rsidRDefault="00A80701" w:rsidP="0063193E">
                      <w:pPr>
                        <w:jc w:val="center"/>
                        <w:rPr>
                          <w:rStyle w:val="PlaceholderText"/>
                          <w:color w:val="323E4F" w:themeColor="text2" w:themeShade="BF"/>
                          <w:sz w:val="32"/>
                          <w:szCs w:val="32"/>
                        </w:rPr>
                      </w:pPr>
                    </w:p>
                    <w:p w14:paraId="52BFFF96" w14:textId="77777777" w:rsidR="00A80701" w:rsidRPr="0063193E" w:rsidRDefault="00A80701" w:rsidP="0063193E">
                      <w:pPr>
                        <w:jc w:val="center"/>
                        <w:rPr>
                          <w:rStyle w:val="PlaceholderText"/>
                          <w:b/>
                          <w:color w:val="323E4F" w:themeColor="text2" w:themeShade="BF"/>
                          <w:sz w:val="32"/>
                          <w:szCs w:val="32"/>
                          <w:u w:val="single"/>
                        </w:rPr>
                      </w:pPr>
                      <w:r w:rsidRPr="0063193E">
                        <w:rPr>
                          <w:rStyle w:val="PlaceholderText"/>
                          <w:b/>
                          <w:color w:val="323E4F" w:themeColor="text2" w:themeShade="BF"/>
                          <w:sz w:val="32"/>
                          <w:szCs w:val="32"/>
                          <w:u w:val="single"/>
                        </w:rPr>
                        <w:t>Mission Statement</w:t>
                      </w:r>
                    </w:p>
                    <w:p w14:paraId="2ABD074B" w14:textId="77777777" w:rsidR="00A80701" w:rsidRPr="0063193E" w:rsidRDefault="00A80701" w:rsidP="0063193E">
                      <w:pPr>
                        <w:jc w:val="center"/>
                        <w:rPr>
                          <w:rStyle w:val="PlaceholderText"/>
                          <w:color w:val="323E4F" w:themeColor="text2" w:themeShade="BF"/>
                          <w:sz w:val="32"/>
                          <w:szCs w:val="32"/>
                        </w:rPr>
                      </w:pPr>
                      <w:r w:rsidRPr="0063193E">
                        <w:rPr>
                          <w:rStyle w:val="PlaceholderText"/>
                          <w:color w:val="323E4F" w:themeColor="text2" w:themeShade="BF"/>
                          <w:sz w:val="32"/>
                          <w:szCs w:val="32"/>
                        </w:rPr>
                        <w:t>“Success with Significance – To improve the quality of life for those we serve”</w:t>
                      </w:r>
                    </w:p>
                    <w:p w14:paraId="30CD8E01" w14:textId="77777777" w:rsidR="00A80701" w:rsidRDefault="00A80701" w:rsidP="007B3E31">
                      <w:pPr>
                        <w:rPr>
                          <w:rStyle w:val="PlaceholderText"/>
                          <w:color w:val="323E4F" w:themeColor="text2" w:themeShade="BF"/>
                        </w:rPr>
                      </w:pPr>
                    </w:p>
                    <w:p w14:paraId="58CD9A52" w14:textId="77777777" w:rsidR="00A80701" w:rsidRDefault="00A80701" w:rsidP="007B3E31">
                      <w:pPr>
                        <w:rPr>
                          <w:rStyle w:val="PlaceholderText"/>
                          <w:color w:val="323E4F" w:themeColor="text2" w:themeShade="BF"/>
                        </w:rPr>
                      </w:pPr>
                    </w:p>
                  </w:txbxContent>
                </v:textbox>
                <w10:wrap type="square" anchorx="page" anchory="margin"/>
              </v:rect>
            </w:pict>
          </mc:Fallback>
        </mc:AlternateContent>
      </w:r>
      <w:bookmarkStart w:id="12" w:name="_Toc72037069"/>
      <w:r w:rsidR="00785C35">
        <w:t>1.</w:t>
      </w:r>
      <w:r w:rsidR="00711C42">
        <w:t>3</w:t>
      </w:r>
      <w:r w:rsidR="002D2035">
        <w:t xml:space="preserve"> Goals and Objectives</w:t>
      </w:r>
      <w:bookmarkEnd w:id="12"/>
    </w:p>
    <w:p w14:paraId="70028E36" w14:textId="77777777" w:rsidR="00C414DE" w:rsidRPr="00C414DE" w:rsidRDefault="00C414DE" w:rsidP="00C414DE">
      <w:r w:rsidRPr="00C414DE">
        <w:t>The business has determined that the following major objectives are critical for long-term sustainability and viability. Each of the major objectives contains sub-objectives. The company will regularly monitor these objectives to ensure that they are adequate for the present model.</w:t>
      </w:r>
    </w:p>
    <w:p w14:paraId="2D169E16" w14:textId="77777777" w:rsidR="002D2035" w:rsidRPr="00552B36" w:rsidRDefault="00552B36" w:rsidP="00552B36">
      <w:pPr>
        <w:rPr>
          <w:b/>
        </w:rPr>
      </w:pPr>
      <w:r w:rsidRPr="00552B36">
        <w:rPr>
          <w:b/>
        </w:rPr>
        <w:t>Short and Mid-Term Goals</w:t>
      </w:r>
    </w:p>
    <w:p w14:paraId="57BB7E31" w14:textId="77777777" w:rsidR="00552B36" w:rsidRDefault="00552B36" w:rsidP="008A4F45">
      <w:pPr>
        <w:pStyle w:val="ListParagraph"/>
        <w:numPr>
          <w:ilvl w:val="0"/>
          <w:numId w:val="15"/>
        </w:numPr>
      </w:pPr>
      <w:r>
        <w:t>To build and maintain a viable and sustainable business model</w:t>
      </w:r>
      <w:r w:rsidR="00436DE4">
        <w:t>.</w:t>
      </w:r>
    </w:p>
    <w:p w14:paraId="4EE51396" w14:textId="77777777" w:rsidR="00436DE4" w:rsidRDefault="00436DE4" w:rsidP="008A4F45">
      <w:pPr>
        <w:pStyle w:val="ListParagraph"/>
        <w:numPr>
          <w:ilvl w:val="0"/>
          <w:numId w:val="15"/>
        </w:numPr>
      </w:pPr>
      <w:r>
        <w:t>To produce significant cash flows that will allow for future business expansion and fair reward to us.</w:t>
      </w:r>
    </w:p>
    <w:p w14:paraId="452D5003" w14:textId="77777777" w:rsidR="00552B36" w:rsidRDefault="00436DE4" w:rsidP="008A4F45">
      <w:pPr>
        <w:pStyle w:val="ListParagraph"/>
        <w:numPr>
          <w:ilvl w:val="0"/>
          <w:numId w:val="15"/>
        </w:numPr>
      </w:pPr>
      <w:r>
        <w:t>To listen to our customers’ needs and to provide for their needs in and efficient and profitable way.</w:t>
      </w:r>
    </w:p>
    <w:p w14:paraId="766359DB" w14:textId="77777777" w:rsidR="00552B36" w:rsidRPr="00552B36" w:rsidRDefault="00552B36" w:rsidP="002D2035">
      <w:pPr>
        <w:rPr>
          <w:b/>
        </w:rPr>
      </w:pPr>
      <w:r w:rsidRPr="00552B36">
        <w:rPr>
          <w:b/>
        </w:rPr>
        <w:t>Long-Term Goals</w:t>
      </w:r>
    </w:p>
    <w:p w14:paraId="5C7B0D6F" w14:textId="77777777" w:rsidR="00552B36" w:rsidRDefault="00552B36" w:rsidP="008A4F45">
      <w:pPr>
        <w:pStyle w:val="ListParagraph"/>
        <w:numPr>
          <w:ilvl w:val="0"/>
          <w:numId w:val="14"/>
        </w:numPr>
      </w:pPr>
      <w:r>
        <w:t>To be the market leader in home health care within five to six years.</w:t>
      </w:r>
    </w:p>
    <w:p w14:paraId="77BF444C" w14:textId="77777777" w:rsidR="002D2035" w:rsidRDefault="001A47EC" w:rsidP="002D2035">
      <w:pPr>
        <w:pStyle w:val="Heading2"/>
      </w:pPr>
      <w:bookmarkStart w:id="13" w:name="_Toc72037070"/>
      <w:r>
        <w:t>1.</w:t>
      </w:r>
      <w:r w:rsidR="00711C42">
        <w:t>4</w:t>
      </w:r>
      <w:r w:rsidR="002D2035">
        <w:t xml:space="preserve"> Critical Success Factors</w:t>
      </w:r>
      <w:bookmarkEnd w:id="13"/>
    </w:p>
    <w:p w14:paraId="7FAC03CD" w14:textId="77777777" w:rsidR="002C469A" w:rsidRDefault="001A47EC" w:rsidP="002C469A">
      <w:pPr>
        <w:rPr>
          <w:lang w:val="en-US"/>
        </w:rPr>
      </w:pPr>
      <w:r w:rsidRPr="001A47EC">
        <w:rPr>
          <w:lang w:val="en-US"/>
        </w:rPr>
        <w:t>Our successful operation of the business model will depend upon our ability to achieve the following success factors:</w:t>
      </w:r>
    </w:p>
    <w:p w14:paraId="051ADAC5" w14:textId="77777777" w:rsidR="001C4C65" w:rsidRPr="001C4C65" w:rsidRDefault="001C4C65" w:rsidP="008A4F45">
      <w:pPr>
        <w:pStyle w:val="ListParagraph"/>
        <w:numPr>
          <w:ilvl w:val="0"/>
          <w:numId w:val="5"/>
        </w:numPr>
        <w:rPr>
          <w:lang w:val="en-US"/>
        </w:rPr>
      </w:pPr>
      <w:r w:rsidRPr="001C4C65">
        <w:rPr>
          <w:lang w:val="en-US"/>
        </w:rPr>
        <w:t>Building and maintaining trust within the community;</w:t>
      </w:r>
    </w:p>
    <w:p w14:paraId="72475E74" w14:textId="77777777" w:rsidR="001C4C65" w:rsidRPr="001C4C65" w:rsidRDefault="001C4C65" w:rsidP="008A4F45">
      <w:pPr>
        <w:pStyle w:val="ListParagraph"/>
        <w:numPr>
          <w:ilvl w:val="0"/>
          <w:numId w:val="5"/>
        </w:numPr>
        <w:rPr>
          <w:lang w:val="en-US"/>
        </w:rPr>
      </w:pPr>
      <w:r w:rsidRPr="001C4C65">
        <w:rPr>
          <w:lang w:val="en-US"/>
        </w:rPr>
        <w:t>Provide Quality Services to the community;</w:t>
      </w:r>
    </w:p>
    <w:p w14:paraId="36FF6C65" w14:textId="77777777" w:rsidR="001C4C65" w:rsidRPr="001C4C65" w:rsidRDefault="001C4C65" w:rsidP="008A4F45">
      <w:pPr>
        <w:pStyle w:val="ListParagraph"/>
        <w:numPr>
          <w:ilvl w:val="0"/>
          <w:numId w:val="5"/>
        </w:numPr>
        <w:rPr>
          <w:lang w:val="en-US"/>
        </w:rPr>
      </w:pPr>
      <w:r w:rsidRPr="001C4C65">
        <w:rPr>
          <w:lang w:val="en-US"/>
        </w:rPr>
        <w:t>To recruit Great People who will become our finest assets;</w:t>
      </w:r>
    </w:p>
    <w:p w14:paraId="7FEE3A07" w14:textId="77777777" w:rsidR="001C4C65" w:rsidRPr="001C4C65" w:rsidRDefault="001C4C65" w:rsidP="008A4F45">
      <w:pPr>
        <w:pStyle w:val="ListParagraph"/>
        <w:numPr>
          <w:ilvl w:val="0"/>
          <w:numId w:val="5"/>
        </w:numPr>
        <w:rPr>
          <w:lang w:val="en-US"/>
        </w:rPr>
      </w:pPr>
      <w:r w:rsidRPr="001C4C65">
        <w:rPr>
          <w:lang w:val="en-US"/>
        </w:rPr>
        <w:t>Great Leadership across the company;</w:t>
      </w:r>
    </w:p>
    <w:p w14:paraId="7135087D" w14:textId="77777777" w:rsidR="002C469A" w:rsidRPr="001C4C65" w:rsidRDefault="001C4C65" w:rsidP="008A4F45">
      <w:pPr>
        <w:pStyle w:val="ListParagraph"/>
        <w:numPr>
          <w:ilvl w:val="0"/>
          <w:numId w:val="5"/>
        </w:numPr>
        <w:rPr>
          <w:lang w:val="en-US"/>
        </w:rPr>
      </w:pPr>
      <w:r w:rsidRPr="001C4C65">
        <w:rPr>
          <w:lang w:val="en-US"/>
        </w:rPr>
        <w:t>Key Referral Partnerships.</w:t>
      </w:r>
    </w:p>
    <w:p w14:paraId="1A939D9F" w14:textId="77777777" w:rsidR="002D2035" w:rsidRDefault="002D2035" w:rsidP="002D2035">
      <w:pPr>
        <w:pStyle w:val="Heading2"/>
      </w:pPr>
      <w:bookmarkStart w:id="14" w:name="_Toc72037071"/>
      <w:r>
        <w:rPr>
          <w:noProof/>
        </w:rPr>
        <mc:AlternateContent>
          <mc:Choice Requires="wps">
            <w:drawing>
              <wp:anchor distT="0" distB="0" distL="114300" distR="114300" simplePos="0" relativeHeight="251648000" behindDoc="0" locked="0" layoutInCell="1" allowOverlap="1" wp14:anchorId="7E9119B1" wp14:editId="75C24E61">
                <wp:simplePos x="0" y="0"/>
                <wp:positionH relativeFrom="column">
                  <wp:posOffset>-841375</wp:posOffset>
                </wp:positionH>
                <wp:positionV relativeFrom="paragraph">
                  <wp:posOffset>-9525</wp:posOffset>
                </wp:positionV>
                <wp:extent cx="76200" cy="8343900"/>
                <wp:effectExtent l="0" t="0" r="3175" b="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834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09FB1" w14:textId="77777777" w:rsidR="00A80701" w:rsidRDefault="00A80701" w:rsidP="002D2035">
                            <w:r>
                              <w:rPr>
                                <w:b/>
                                <w:bCs/>
                              </w:rPr>
                              <w:t xml:space="preserve">             </w:t>
                            </w:r>
                          </w:p>
                          <w:p w14:paraId="21CB05C5" w14:textId="77777777" w:rsidR="00A80701" w:rsidRDefault="00A80701" w:rsidP="002D2035"/>
                          <w:p w14:paraId="04A92073"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9119B1" id="Text Box 43" o:spid="_x0000_s1033" type="#_x0000_t202" style="position:absolute;margin-left:-66.25pt;margin-top:-.75pt;width:6pt;height:65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eC8twIAAMQFAAAOAAAAZHJzL2Uyb0RvYy54bWysVFtv2yAUfp+0/4B4d30JiWOrztTG8TSp&#10;u0jtfgCxcYxmgwckdjXtv++AkzRtNWnaxgOCcw7fuX2c63dj16IDU5pLkeHwKsCIiVJWXOwy/PWh&#10;8JYYaUNFRVspWIYfmcbvVm/fXA99yiLZyLZiCgGI0OnQZ7gxpk99X5cN66i+kj0ToKyl6qiBq9r5&#10;laIDoHetHwXBwh+kqnolS6Y1SPNJiVcOv65ZaT7XtWYGtRmG2Izbldu3dvdX1zTdKdo3vDyGQf8i&#10;io5yAU7PUDk1FO0VfwXV8VJJLWtzVcrOl3XNS+ZygGzC4EU29w3tmcsFiqP7c5n0/4MtPx2+KMSr&#10;DJMZRoJ20KMHNhp0K0cEIqjP0OsUzO57MDQjyKHPLlfd38nym0ZCrhsqduxGKTk0jFYQX2hf+hdP&#10;JxxtQbbDR1mBH7o30gGNteps8aAcCNChT4/n3thYShDGC2g3RiVoljMyS+BiPdD09LhX2rxnskP2&#10;kGEFrXfg9HCnzWR6MrG+hCx424Kcpq14JgDMSQKu4anV2SBcN38kQbJZbpbEI9Fi45Egz72bYk28&#10;RRHG83yWr9d5+NP6DUna8Kpiwro5MSskf9a5I8cnTpy5pWXLKwtnQ9Jqt123Ch0oMLtw61iQCzP/&#10;eRiuXpDLi5TCiAS3UeIVi2XskYLMvSQOll4QJrfJIiAJyYvnKd1xwf49JTRkOJlH84lLv80tcOt1&#10;bjTtuIHZ0fIOKHE2oqll4EZUrrWG8nY6X5TChv9UCmj3qdGOr5aiE1nNuB3d14itd8vlrawegcBK&#10;AsGAjDD34GD3KIbrAGMkw/r7niqGUftBwD9IQkJAZdyFzOMILupSs73UUFE2EqaTwWg6rs00q/a9&#10;4rsGnE0/T8gb+Ds1d7x+Cuz442BUuPSOY83Oosu7s3oavqtfAAAA//8DAFBLAwQUAAYACAAAACEA&#10;lpAD7OEAAAANAQAADwAAAGRycy9kb3ducmV2LnhtbEyPwU7DMBBE70j8g7VI3FI7iUAoxKkQiEpc&#10;UBvgwM2JTRJhr0PsNunfd3sqp53VPM3OluvFWXYwUxg8SkhXApjB1usBOwmfH6/JA7AQFWplPRoJ&#10;RxNgXV1flarQfsadOdSxYxSCoVAS+hjHgvPQ9sapsPKjQfJ+/ORUpHXquJ7UTOHO8kyIe+7UgHSh&#10;V6N57k37W++dhK/m/Wh3Y/4thvltu2z+tvXLppPy9mZ5egQWzRIvMJzrU3WoqFPj96gDsxKSNM/u&#10;iD0rmkQkaSZINcTmKXm8Kvn/L6oTAAAA//8DAFBLAQItABQABgAIAAAAIQC2gziS/gAAAOEBAAAT&#10;AAAAAAAAAAAAAAAAAAAAAABbQ29udGVudF9UeXBlc10ueG1sUEsBAi0AFAAGAAgAAAAhADj9If/W&#10;AAAAlAEAAAsAAAAAAAAAAAAAAAAALwEAAF9yZWxzLy5yZWxzUEsBAi0AFAAGAAgAAAAhAHUV4Ly3&#10;AgAAxAUAAA4AAAAAAAAAAAAAAAAALgIAAGRycy9lMm9Eb2MueG1sUEsBAi0AFAAGAAgAAAAhAJaQ&#10;A+zhAAAADQEAAA8AAAAAAAAAAAAAAAAAEQUAAGRycy9kb3ducmV2LnhtbFBLBQYAAAAABAAEAPMA&#10;AAAfBgAAAAA=&#10;" filled="f" stroked="f">
                <v:textbox style="layout-flow:vertical;mso-layout-flow-alt:bottom-to-top">
                  <w:txbxContent>
                    <w:p w14:paraId="1D109FB1" w14:textId="77777777" w:rsidR="00A80701" w:rsidRDefault="00A80701" w:rsidP="002D2035">
                      <w:r>
                        <w:rPr>
                          <w:b/>
                          <w:bCs/>
                        </w:rPr>
                        <w:t xml:space="preserve">             </w:t>
                      </w:r>
                    </w:p>
                    <w:p w14:paraId="21CB05C5" w14:textId="77777777" w:rsidR="00A80701" w:rsidRDefault="00A80701" w:rsidP="002D2035"/>
                    <w:p w14:paraId="04A92073"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7C121D92" wp14:editId="3A45DAF2">
                <wp:simplePos x="0" y="0"/>
                <wp:positionH relativeFrom="column">
                  <wp:posOffset>6705600</wp:posOffset>
                </wp:positionH>
                <wp:positionV relativeFrom="paragraph">
                  <wp:posOffset>-692150</wp:posOffset>
                </wp:positionV>
                <wp:extent cx="152400" cy="114300"/>
                <wp:effectExtent l="0" t="3175" r="0" b="0"/>
                <wp:wrapNone/>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6A3BD2"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2285B272" w14:textId="77777777" w:rsidR="00A80701" w:rsidRDefault="00A80701" w:rsidP="002D20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121D92" id="Text Box 42" o:spid="_x0000_s1034" type="#_x0000_t202" style="position:absolute;margin-left:528pt;margin-top:-54.5pt;width:12pt;height:9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gxWggIAABcFAAAOAAAAZHJzL2Uyb0RvYy54bWysVFtv2yAUfp+0/4B4T32Z08ZWnKpJl2lS&#10;d5Ha/QACOEbDwIDE7qb99x1wkqa7SNM0P9jAOXzn8n3H8+uhk2jPrRNa1Ti7SDHiimom1LbGnx7W&#10;kxlGzhPFiNSK1/iRO3y9ePli3puK57rVknGLAES5qjc1br03VZI42vKOuAttuAJjo21HPGztNmGW&#10;9IDeySRP08uk15YZqyl3Dk5vRyNeRPym4dR/aBrHPZI1htx8fNv43oR3spiTamuJaQU9pEH+IYuO&#10;CAVBT1C3xBO0s+IXqE5Qq51u/AXVXaKbRlAea4BqsvSnau5bYnisBZrjzKlN7v/B0vf7jxYJVuMi&#10;x0iRDjh64INHSz0gOIL+9MZV4HZvwNEPcA48x1qdudP0s0NKr1qitvzGWt23nDDILws3k7OrI44L&#10;IJv+nWYQh+y8jkBDY7vQPGgHAnTg6fHETciFhpDTvEjBQsGUZcUrWIcIpDpeNtb5N1x3KCxqbIH6&#10;CE72d86PrkeXEMtpKdhaSBk3drtZSYv2BGSyjs8B/ZmbVMFZ6XBtRBxPIEeIEWwh20j7tzKDfJd5&#10;OVlfzq4mxbqYTsqrdDZJs3JZXqZFWdyuv4cEs6JqBWNc3QnFjxLMir+j+DAMo3iiCFFf43KaT0eG&#10;/lhkGp/fFdkJDxMpRVfj2cmJVIHX14pB2aTyRMhxnTxPPxICPTh+Y1eiCgLxowT8sBmi4GYhelDI&#10;RrNHkIXVQBswDH8TWLTafsWoh8mssfuyI5ZjJN8qkFaZFUUY5bgpplc5bOy5ZXNuIYoCVI09RuNy&#10;5cfx3xkrti1EGsWs9A3IsRFRKk9ZHUQM0xdrOvwpwnif76PX0/9s8QMAAP//AwBQSwMEFAAGAAgA&#10;AAAhAMN6yanfAAAADgEAAA8AAABkcnMvZG93bnJldi54bWxMT8tOwzAQvCPxD9YicUGtHUTTJsSp&#10;AAnEtY8PcOJtEhGvo9ht0r9ne4LbzM5odqbYzq4XFxxD50lDslQgkGpvO2o0HA+fiw2IEA1Z03tC&#10;DVcMsC3v7wqTWz/RDi/72AgOoZAbDW2MQy5lqFt0Jiz9gMTayY/ORKZjI+1oJg53vXxWKpXOdMQf&#10;WjPgR4v1z/7sNJy+p6dVNlVf8bjevaTvpltX/qr148P89goi4hz/zHCrz9Wh5E6VP5MNomeuVimP&#10;iRoWicoY3TxqoxhVfMsSBbIs5P8Z5S8AAAD//wMAUEsBAi0AFAAGAAgAAAAhALaDOJL+AAAA4QEA&#10;ABMAAAAAAAAAAAAAAAAAAAAAAFtDb250ZW50X1R5cGVzXS54bWxQSwECLQAUAAYACAAAACEAOP0h&#10;/9YAAACUAQAACwAAAAAAAAAAAAAAAAAvAQAAX3JlbHMvLnJlbHNQSwECLQAUAAYACAAAACEAPWYM&#10;VoICAAAXBQAADgAAAAAAAAAAAAAAAAAuAgAAZHJzL2Uyb0RvYy54bWxQSwECLQAUAAYACAAAACEA&#10;w3rJqd8AAAAOAQAADwAAAAAAAAAAAAAAAADcBAAAZHJzL2Rvd25yZXYueG1sUEsFBgAAAAAEAAQA&#10;8wAAAOgFAAAAAA==&#10;" stroked="f">
                <v:textbox>
                  <w:txbxContent>
                    <w:p w14:paraId="4C6A3BD2"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2285B272" w14:textId="77777777" w:rsidR="00A80701" w:rsidRDefault="00A80701" w:rsidP="002D2035"/>
                  </w:txbxContent>
                </v:textbox>
              </v:shape>
            </w:pict>
          </mc:Fallback>
        </mc:AlternateContent>
      </w:r>
      <w:r>
        <w:t>1.</w:t>
      </w:r>
      <w:r w:rsidR="00711C42">
        <w:t>5</w:t>
      </w:r>
      <w:r>
        <w:t xml:space="preserve"> </w:t>
      </w:r>
      <w:bookmarkEnd w:id="14"/>
      <w:r w:rsidR="005E47BF">
        <w:t>SWOT Analysis</w:t>
      </w:r>
    </w:p>
    <w:p w14:paraId="2C129A21" w14:textId="77777777" w:rsidR="00D118F4" w:rsidRPr="00D118F4" w:rsidRDefault="00D118F4" w:rsidP="00D118F4">
      <w:pPr>
        <w:rPr>
          <w:lang w:val="en-US"/>
        </w:rPr>
      </w:pPr>
      <w:r w:rsidRPr="00D118F4">
        <w:rPr>
          <w:lang w:val="en-US"/>
        </w:rPr>
        <w:t>The overall aim of a SWOT analysis is to identify strengths, which can be matched with opportunities, and similarly to identify weaknesses, which should be monitored. The company’s strengths and weaknesses are controlled internally whilst opportunities and threats are external drivers that can impact upon the business.</w:t>
      </w:r>
      <w:r w:rsidR="001A47EC">
        <w:rPr>
          <w:lang w:val="en-US"/>
        </w:rPr>
        <w:t xml:space="preserve"> </w:t>
      </w:r>
      <w:r w:rsidRPr="00D118F4">
        <w:rPr>
          <w:lang w:val="en-US"/>
        </w:rPr>
        <w:t xml:space="preserve">The company has identified its own </w:t>
      </w:r>
      <w:r w:rsidRPr="00A265D6">
        <w:rPr>
          <w:b/>
          <w:lang w:val="en-US"/>
        </w:rPr>
        <w:t>SWOT</w:t>
      </w:r>
      <w:r w:rsidRPr="00D118F4">
        <w:rPr>
          <w:lang w:val="en-US"/>
        </w:rPr>
        <w:t xml:space="preserve"> as outlined below.</w:t>
      </w:r>
    </w:p>
    <w:p w14:paraId="60AFB4C2" w14:textId="77777777" w:rsidR="00D118F4" w:rsidRPr="00D118F4" w:rsidRDefault="00D118F4" w:rsidP="00D118F4">
      <w:pPr>
        <w:rPr>
          <w:b/>
          <w:sz w:val="28"/>
          <w:szCs w:val="28"/>
        </w:rPr>
      </w:pPr>
      <w:r w:rsidRPr="00D118F4">
        <w:rPr>
          <w:b/>
          <w:sz w:val="28"/>
          <w:szCs w:val="28"/>
        </w:rPr>
        <w:t>Internal Factors</w:t>
      </w:r>
    </w:p>
    <w:p w14:paraId="4FB66F56" w14:textId="77777777" w:rsidR="00AD66AC" w:rsidRDefault="00D118F4" w:rsidP="001A47EC">
      <w:pPr>
        <w:rPr>
          <w:b/>
        </w:rPr>
      </w:pPr>
      <w:r w:rsidRPr="00D118F4">
        <w:rPr>
          <w:b/>
        </w:rPr>
        <w:t>Strengths</w:t>
      </w:r>
    </w:p>
    <w:p w14:paraId="24DA0F8F" w14:textId="77777777" w:rsidR="00AD66AC" w:rsidRDefault="00D118F4" w:rsidP="001A47EC">
      <w:r w:rsidRPr="00D118F4">
        <w:t xml:space="preserve">Our strengths are the unique points that differentiate us from our competitors. </w:t>
      </w:r>
    </w:p>
    <w:p w14:paraId="5C93A834" w14:textId="77777777" w:rsidR="001A47EC" w:rsidRPr="00D118F4" w:rsidRDefault="00AD66AC" w:rsidP="008A4F45">
      <w:pPr>
        <w:pStyle w:val="ListParagraph"/>
        <w:numPr>
          <w:ilvl w:val="0"/>
          <w:numId w:val="11"/>
        </w:numPr>
      </w:pPr>
      <w:r>
        <w:t>Our team of employees to be recruited will be industry experienced and qualified.</w:t>
      </w:r>
    </w:p>
    <w:p w14:paraId="27A8C921" w14:textId="77777777" w:rsidR="00D118F4" w:rsidRDefault="00AD66AC" w:rsidP="008A4F45">
      <w:pPr>
        <w:pStyle w:val="ListParagraph"/>
        <w:numPr>
          <w:ilvl w:val="0"/>
          <w:numId w:val="11"/>
        </w:numPr>
      </w:pPr>
      <w:r w:rsidRPr="00AD66AC">
        <w:t xml:space="preserve">Cost benefit vs. competition of retirement/nursing home </w:t>
      </w:r>
      <w:r>
        <w:t xml:space="preserve">equates to approximately </w:t>
      </w:r>
      <w:r w:rsidRPr="00AD66AC">
        <w:t>1/3 of the cost.</w:t>
      </w:r>
    </w:p>
    <w:p w14:paraId="1138C298" w14:textId="77777777" w:rsidR="00AD66AC" w:rsidRDefault="00AD66AC" w:rsidP="008A4F45">
      <w:pPr>
        <w:pStyle w:val="ListParagraph"/>
        <w:numPr>
          <w:ilvl w:val="0"/>
          <w:numId w:val="11"/>
        </w:numPr>
      </w:pPr>
      <w:r w:rsidRPr="00AD66AC">
        <w:t>Growth for senior home healthcare.</w:t>
      </w:r>
    </w:p>
    <w:p w14:paraId="498DFF42" w14:textId="77777777" w:rsidR="00E14CA9" w:rsidRPr="00D118F4" w:rsidRDefault="00E14CA9" w:rsidP="008A4F45">
      <w:pPr>
        <w:pStyle w:val="ListParagraph"/>
        <w:numPr>
          <w:ilvl w:val="0"/>
          <w:numId w:val="11"/>
        </w:numPr>
      </w:pPr>
      <w:r>
        <w:t>New partnerships within the community.</w:t>
      </w:r>
    </w:p>
    <w:p w14:paraId="67867019" w14:textId="77777777" w:rsidR="00F0397E" w:rsidRDefault="00F0397E" w:rsidP="00D118F4">
      <w:pPr>
        <w:rPr>
          <w:b/>
        </w:rPr>
      </w:pPr>
    </w:p>
    <w:p w14:paraId="2B876937" w14:textId="77777777" w:rsidR="00747CAE" w:rsidRDefault="00D118F4" w:rsidP="00D118F4">
      <w:pPr>
        <w:rPr>
          <w:b/>
        </w:rPr>
      </w:pPr>
      <w:r w:rsidRPr="00D118F4">
        <w:rPr>
          <w:b/>
        </w:rPr>
        <w:lastRenderedPageBreak/>
        <w:t xml:space="preserve">Weaknesses </w:t>
      </w:r>
    </w:p>
    <w:p w14:paraId="04DC3FAC" w14:textId="77777777" w:rsidR="00464781" w:rsidRDefault="00C10D10" w:rsidP="00D118F4">
      <w:r>
        <w:t>We have identified two key weaknesses. The first weakness is the lack of initial funds to purchase the franchise. The second weakness</w:t>
      </w:r>
      <w:r w:rsidR="00D118F4" w:rsidRPr="00D118F4">
        <w:t xml:space="preserve"> </w:t>
      </w:r>
      <w:r>
        <w:t>is that this is a n</w:t>
      </w:r>
      <w:r w:rsidRPr="00C10D10">
        <w:t xml:space="preserve">ew business </w:t>
      </w:r>
      <w:r>
        <w:t>in the local area</w:t>
      </w:r>
      <w:r w:rsidR="00747CAE">
        <w:t>,</w:t>
      </w:r>
      <w:r>
        <w:t xml:space="preserve"> and we</w:t>
      </w:r>
      <w:r w:rsidRPr="00C10D10">
        <w:t xml:space="preserve"> w</w:t>
      </w:r>
      <w:r w:rsidR="00747CAE">
        <w:t>ill</w:t>
      </w:r>
      <w:r w:rsidRPr="00C10D10">
        <w:t xml:space="preserve"> need to establish </w:t>
      </w:r>
      <w:r w:rsidR="00747CAE">
        <w:t xml:space="preserve">our presence and trust </w:t>
      </w:r>
      <w:r w:rsidRPr="00C10D10">
        <w:t xml:space="preserve">in the community </w:t>
      </w:r>
      <w:r w:rsidR="00747CAE">
        <w:t>whilst</w:t>
      </w:r>
      <w:r w:rsidRPr="00C10D10">
        <w:t xml:space="preserve"> gain</w:t>
      </w:r>
      <w:r w:rsidR="00747CAE">
        <w:t>ing</w:t>
      </w:r>
      <w:r w:rsidRPr="00C10D10">
        <w:t xml:space="preserve"> market share from competitors.</w:t>
      </w:r>
    </w:p>
    <w:p w14:paraId="1083510D" w14:textId="77777777" w:rsidR="00464781" w:rsidRPr="00464781" w:rsidRDefault="00464781" w:rsidP="00D118F4">
      <w:pPr>
        <w:rPr>
          <w:b/>
          <w:sz w:val="28"/>
          <w:szCs w:val="28"/>
        </w:rPr>
      </w:pPr>
      <w:r w:rsidRPr="00464781">
        <w:rPr>
          <w:b/>
          <w:sz w:val="28"/>
          <w:szCs w:val="28"/>
        </w:rPr>
        <w:t>External Factors</w:t>
      </w:r>
    </w:p>
    <w:p w14:paraId="18C90F9B" w14:textId="77777777" w:rsidR="00464781" w:rsidRPr="00464781" w:rsidRDefault="00464781" w:rsidP="001A47EC">
      <w:r w:rsidRPr="00464781">
        <w:rPr>
          <w:b/>
        </w:rPr>
        <w:t xml:space="preserve">Opportunities </w:t>
      </w:r>
    </w:p>
    <w:p w14:paraId="74686367" w14:textId="77777777" w:rsidR="00583F97" w:rsidRDefault="00583F97" w:rsidP="00583F97">
      <w:pPr>
        <w:rPr>
          <w:lang w:val="en-US"/>
        </w:rPr>
      </w:pPr>
      <w:r>
        <w:rPr>
          <w:lang w:val="en-US"/>
        </w:rPr>
        <w:t>We have identified the following opportunities:</w:t>
      </w:r>
    </w:p>
    <w:p w14:paraId="63BA6C2A" w14:textId="77777777" w:rsidR="00583F97" w:rsidRPr="00BA033A" w:rsidRDefault="00583F97" w:rsidP="008A4F45">
      <w:pPr>
        <w:pStyle w:val="ListParagraph"/>
        <w:numPr>
          <w:ilvl w:val="0"/>
          <w:numId w:val="13"/>
        </w:numPr>
        <w:rPr>
          <w:lang w:val="en-US"/>
        </w:rPr>
      </w:pPr>
      <w:r w:rsidRPr="00BA033A">
        <w:rPr>
          <w:lang w:val="en-US"/>
        </w:rPr>
        <w:t>Gain Market share in Competitive Market.</w:t>
      </w:r>
    </w:p>
    <w:p w14:paraId="01D469F1" w14:textId="77777777" w:rsidR="00583F97" w:rsidRPr="00BA033A" w:rsidRDefault="00583F97" w:rsidP="008A4F45">
      <w:pPr>
        <w:pStyle w:val="ListParagraph"/>
        <w:numPr>
          <w:ilvl w:val="0"/>
          <w:numId w:val="13"/>
        </w:numPr>
        <w:rPr>
          <w:lang w:val="en-US"/>
        </w:rPr>
      </w:pPr>
      <w:r w:rsidRPr="00BA033A">
        <w:rPr>
          <w:lang w:val="en-US"/>
        </w:rPr>
        <w:t xml:space="preserve">Brand &amp; Service awareness. Currently, no marketing done by competitors, so opportunity exists to capitalize on this. </w:t>
      </w:r>
    </w:p>
    <w:p w14:paraId="4CF0FE7E" w14:textId="77777777" w:rsidR="00583F97" w:rsidRDefault="00583F97" w:rsidP="008A4F45">
      <w:pPr>
        <w:pStyle w:val="ListParagraph"/>
        <w:numPr>
          <w:ilvl w:val="0"/>
          <w:numId w:val="13"/>
        </w:numPr>
        <w:rPr>
          <w:lang w:val="en-US"/>
        </w:rPr>
      </w:pPr>
      <w:r w:rsidRPr="00BA033A">
        <w:rPr>
          <w:lang w:val="en-US"/>
        </w:rPr>
        <w:t>Location. Need a prime location &amp; a potential opportunity may exist near the new medical center being built in Tahlequah.</w:t>
      </w:r>
    </w:p>
    <w:p w14:paraId="54600D9A" w14:textId="77777777" w:rsidR="00BA033A" w:rsidRDefault="00BA033A" w:rsidP="008A4F45">
      <w:pPr>
        <w:pStyle w:val="ListParagraph"/>
        <w:numPr>
          <w:ilvl w:val="0"/>
          <w:numId w:val="13"/>
        </w:numPr>
        <w:rPr>
          <w:lang w:val="en-US"/>
        </w:rPr>
      </w:pPr>
      <w:r>
        <w:rPr>
          <w:lang w:val="en-US"/>
        </w:rPr>
        <w:t>Competitors’ vulnerabilities.</w:t>
      </w:r>
    </w:p>
    <w:p w14:paraId="03F6B806" w14:textId="77777777" w:rsidR="00BA033A" w:rsidRPr="00BA033A" w:rsidRDefault="00BA033A" w:rsidP="008A4F45">
      <w:pPr>
        <w:pStyle w:val="ListParagraph"/>
        <w:numPr>
          <w:ilvl w:val="0"/>
          <w:numId w:val="13"/>
        </w:numPr>
        <w:rPr>
          <w:lang w:val="en-US"/>
        </w:rPr>
      </w:pPr>
      <w:r>
        <w:rPr>
          <w:lang w:val="en-US"/>
        </w:rPr>
        <w:t>Lifestyle trends.</w:t>
      </w:r>
    </w:p>
    <w:p w14:paraId="2AFE60F3" w14:textId="77777777" w:rsidR="00330C39" w:rsidRDefault="00464781" w:rsidP="00464781">
      <w:pPr>
        <w:rPr>
          <w:b/>
        </w:rPr>
      </w:pPr>
      <w:r w:rsidRPr="00464781">
        <w:rPr>
          <w:b/>
        </w:rPr>
        <w:t xml:space="preserve">Threats </w:t>
      </w:r>
    </w:p>
    <w:p w14:paraId="7BDA088A" w14:textId="77777777" w:rsidR="005E47BF" w:rsidRDefault="00464781" w:rsidP="00464781">
      <w:r w:rsidRPr="00464781">
        <w:t xml:space="preserve">Our business must take note of the broad industry shifts that can affect our business and company growth. Legal and regulatory changes can have significant threat to our business. </w:t>
      </w:r>
      <w:r w:rsidR="00330C39">
        <w:t>Other potential threats include:</w:t>
      </w:r>
    </w:p>
    <w:p w14:paraId="76869429" w14:textId="77777777" w:rsidR="00330C39" w:rsidRPr="00330C39" w:rsidRDefault="00330C39" w:rsidP="008A4F45">
      <w:pPr>
        <w:pStyle w:val="ListParagraph"/>
        <w:numPr>
          <w:ilvl w:val="0"/>
          <w:numId w:val="12"/>
        </w:numPr>
      </w:pPr>
      <w:r w:rsidRPr="00330C39">
        <w:t>Lack of investor funding which will delay the purchasing of the franchise. We will seek alternate financing sources.</w:t>
      </w:r>
    </w:p>
    <w:p w14:paraId="23EED6D1" w14:textId="77777777" w:rsidR="00330C39" w:rsidRPr="00330C39" w:rsidRDefault="00330C39" w:rsidP="008A4F45">
      <w:pPr>
        <w:pStyle w:val="ListParagraph"/>
        <w:numPr>
          <w:ilvl w:val="0"/>
          <w:numId w:val="12"/>
        </w:numPr>
        <w:rPr>
          <w:lang w:val="en-US"/>
        </w:rPr>
      </w:pPr>
      <w:r w:rsidRPr="00330C39">
        <w:rPr>
          <w:lang w:val="en-US"/>
        </w:rPr>
        <w:t>Proven business model, but still new business in local territory. We will need to do homework and due diligence beforehand to determine if market is prime for a new home healthcare provider.</w:t>
      </w:r>
    </w:p>
    <w:p w14:paraId="1CB3D563" w14:textId="77777777" w:rsidR="00330C39" w:rsidRPr="00330C39" w:rsidRDefault="00330C39" w:rsidP="008A4F45">
      <w:pPr>
        <w:pStyle w:val="ListParagraph"/>
        <w:numPr>
          <w:ilvl w:val="0"/>
          <w:numId w:val="12"/>
        </w:numPr>
        <w:rPr>
          <w:lang w:val="en-US"/>
        </w:rPr>
      </w:pPr>
      <w:r w:rsidRPr="00330C39">
        <w:rPr>
          <w:lang w:val="en-US"/>
        </w:rPr>
        <w:t>Established B2B relationships with competitors. We will get involved with local leaders, Chamber of Commerce &amp; Cherokee Nation tribunal meetings to acquire key business referral partners.</w:t>
      </w:r>
    </w:p>
    <w:p w14:paraId="3A0DF90D" w14:textId="77777777" w:rsidR="00330C39" w:rsidRPr="00330C39" w:rsidRDefault="00330C39" w:rsidP="008A4F45">
      <w:pPr>
        <w:pStyle w:val="ListParagraph"/>
        <w:numPr>
          <w:ilvl w:val="0"/>
          <w:numId w:val="12"/>
        </w:numPr>
        <w:rPr>
          <w:lang w:val="en-US"/>
        </w:rPr>
      </w:pPr>
      <w:r w:rsidRPr="00330C39">
        <w:rPr>
          <w:lang w:val="en-US"/>
        </w:rPr>
        <w:t>New and existing competitors’ intention.</w:t>
      </w:r>
    </w:p>
    <w:p w14:paraId="45184981" w14:textId="77777777" w:rsidR="00330C39" w:rsidRDefault="00330C39" w:rsidP="008A4F45">
      <w:pPr>
        <w:pStyle w:val="ListParagraph"/>
        <w:numPr>
          <w:ilvl w:val="0"/>
          <w:numId w:val="12"/>
        </w:numPr>
        <w:rPr>
          <w:lang w:val="en-US"/>
        </w:rPr>
      </w:pPr>
      <w:r w:rsidRPr="00330C39">
        <w:rPr>
          <w:lang w:val="en-US"/>
        </w:rPr>
        <w:t>New technologies to deliver home health care services.</w:t>
      </w:r>
    </w:p>
    <w:p w14:paraId="4FC8B546" w14:textId="200E66DA" w:rsidR="00E14CA9" w:rsidRDefault="00E14CA9" w:rsidP="008A4F45">
      <w:pPr>
        <w:pStyle w:val="ListParagraph"/>
        <w:numPr>
          <w:ilvl w:val="0"/>
          <w:numId w:val="12"/>
        </w:numPr>
        <w:rPr>
          <w:lang w:val="en-US"/>
        </w:rPr>
      </w:pPr>
      <w:r>
        <w:rPr>
          <w:lang w:val="en-US"/>
        </w:rPr>
        <w:t>Loss of key staff to competitors.</w:t>
      </w:r>
    </w:p>
    <w:p w14:paraId="638C8086" w14:textId="568DD32D" w:rsidR="00577CBD" w:rsidRPr="00577CBD" w:rsidRDefault="00577CBD" w:rsidP="00F55BFA">
      <w:pPr>
        <w:pStyle w:val="ListParagraph"/>
        <w:numPr>
          <w:ilvl w:val="0"/>
          <w:numId w:val="12"/>
        </w:numPr>
        <w:rPr>
          <w:lang w:val="en-US"/>
        </w:rPr>
      </w:pPr>
      <w:r>
        <w:rPr>
          <w:lang w:val="en-US"/>
        </w:rPr>
        <w:t>H</w:t>
      </w:r>
      <w:r w:rsidRPr="00577CBD">
        <w:rPr>
          <w:lang w:val="en-US"/>
        </w:rPr>
        <w:t>igh attrition rates for industry position / training &amp; development</w:t>
      </w:r>
    </w:p>
    <w:p w14:paraId="61DF2F58" w14:textId="77777777" w:rsidR="001A47EC" w:rsidRDefault="001A47EC" w:rsidP="00464781"/>
    <w:p w14:paraId="4A2838E8" w14:textId="77777777" w:rsidR="001A47EC" w:rsidRPr="005E47BF" w:rsidRDefault="001A47EC" w:rsidP="00464781">
      <w:pPr>
        <w:rPr>
          <w:lang w:val="en-US"/>
        </w:rPr>
      </w:pPr>
    </w:p>
    <w:p w14:paraId="041BF261" w14:textId="77777777" w:rsidR="005E47BF" w:rsidRDefault="005E47BF" w:rsidP="002D2035"/>
    <w:p w14:paraId="3F2E1B66" w14:textId="77777777" w:rsidR="005E47BF" w:rsidRDefault="005E47BF" w:rsidP="002D2035"/>
    <w:p w14:paraId="66DDFFAE" w14:textId="77777777" w:rsidR="002D2035" w:rsidRDefault="002D2035" w:rsidP="002D2035"/>
    <w:p w14:paraId="6DA69811" w14:textId="77777777" w:rsidR="005E47BF" w:rsidRDefault="005E47BF" w:rsidP="002D2035"/>
    <w:p w14:paraId="38168275" w14:textId="744DBECB" w:rsidR="002D2035" w:rsidRDefault="002D2035" w:rsidP="002D2035">
      <w:pPr>
        <w:pStyle w:val="Heading1"/>
      </w:pPr>
      <w:bookmarkStart w:id="15" w:name="_Toc72037073"/>
      <w:bookmarkStart w:id="16" w:name="_Toc536098983"/>
      <w:bookmarkStart w:id="17" w:name="products"/>
      <w:r>
        <w:lastRenderedPageBreak/>
        <w:t xml:space="preserve">2. </w:t>
      </w:r>
      <w:bookmarkEnd w:id="15"/>
      <w:r w:rsidR="007F0DFB">
        <w:t>Right At Home Franchise</w:t>
      </w:r>
      <w:bookmarkEnd w:id="16"/>
    </w:p>
    <w:p w14:paraId="5297996B" w14:textId="77777777" w:rsidR="002D2035" w:rsidRDefault="002D2035" w:rsidP="00C76E35">
      <w:pPr>
        <w:pStyle w:val="Heading2"/>
      </w:pPr>
      <w:r>
        <w:rPr>
          <w:noProof/>
        </w:rPr>
        <mc:AlternateContent>
          <mc:Choice Requires="wps">
            <w:drawing>
              <wp:anchor distT="0" distB="0" distL="114300" distR="114300" simplePos="0" relativeHeight="251653120" behindDoc="0" locked="0" layoutInCell="1" allowOverlap="1" wp14:anchorId="103CC4AF" wp14:editId="24ED4B8F">
                <wp:simplePos x="0" y="0"/>
                <wp:positionH relativeFrom="column">
                  <wp:posOffset>6705600</wp:posOffset>
                </wp:positionH>
                <wp:positionV relativeFrom="paragraph">
                  <wp:posOffset>-889000</wp:posOffset>
                </wp:positionV>
                <wp:extent cx="152400" cy="114300"/>
                <wp:effectExtent l="0" t="3175" r="0" b="0"/>
                <wp:wrapNone/>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247A36"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35716194" w14:textId="77777777" w:rsidR="00A80701" w:rsidRDefault="00A80701" w:rsidP="002D20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3CC4AF" id="Text Box 41" o:spid="_x0000_s1035" type="#_x0000_t202" style="position:absolute;margin-left:528pt;margin-top:-70pt;width:12pt;height:9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V5IgwIAABcFAAAOAAAAZHJzL2Uyb0RvYy54bWysVNuO2yAQfa/Uf0C8Z22nzm5sxVntpakq&#10;bS/Sbj+AAI5RMVAgsber/nsHSNJsL1JV1Q8YmOEwM+cMi8uxl2jHrRNaNbg4yzHiimom1KbBnx5W&#10;kzlGzhPFiNSKN/iRO3y5fPliMZiaT3WnJeMWAYhy9WAa3Hlv6ixztOM9cWfacAXGVtueeFjaTcYs&#10;GQC9l9k0z8+zQVtmrKbcOdi9TUa8jPhty6n/0LaOeyQbDLH5ONo4rsOYLRek3lhiOkH3YZB/iKIn&#10;QsGlR6hb4gnaWvELVC+o1U63/ozqPtNtKyiPOUA2Rf5TNvcdMTzmAsVx5lgm9/9g6fvdR4sEa3BZ&#10;YKRIDxw98NGjaz0i2IL6DMbV4HZvwNGPsA88x1ydudP0s0NK33REbfiVtXroOGEQXzyZnRxNOC6A&#10;rId3msE9ZOt1BBpb24fiQTkQoANPj0duQiw0XDmbljlYKJiKonwFc4gtI/XhsLHOv+G6R2HSYAvU&#10;R3Cyu3M+uR5cwl1OS8FWQsq4sJv1jbRoR0Amq/jt0Z+5SRWclQ7HEmLagRjhjmAL0Uban6oC4r2e&#10;VpPV+fxiUq7K2aS6yOeTvKiuq/O8rMrb1bcQYFHWnWCMqzuh+EGCRfl3FO+bIYknihANDa5m01li&#10;6I9J5vH7XZK98NCRUvQNnh+dSB14fa0YpE1qT4RM8+x5+JEQqMHhH6sSVRCITxLw43qMgqsO4lpr&#10;9giysBpoA4bhNYFJp+1XjAbozAa7L1tiOUbyrQJpVUVZhlaOi3J2MYWFPbWsTy1EUYBqsMcoTW98&#10;av+tsWLTwU1JzEpfgRxbEaUSdJuigkzCArov5rR/KUJ7n66j14/3bPkdAAD//wMAUEsDBBQABgAI&#10;AAAAIQAjJ4PR3gAAAA8BAAAPAAAAZHJzL2Rvd25yZXYueG1sTE9BTsMwELwj8Qdrkbig1m7UpiXE&#10;qQAJxLWlD9jE2yQiXkex26S/xznBbWZnNDuT7yfbiSsNvnWsYbVUIIgrZ1quNZy+PxY7ED4gG+wc&#10;k4YbedgX93c5ZsaNfKDrMdQihrDPUEMTQp9J6auGLPql64mjdnaDxRDpUEsz4BjDbScTpVJpseX4&#10;ocGe3huqfo4Xq+H8NT5tnsfyM5y2h3X6hu22dDetHx+m1xcQgabwZ4a5fqwORexUugsbL7rI1SaN&#10;Y4KGxWqtIpo9ajejcr4liQJZ5PL/juIXAAD//wMAUEsBAi0AFAAGAAgAAAAhALaDOJL+AAAA4QEA&#10;ABMAAAAAAAAAAAAAAAAAAAAAAFtDb250ZW50X1R5cGVzXS54bWxQSwECLQAUAAYACAAAACEAOP0h&#10;/9YAAACUAQAACwAAAAAAAAAAAAAAAAAvAQAAX3JlbHMvLnJlbHNQSwECLQAUAAYACAAAACEAFcle&#10;SIMCAAAXBQAADgAAAAAAAAAAAAAAAAAuAgAAZHJzL2Uyb0RvYy54bWxQSwECLQAUAAYACAAAACEA&#10;IyeD0d4AAAAPAQAADwAAAAAAAAAAAAAAAADdBAAAZHJzL2Rvd25yZXYueG1sUEsFBgAAAAAEAAQA&#10;8wAAAOgFAAAAAA==&#10;" stroked="f">
                <v:textbox>
                  <w:txbxContent>
                    <w:p w14:paraId="7F247A36"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35716194" w14:textId="77777777" w:rsidR="00A80701" w:rsidRDefault="00A80701" w:rsidP="002D2035"/>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1B5438A9" wp14:editId="3E787807">
                <wp:simplePos x="0" y="0"/>
                <wp:positionH relativeFrom="column">
                  <wp:posOffset>-841375</wp:posOffset>
                </wp:positionH>
                <wp:positionV relativeFrom="paragraph">
                  <wp:posOffset>-206375</wp:posOffset>
                </wp:positionV>
                <wp:extent cx="76200" cy="8343900"/>
                <wp:effectExtent l="0" t="0" r="3175" b="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834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00CA8" w14:textId="77777777" w:rsidR="00A80701" w:rsidRDefault="00A80701" w:rsidP="002D2035">
                            <w:r>
                              <w:rPr>
                                <w:b/>
                                <w:bCs/>
                              </w:rPr>
                              <w:t xml:space="preserve">             </w:t>
                            </w:r>
                          </w:p>
                          <w:p w14:paraId="0FA2504B" w14:textId="77777777" w:rsidR="00A80701" w:rsidRDefault="00A80701" w:rsidP="002D2035"/>
                          <w:p w14:paraId="60EEF6C1"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5438A9" id="Text Box 40" o:spid="_x0000_s1036" type="#_x0000_t202" style="position:absolute;margin-left:-66.25pt;margin-top:-16.25pt;width:6pt;height:657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7aNtwIAAMUFAAAOAAAAZHJzL2Uyb0RvYy54bWysVFtv2yAUfp+0/4B4d30JudiqU6VxPE3q&#10;LlK7H0BsHKPZ4AGJXU397zvgJE1bTZq28YDgcPjO7Tvn+mZoG3RgSnMpUhxeBRgxUciSi12Kvz3k&#10;3gIjbagoaSMFS/Ej0/hm+f7ddd8lLJK1bEqmEIAInfRdimtjusT3dVGzluor2TEBj5VULTVwVTu/&#10;VLQH9LbxoyCY+b1UZadkwbQGaTY+4qXDrypWmC9VpZlBTYrBN+N25fat3f3lNU12inY1L45u0L/w&#10;oqVcgNEzVEYNRXvF30C1vFBSy8pcFbL1ZVXxgrkYIJoweBXNfU075mKB5OjunCb9/2CLz4evCvEy&#10;xQTSI2gLNXpgg0G3ckAggvz0nU5A7b4DRTOAHOrsYtXdnSy+ayTkuqZix1ZKyb5mtAT/QvvTv/g6&#10;4mgLsu0/yRLs0L2RDmioVGuTB+lAgA6OPJ5rY30pQDifQbkxKuBlMSGTGC7WAk1OnzulzQcmW2QP&#10;KVZQegdOD3fajKonFWtLyJw3Dchp0ogXAsAcJWAavto364Sr5s84iDeLzYJ4JJptPBJkmbfK18Sb&#10;5eF8mk2y9ToLn6zdkCQ1L0smrJkTs0LyZ5U7cnzkxJlbWja8tHDWJa1223Wj0IECs3O3jgm5UPNf&#10;uuHyBbG8CimMSHAbxV4+W8w9kpOpF8+DhReE8W08C0hMsvxlSHdcsH8PCfUpjqfRdOTSb2ML3Hob&#10;G01abmB2NLwFSpyVaGIZuBGlK62hvBnPF6mw7j+nAsp9KrTjq6XoSFYzbAfXGuG5D7ayfAQGKwkM&#10;AzbC4IOD3aM5XHuYIynWP/ZUMYyajwIaIQ6J7SzjLmQ6j+CiLl+2ly9UFLWE8WQwGo9rMw6rfaf4&#10;rgZjY+sJuYLmqbgjtu2y0bFjy8GscPEd55odRpd3p/U8fZe/AAAA//8DAFBLAwQUAAYACAAAACEA&#10;naIpJ+IAAAAOAQAADwAAAGRycy9kb3ducmV2LnhtbEyPzU7DMBCE75V4B2uRuKV2UrWqQpwKgajE&#10;BbUBDtyceEki/BNit0nfnoUL3GZ3Ps3OFrvZGnbGMfTeSUiXAhi6xuvetRJeXx6TLbAQldPKeIcS&#10;LhhgV14tCpVrP7kjnqvYMgpxIVcSuhiHnPPQdGhVWPoBHXkffrQq0ji2XI9qonBreCbEhlvVO7rQ&#10;qQHvO2w+q5OV8FY/X8xxWL2Lfno6zPuvQ/Wwb6W8uZ7vboFFnOMfDD/1qTqU1Kn2J6cDMxKSdJWt&#10;iSX1KwhJ0kzQqiY426Zr4GXB/79RfgMAAP//AwBQSwECLQAUAAYACAAAACEAtoM4kv4AAADhAQAA&#10;EwAAAAAAAAAAAAAAAAAAAAAAW0NvbnRlbnRfVHlwZXNdLnhtbFBLAQItABQABgAIAAAAIQA4/SH/&#10;1gAAAJQBAAALAAAAAAAAAAAAAAAAAC8BAABfcmVscy8ucmVsc1BLAQItABQABgAIAAAAIQDgd7aN&#10;twIAAMUFAAAOAAAAAAAAAAAAAAAAAC4CAABkcnMvZTJvRG9jLnhtbFBLAQItABQABgAIAAAAIQCd&#10;oikn4gAAAA4BAAAPAAAAAAAAAAAAAAAAABEFAABkcnMvZG93bnJldi54bWxQSwUGAAAAAAQABADz&#10;AAAAIAYAAAAA&#10;" filled="f" stroked="f">
                <v:textbox style="layout-flow:vertical;mso-layout-flow-alt:bottom-to-top">
                  <w:txbxContent>
                    <w:p w14:paraId="32700CA8" w14:textId="77777777" w:rsidR="00A80701" w:rsidRDefault="00A80701" w:rsidP="002D2035">
                      <w:r>
                        <w:rPr>
                          <w:b/>
                          <w:bCs/>
                        </w:rPr>
                        <w:t xml:space="preserve">             </w:t>
                      </w:r>
                    </w:p>
                    <w:p w14:paraId="0FA2504B" w14:textId="77777777" w:rsidR="00A80701" w:rsidRDefault="00A80701" w:rsidP="002D2035"/>
                    <w:p w14:paraId="60EEF6C1"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v:textbox>
              </v:shape>
            </w:pict>
          </mc:Fallback>
        </mc:AlternateContent>
      </w:r>
      <w:bookmarkStart w:id="18" w:name="_Toc72037074"/>
      <w:bookmarkEnd w:id="17"/>
      <w:r>
        <w:t xml:space="preserve">2.1 </w:t>
      </w:r>
      <w:bookmarkEnd w:id="18"/>
      <w:r w:rsidR="00C76E35">
        <w:t>About the Franchise</w:t>
      </w:r>
    </w:p>
    <w:p w14:paraId="1CE592B0" w14:textId="77777777" w:rsidR="00BD0666" w:rsidRDefault="007172B9" w:rsidP="00897787">
      <w:pPr>
        <w:rPr>
          <w:lang w:val="en-US"/>
        </w:rPr>
      </w:pPr>
      <w:r w:rsidRPr="007172B9">
        <w:rPr>
          <w:lang w:val="en-US"/>
        </w:rPr>
        <w:t>Right at Home was founded by Allen Hager</w:t>
      </w:r>
      <w:r>
        <w:rPr>
          <w:lang w:val="en-US"/>
        </w:rPr>
        <w:t xml:space="preserve"> in 1995 </w:t>
      </w:r>
      <w:r w:rsidRPr="007172B9">
        <w:rPr>
          <w:lang w:val="en-US"/>
        </w:rPr>
        <w:t>in Omaha, Nebraska</w:t>
      </w:r>
      <w:r>
        <w:rPr>
          <w:lang w:val="en-US"/>
        </w:rPr>
        <w:t xml:space="preserve">. </w:t>
      </w:r>
      <w:r w:rsidR="00BD0666">
        <w:rPr>
          <w:lang w:val="en-US"/>
        </w:rPr>
        <w:t xml:space="preserve">The story goes that Allen had worked many years </w:t>
      </w:r>
      <w:r w:rsidR="00BD0666" w:rsidRPr="00BD0666">
        <w:rPr>
          <w:lang w:val="en-US"/>
        </w:rPr>
        <w:t>in healthcare as a hospital administrator</w:t>
      </w:r>
      <w:r w:rsidR="00BD0666">
        <w:rPr>
          <w:lang w:val="en-US"/>
        </w:rPr>
        <w:t xml:space="preserve">. During this time, he watched many of his senior patients leave the hospital to return home but not necessarily in better health. </w:t>
      </w:r>
      <w:r w:rsidR="00BD0666" w:rsidRPr="00BD0666">
        <w:rPr>
          <w:lang w:val="en-US"/>
        </w:rPr>
        <w:t>Once home, a lot of his former patients were unable to care for themselves.</w:t>
      </w:r>
      <w:r w:rsidR="00BD0666">
        <w:rPr>
          <w:lang w:val="en-US"/>
        </w:rPr>
        <w:t xml:space="preserve"> Allen knew that a lot of these senior patients could lead normal </w:t>
      </w:r>
      <w:r w:rsidR="00BD0666" w:rsidRPr="00BD0666">
        <w:rPr>
          <w:lang w:val="en-US"/>
        </w:rPr>
        <w:t>healthy, happy lives in their own homes</w:t>
      </w:r>
      <w:r w:rsidR="00BD0666">
        <w:rPr>
          <w:lang w:val="en-US"/>
        </w:rPr>
        <w:t xml:space="preserve"> if there was help on hand to care for these patients at home. At that time, </w:t>
      </w:r>
      <w:r w:rsidR="00BD0666" w:rsidRPr="00BD0666">
        <w:rPr>
          <w:lang w:val="en-US"/>
        </w:rPr>
        <w:t>there were very few companies that offered this kind of help</w:t>
      </w:r>
      <w:r w:rsidR="00BD0666">
        <w:rPr>
          <w:lang w:val="en-US"/>
        </w:rPr>
        <w:t xml:space="preserve">. </w:t>
      </w:r>
      <w:r w:rsidR="006919FD">
        <w:rPr>
          <w:lang w:val="en-US"/>
        </w:rPr>
        <w:t xml:space="preserve">In 2004, </w:t>
      </w:r>
      <w:r w:rsidR="006919FD" w:rsidRPr="006919FD">
        <w:rPr>
          <w:lang w:val="en-US"/>
        </w:rPr>
        <w:t>he started branching into other regions of the country by carefully selecting franchisees who shared his passion for caring for those in their community.</w:t>
      </w:r>
    </w:p>
    <w:p w14:paraId="2E39243C" w14:textId="77777777" w:rsidR="0040270E" w:rsidRDefault="00BD0666" w:rsidP="00897787">
      <w:pPr>
        <w:rPr>
          <w:lang w:val="en-US"/>
        </w:rPr>
      </w:pPr>
      <w:r>
        <w:rPr>
          <w:lang w:val="en-US"/>
        </w:rPr>
        <w:t xml:space="preserve">Today, </w:t>
      </w:r>
      <w:r w:rsidR="007172B9" w:rsidRPr="007172B9">
        <w:rPr>
          <w:lang w:val="en-US"/>
        </w:rPr>
        <w:t xml:space="preserve">Right at Home is a </w:t>
      </w:r>
      <w:r>
        <w:rPr>
          <w:lang w:val="en-US"/>
        </w:rPr>
        <w:t xml:space="preserve">highly respected </w:t>
      </w:r>
      <w:r w:rsidR="007172B9" w:rsidRPr="007172B9">
        <w:rPr>
          <w:lang w:val="en-US"/>
        </w:rPr>
        <w:t>leader in the in-home senior care industry</w:t>
      </w:r>
      <w:r w:rsidR="007172B9">
        <w:rPr>
          <w:lang w:val="en-US"/>
        </w:rPr>
        <w:t xml:space="preserve"> with the provision of </w:t>
      </w:r>
      <w:r w:rsidR="007172B9" w:rsidRPr="007172B9">
        <w:rPr>
          <w:lang w:val="en-US"/>
        </w:rPr>
        <w:t xml:space="preserve">in-home care </w:t>
      </w:r>
      <w:r w:rsidR="007172B9">
        <w:rPr>
          <w:lang w:val="en-US"/>
        </w:rPr>
        <w:t>ser</w:t>
      </w:r>
      <w:r w:rsidR="00A914D4">
        <w:rPr>
          <w:lang w:val="en-US"/>
        </w:rPr>
        <w:t>vices</w:t>
      </w:r>
      <w:r w:rsidR="007172B9" w:rsidRPr="007172B9">
        <w:rPr>
          <w:lang w:val="en-US"/>
        </w:rPr>
        <w:t xml:space="preserve"> that happens to operate through independently owned and operated home care franchisees.</w:t>
      </w:r>
      <w:r w:rsidR="0040270E">
        <w:rPr>
          <w:lang w:val="en-US"/>
        </w:rPr>
        <w:t xml:space="preserve"> Thei</w:t>
      </w:r>
      <w:r w:rsidR="0040270E" w:rsidRPr="0040270E">
        <w:rPr>
          <w:lang w:val="en-US"/>
        </w:rPr>
        <w:t>r trained caregivers provide quality in-home care for seniors and disabled adults who need some assistance to maintain their independence.</w:t>
      </w:r>
    </w:p>
    <w:p w14:paraId="612FD169" w14:textId="77777777" w:rsidR="00AB0AEB" w:rsidRDefault="007172B9" w:rsidP="00897787">
      <w:pPr>
        <w:rPr>
          <w:lang w:val="en-US"/>
        </w:rPr>
      </w:pPr>
      <w:r w:rsidRPr="007172B9">
        <w:rPr>
          <w:lang w:val="en-US"/>
        </w:rPr>
        <w:t xml:space="preserve">Right at Home </w:t>
      </w:r>
      <w:r w:rsidR="00BD0666">
        <w:rPr>
          <w:lang w:val="en-US"/>
        </w:rPr>
        <w:t>is proud to boast that its presence now covers more</w:t>
      </w:r>
      <w:r w:rsidRPr="007172B9">
        <w:rPr>
          <w:lang w:val="en-US"/>
        </w:rPr>
        <w:t xml:space="preserve"> than 500 locations that serve tens of thousands of clients across the United States and internationally.</w:t>
      </w:r>
      <w:r w:rsidR="0040270E" w:rsidRPr="0040270E">
        <w:t xml:space="preserve"> </w:t>
      </w:r>
      <w:r w:rsidR="0040270E" w:rsidRPr="0040270E">
        <w:rPr>
          <w:lang w:val="en-US"/>
        </w:rPr>
        <w:t>The business grows by working with local referral partners in supplying health care solutions for the community</w:t>
      </w:r>
      <w:r w:rsidR="000C61F9">
        <w:rPr>
          <w:lang w:val="en-US"/>
        </w:rPr>
        <w:t>,</w:t>
      </w:r>
      <w:r w:rsidR="0040270E" w:rsidRPr="0040270E">
        <w:rPr>
          <w:lang w:val="en-US"/>
        </w:rPr>
        <w:t xml:space="preserve"> word of mouth</w:t>
      </w:r>
      <w:r w:rsidR="000C61F9">
        <w:rPr>
          <w:lang w:val="en-US"/>
        </w:rPr>
        <w:t xml:space="preserve"> and</w:t>
      </w:r>
      <w:r w:rsidR="0040270E" w:rsidRPr="0040270E">
        <w:rPr>
          <w:lang w:val="en-US"/>
        </w:rPr>
        <w:t xml:space="preserve"> positive reviews.</w:t>
      </w:r>
    </w:p>
    <w:p w14:paraId="02818B28" w14:textId="77777777" w:rsidR="007172B9" w:rsidRPr="00A914D4" w:rsidRDefault="00A914D4" w:rsidP="00A914D4">
      <w:pPr>
        <w:shd w:val="clear" w:color="auto" w:fill="F7CAAC" w:themeFill="accent2" w:themeFillTint="66"/>
        <w:rPr>
          <w:b/>
          <w:sz w:val="28"/>
          <w:szCs w:val="28"/>
          <w:lang w:val="en-US"/>
        </w:rPr>
      </w:pPr>
      <w:r w:rsidRPr="00A914D4">
        <w:rPr>
          <w:b/>
          <w:sz w:val="28"/>
          <w:szCs w:val="28"/>
          <w:lang w:val="en-US"/>
        </w:rPr>
        <w:t xml:space="preserve">The Focus - </w:t>
      </w:r>
      <w:r w:rsidR="007172B9" w:rsidRPr="00A914D4">
        <w:rPr>
          <w:b/>
          <w:sz w:val="28"/>
          <w:szCs w:val="28"/>
          <w:lang w:val="en-US"/>
        </w:rPr>
        <w:t>the safety and well</w:t>
      </w:r>
      <w:r w:rsidRPr="00A914D4">
        <w:rPr>
          <w:b/>
          <w:sz w:val="28"/>
          <w:szCs w:val="28"/>
          <w:lang w:val="en-US"/>
        </w:rPr>
        <w:t>-</w:t>
      </w:r>
      <w:r w:rsidR="007172B9" w:rsidRPr="00A914D4">
        <w:rPr>
          <w:b/>
          <w:sz w:val="28"/>
          <w:szCs w:val="28"/>
          <w:lang w:val="en-US"/>
        </w:rPr>
        <w:t xml:space="preserve">being of </w:t>
      </w:r>
      <w:r w:rsidRPr="00A914D4">
        <w:rPr>
          <w:b/>
          <w:sz w:val="28"/>
          <w:szCs w:val="28"/>
          <w:lang w:val="en-US"/>
        </w:rPr>
        <w:t>thei</w:t>
      </w:r>
      <w:r w:rsidR="007172B9" w:rsidRPr="00A914D4">
        <w:rPr>
          <w:b/>
          <w:sz w:val="28"/>
          <w:szCs w:val="28"/>
          <w:lang w:val="en-US"/>
        </w:rPr>
        <w:t>r clients comes first for everyone.</w:t>
      </w:r>
    </w:p>
    <w:p w14:paraId="3EC4211F" w14:textId="77777777" w:rsidR="007172B9" w:rsidRDefault="00B632DA" w:rsidP="00E96652">
      <w:pPr>
        <w:pStyle w:val="Heading2"/>
      </w:pPr>
      <w:r>
        <w:t xml:space="preserve">2.2 </w:t>
      </w:r>
      <w:r w:rsidR="00E96652">
        <w:t>Services Offered</w:t>
      </w:r>
    </w:p>
    <w:p w14:paraId="053786D2" w14:textId="77777777" w:rsidR="00897787" w:rsidRDefault="001A0277" w:rsidP="00897787">
      <w:pPr>
        <w:rPr>
          <w:lang w:val="en-US"/>
        </w:rPr>
      </w:pPr>
      <w:r>
        <w:rPr>
          <w:lang w:val="en-US"/>
        </w:rPr>
        <w:t>The</w:t>
      </w:r>
      <w:r w:rsidR="0032443B" w:rsidRPr="0032443B">
        <w:rPr>
          <w:lang w:val="en-US"/>
        </w:rPr>
        <w:t xml:space="preserve"> Right at Home's innovative franchise system </w:t>
      </w:r>
      <w:r>
        <w:rPr>
          <w:lang w:val="en-US"/>
        </w:rPr>
        <w:t xml:space="preserve">is built </w:t>
      </w:r>
      <w:r w:rsidR="0032443B" w:rsidRPr="0032443B">
        <w:rPr>
          <w:lang w:val="en-US"/>
        </w:rPr>
        <w:t xml:space="preserve">on two business concepts from the booming senior market </w:t>
      </w:r>
      <w:r>
        <w:rPr>
          <w:lang w:val="en-US"/>
        </w:rPr>
        <w:t>–</w:t>
      </w:r>
      <w:r w:rsidR="0032443B" w:rsidRPr="0032443B">
        <w:rPr>
          <w:lang w:val="en-US"/>
        </w:rPr>
        <w:t xml:space="preserve"> </w:t>
      </w:r>
      <w:r>
        <w:rPr>
          <w:lang w:val="en-US"/>
        </w:rPr>
        <w:t xml:space="preserve">(a) </w:t>
      </w:r>
      <w:r w:rsidR="0032443B" w:rsidRPr="0032443B">
        <w:rPr>
          <w:lang w:val="en-US"/>
        </w:rPr>
        <w:t xml:space="preserve">in-home care and </w:t>
      </w:r>
      <w:r>
        <w:rPr>
          <w:lang w:val="en-US"/>
        </w:rPr>
        <w:t xml:space="preserve">(b) </w:t>
      </w:r>
      <w:r w:rsidR="0032443B" w:rsidRPr="0032443B">
        <w:rPr>
          <w:lang w:val="en-US"/>
        </w:rPr>
        <w:t>medical staffing for the adult and senior market.</w:t>
      </w:r>
    </w:p>
    <w:p w14:paraId="3E3BE7A1" w14:textId="77777777" w:rsidR="00146053" w:rsidRDefault="00E96652" w:rsidP="00897787">
      <w:pPr>
        <w:rPr>
          <w:lang w:val="en-US"/>
        </w:rPr>
      </w:pPr>
      <w:r w:rsidRPr="00E96652">
        <w:rPr>
          <w:lang w:val="en-US"/>
        </w:rPr>
        <w:t>Right at Home business provides hands-on personal care, non-medical care, in-home care assistance and companionship care services to seniors and other adults, and (i) supplemental staffing services for nursing homes, hospitals and other medical institutional settings; (ii) skilled care and other in-home medical care; and (iii) other related products, materials, and equipment.</w:t>
      </w:r>
      <w:r w:rsidR="00DD1A2F">
        <w:rPr>
          <w:lang w:val="en-US"/>
        </w:rPr>
        <w:t xml:space="preserve"> Typical services offered include:</w:t>
      </w:r>
    </w:p>
    <w:p w14:paraId="1B31CDF4" w14:textId="77777777" w:rsidR="00603726" w:rsidRPr="00603726" w:rsidRDefault="00603726" w:rsidP="008A4F45">
      <w:pPr>
        <w:pStyle w:val="ListParagraph"/>
        <w:numPr>
          <w:ilvl w:val="0"/>
          <w:numId w:val="16"/>
        </w:numPr>
        <w:rPr>
          <w:lang w:val="en-US"/>
        </w:rPr>
      </w:pPr>
      <w:r w:rsidRPr="00603726">
        <w:rPr>
          <w:lang w:val="en-US"/>
        </w:rPr>
        <w:t>Companionship Care and Homemaking</w:t>
      </w:r>
    </w:p>
    <w:p w14:paraId="60B6C189" w14:textId="77777777" w:rsidR="00603726" w:rsidRPr="00603726" w:rsidRDefault="00603726" w:rsidP="008A4F45">
      <w:pPr>
        <w:pStyle w:val="ListParagraph"/>
        <w:numPr>
          <w:ilvl w:val="0"/>
          <w:numId w:val="16"/>
        </w:numPr>
        <w:rPr>
          <w:lang w:val="en-US"/>
        </w:rPr>
      </w:pPr>
      <w:r w:rsidRPr="00603726">
        <w:rPr>
          <w:lang w:val="en-US"/>
        </w:rPr>
        <w:t>Physical Assistance</w:t>
      </w:r>
    </w:p>
    <w:p w14:paraId="5E2B91F0" w14:textId="77777777" w:rsidR="00603726" w:rsidRPr="00603726" w:rsidRDefault="00603726" w:rsidP="008A4F45">
      <w:pPr>
        <w:pStyle w:val="ListParagraph"/>
        <w:numPr>
          <w:ilvl w:val="0"/>
          <w:numId w:val="16"/>
        </w:numPr>
        <w:rPr>
          <w:lang w:val="en-US"/>
        </w:rPr>
      </w:pPr>
      <w:r w:rsidRPr="00603726">
        <w:rPr>
          <w:lang w:val="en-US"/>
        </w:rPr>
        <w:t>Hygiene</w:t>
      </w:r>
    </w:p>
    <w:p w14:paraId="488A96FA" w14:textId="77777777" w:rsidR="00603726" w:rsidRPr="00603726" w:rsidRDefault="00603726" w:rsidP="008A4F45">
      <w:pPr>
        <w:pStyle w:val="ListParagraph"/>
        <w:numPr>
          <w:ilvl w:val="0"/>
          <w:numId w:val="16"/>
        </w:numPr>
        <w:rPr>
          <w:lang w:val="en-US"/>
        </w:rPr>
      </w:pPr>
      <w:r w:rsidRPr="00603726">
        <w:rPr>
          <w:lang w:val="en-US"/>
        </w:rPr>
        <w:t>Wellness</w:t>
      </w:r>
    </w:p>
    <w:p w14:paraId="07CED927" w14:textId="77777777" w:rsidR="00603726" w:rsidRPr="00603726" w:rsidRDefault="00603726" w:rsidP="008A4F45">
      <w:pPr>
        <w:pStyle w:val="ListParagraph"/>
        <w:numPr>
          <w:ilvl w:val="0"/>
          <w:numId w:val="16"/>
        </w:numPr>
        <w:rPr>
          <w:lang w:val="en-US"/>
        </w:rPr>
      </w:pPr>
      <w:r w:rsidRPr="00603726">
        <w:rPr>
          <w:lang w:val="en-US"/>
        </w:rPr>
        <w:t>Skilled Nursing</w:t>
      </w:r>
    </w:p>
    <w:p w14:paraId="256D68F6" w14:textId="77777777" w:rsidR="00603726" w:rsidRPr="00603726" w:rsidRDefault="00603726" w:rsidP="008A4F45">
      <w:pPr>
        <w:pStyle w:val="ListParagraph"/>
        <w:numPr>
          <w:ilvl w:val="0"/>
          <w:numId w:val="16"/>
        </w:numPr>
        <w:rPr>
          <w:lang w:val="en-US"/>
        </w:rPr>
      </w:pPr>
      <w:r w:rsidRPr="00603726">
        <w:rPr>
          <w:lang w:val="en-US"/>
        </w:rPr>
        <w:t>Non Medical Home Care</w:t>
      </w:r>
    </w:p>
    <w:p w14:paraId="71607D41" w14:textId="77777777" w:rsidR="00603726" w:rsidRPr="00603726" w:rsidRDefault="00603726" w:rsidP="008A4F45">
      <w:pPr>
        <w:pStyle w:val="ListParagraph"/>
        <w:numPr>
          <w:ilvl w:val="0"/>
          <w:numId w:val="16"/>
        </w:numPr>
        <w:rPr>
          <w:lang w:val="en-US"/>
        </w:rPr>
      </w:pPr>
      <w:r w:rsidRPr="00603726">
        <w:rPr>
          <w:lang w:val="en-US"/>
        </w:rPr>
        <w:t>Where We Care</w:t>
      </w:r>
    </w:p>
    <w:p w14:paraId="1DB2294A" w14:textId="77777777" w:rsidR="00603726" w:rsidRPr="00603726" w:rsidRDefault="00603726" w:rsidP="008A4F45">
      <w:pPr>
        <w:pStyle w:val="ListParagraph"/>
        <w:numPr>
          <w:ilvl w:val="0"/>
          <w:numId w:val="16"/>
        </w:numPr>
        <w:rPr>
          <w:lang w:val="en-US"/>
        </w:rPr>
      </w:pPr>
      <w:r w:rsidRPr="00603726">
        <w:rPr>
          <w:lang w:val="en-US"/>
        </w:rPr>
        <w:t>Home Health Aide</w:t>
      </w:r>
    </w:p>
    <w:p w14:paraId="56E6CD54" w14:textId="77777777" w:rsidR="00603726" w:rsidRPr="00603726" w:rsidRDefault="00603726" w:rsidP="008A4F45">
      <w:pPr>
        <w:pStyle w:val="ListParagraph"/>
        <w:numPr>
          <w:ilvl w:val="0"/>
          <w:numId w:val="16"/>
        </w:numPr>
        <w:rPr>
          <w:lang w:val="en-US"/>
        </w:rPr>
      </w:pPr>
      <w:r w:rsidRPr="00603726">
        <w:rPr>
          <w:lang w:val="en-US"/>
        </w:rPr>
        <w:t>Respite Care</w:t>
      </w:r>
    </w:p>
    <w:p w14:paraId="6F5FFA5C" w14:textId="77777777" w:rsidR="00603726" w:rsidRPr="00603726" w:rsidRDefault="00603726" w:rsidP="008A4F45">
      <w:pPr>
        <w:pStyle w:val="ListParagraph"/>
        <w:numPr>
          <w:ilvl w:val="0"/>
          <w:numId w:val="16"/>
        </w:numPr>
        <w:rPr>
          <w:lang w:val="en-US"/>
        </w:rPr>
      </w:pPr>
      <w:r w:rsidRPr="00603726">
        <w:rPr>
          <w:lang w:val="en-US"/>
        </w:rPr>
        <w:t>Alzheimer’s, Dementia and Cognitive Change Services</w:t>
      </w:r>
    </w:p>
    <w:p w14:paraId="50149C5F" w14:textId="77777777" w:rsidR="00603726" w:rsidRPr="00603726" w:rsidRDefault="00603726" w:rsidP="008A4F45">
      <w:pPr>
        <w:pStyle w:val="ListParagraph"/>
        <w:numPr>
          <w:ilvl w:val="0"/>
          <w:numId w:val="16"/>
        </w:numPr>
        <w:rPr>
          <w:lang w:val="en-US"/>
        </w:rPr>
      </w:pPr>
      <w:r w:rsidRPr="00603726">
        <w:rPr>
          <w:lang w:val="en-US"/>
        </w:rPr>
        <w:t>Health Reminders</w:t>
      </w:r>
    </w:p>
    <w:p w14:paraId="41BFD994" w14:textId="77777777" w:rsidR="00DD1A2F" w:rsidRPr="00603726" w:rsidRDefault="00603726" w:rsidP="008A4F45">
      <w:pPr>
        <w:pStyle w:val="ListParagraph"/>
        <w:numPr>
          <w:ilvl w:val="0"/>
          <w:numId w:val="16"/>
        </w:numPr>
        <w:rPr>
          <w:lang w:val="en-US"/>
        </w:rPr>
      </w:pPr>
      <w:r w:rsidRPr="00603726">
        <w:rPr>
          <w:lang w:val="en-US"/>
        </w:rPr>
        <w:t>Transportation</w:t>
      </w:r>
    </w:p>
    <w:p w14:paraId="780AE046" w14:textId="77777777" w:rsidR="00897787" w:rsidRDefault="00C65898" w:rsidP="00897787">
      <w:pPr>
        <w:rPr>
          <w:lang w:val="en-US"/>
        </w:rPr>
      </w:pPr>
      <w:r>
        <w:rPr>
          <w:lang w:val="en-US"/>
        </w:rPr>
        <w:lastRenderedPageBreak/>
        <w:t xml:space="preserve">The in-home care services </w:t>
      </w:r>
      <w:r w:rsidR="00603726">
        <w:rPr>
          <w:lang w:val="en-US"/>
        </w:rPr>
        <w:t>that we will be focusing on a</w:t>
      </w:r>
      <w:r>
        <w:rPr>
          <w:lang w:val="en-US"/>
        </w:rPr>
        <w:t xml:space="preserve">re twofold – (a) </w:t>
      </w:r>
      <w:r w:rsidR="00146053" w:rsidRPr="00146053">
        <w:rPr>
          <w:lang w:val="en-US"/>
        </w:rPr>
        <w:t xml:space="preserve">Companion Care </w:t>
      </w:r>
      <w:r>
        <w:rPr>
          <w:lang w:val="en-US"/>
        </w:rPr>
        <w:t>and (b)</w:t>
      </w:r>
      <w:r w:rsidR="00146053" w:rsidRPr="00146053">
        <w:rPr>
          <w:lang w:val="en-US"/>
        </w:rPr>
        <w:t xml:space="preserve"> Personal Care.</w:t>
      </w:r>
    </w:p>
    <w:p w14:paraId="544AD1A4" w14:textId="77777777" w:rsidR="00884BCE" w:rsidRPr="00884BCE" w:rsidRDefault="00884BCE" w:rsidP="00884BCE">
      <w:r w:rsidRPr="00884BCE">
        <w:t>The purpose of companionship care is to offer company and friendship. Companions may help with certain household chores, such as laying out towels before a shower, but their primary purpose is to spend time with the patient. Grown children may want to hire companions to keep an eye on their aging parents, for example. Some of the services offered by companionship care include:</w:t>
      </w:r>
    </w:p>
    <w:p w14:paraId="5559764A" w14:textId="77777777" w:rsidR="00884BCE" w:rsidRPr="00884BCE" w:rsidRDefault="00884BCE" w:rsidP="008A4F45">
      <w:pPr>
        <w:pStyle w:val="ListParagraph"/>
        <w:numPr>
          <w:ilvl w:val="0"/>
          <w:numId w:val="17"/>
        </w:numPr>
      </w:pPr>
      <w:r w:rsidRPr="00884BCE">
        <w:t>Transportation</w:t>
      </w:r>
    </w:p>
    <w:p w14:paraId="641BDC6F" w14:textId="77777777" w:rsidR="00884BCE" w:rsidRPr="00884BCE" w:rsidRDefault="00884BCE" w:rsidP="008A4F45">
      <w:pPr>
        <w:pStyle w:val="ListParagraph"/>
        <w:numPr>
          <w:ilvl w:val="0"/>
          <w:numId w:val="17"/>
        </w:numPr>
      </w:pPr>
      <w:r w:rsidRPr="00884BCE">
        <w:t>Reading a book aloud</w:t>
      </w:r>
    </w:p>
    <w:p w14:paraId="1BE46937" w14:textId="77777777" w:rsidR="00884BCE" w:rsidRPr="00884BCE" w:rsidRDefault="00884BCE" w:rsidP="008A4F45">
      <w:pPr>
        <w:pStyle w:val="ListParagraph"/>
        <w:numPr>
          <w:ilvl w:val="0"/>
          <w:numId w:val="17"/>
        </w:numPr>
      </w:pPr>
      <w:r w:rsidRPr="00884BCE">
        <w:t>Playing games</w:t>
      </w:r>
    </w:p>
    <w:p w14:paraId="24A5231F" w14:textId="77777777" w:rsidR="00884BCE" w:rsidRPr="00884BCE" w:rsidRDefault="00884BCE" w:rsidP="008A4F45">
      <w:pPr>
        <w:pStyle w:val="ListParagraph"/>
        <w:numPr>
          <w:ilvl w:val="0"/>
          <w:numId w:val="17"/>
        </w:numPr>
      </w:pPr>
      <w:r w:rsidRPr="00884BCE">
        <w:t>Accompanying the patient for a walk outside</w:t>
      </w:r>
    </w:p>
    <w:p w14:paraId="6E412251" w14:textId="77777777" w:rsidR="00884BCE" w:rsidRPr="00884BCE" w:rsidRDefault="00884BCE" w:rsidP="008A4F45">
      <w:pPr>
        <w:pStyle w:val="ListParagraph"/>
        <w:numPr>
          <w:ilvl w:val="0"/>
          <w:numId w:val="17"/>
        </w:numPr>
      </w:pPr>
      <w:r w:rsidRPr="00884BCE">
        <w:t>Letter writing</w:t>
      </w:r>
    </w:p>
    <w:p w14:paraId="53CE7742" w14:textId="77777777" w:rsidR="00884BCE" w:rsidRDefault="00884BCE" w:rsidP="008A4F45">
      <w:pPr>
        <w:pStyle w:val="ListParagraph"/>
        <w:numPr>
          <w:ilvl w:val="0"/>
          <w:numId w:val="17"/>
        </w:numPr>
      </w:pPr>
      <w:r w:rsidRPr="00884BCE">
        <w:t>Monitoring the home</w:t>
      </w:r>
    </w:p>
    <w:p w14:paraId="32C2064E" w14:textId="77777777" w:rsidR="00884BCE" w:rsidRDefault="00884BCE" w:rsidP="008A4F45">
      <w:pPr>
        <w:pStyle w:val="ListParagraph"/>
        <w:numPr>
          <w:ilvl w:val="0"/>
          <w:numId w:val="17"/>
        </w:numPr>
      </w:pPr>
      <w:r>
        <w:t>Administering medication</w:t>
      </w:r>
    </w:p>
    <w:p w14:paraId="5878A451" w14:textId="77777777" w:rsidR="0068483D" w:rsidRPr="007A6CD6" w:rsidRDefault="00884BCE" w:rsidP="008A4F45">
      <w:pPr>
        <w:pStyle w:val="ListParagraph"/>
        <w:numPr>
          <w:ilvl w:val="0"/>
          <w:numId w:val="17"/>
        </w:numPr>
      </w:pPr>
      <w:r>
        <w:t xml:space="preserve">Help with </w:t>
      </w:r>
      <w:r w:rsidR="007A6CD6">
        <w:t>m</w:t>
      </w:r>
      <w:r>
        <w:t>eals</w:t>
      </w:r>
    </w:p>
    <w:p w14:paraId="2744AA4B" w14:textId="77777777" w:rsidR="007A6CD6" w:rsidRPr="007A6CD6" w:rsidRDefault="007A6CD6" w:rsidP="007A6CD6">
      <w:pPr>
        <w:rPr>
          <w:lang w:val="en-US"/>
        </w:rPr>
      </w:pPr>
      <w:r>
        <w:rPr>
          <w:lang w:val="en-US"/>
        </w:rPr>
        <w:t>T</w:t>
      </w:r>
      <w:r w:rsidRPr="007A6CD6">
        <w:rPr>
          <w:lang w:val="en-US"/>
        </w:rPr>
        <w:t>he</w:t>
      </w:r>
      <w:r>
        <w:rPr>
          <w:lang w:val="en-US"/>
        </w:rPr>
        <w:t xml:space="preserve"> companion</w:t>
      </w:r>
      <w:r w:rsidRPr="007A6CD6">
        <w:rPr>
          <w:lang w:val="en-US"/>
        </w:rPr>
        <w:t xml:space="preserve"> </w:t>
      </w:r>
      <w:r>
        <w:rPr>
          <w:lang w:val="en-US"/>
        </w:rPr>
        <w:t xml:space="preserve">care </w:t>
      </w:r>
      <w:r w:rsidRPr="007A6CD6">
        <w:rPr>
          <w:lang w:val="en-US"/>
        </w:rPr>
        <w:t>services offer</w:t>
      </w:r>
      <w:r>
        <w:rPr>
          <w:lang w:val="en-US"/>
        </w:rPr>
        <w:t xml:space="preserve"> the following benefits to patients:</w:t>
      </w:r>
    </w:p>
    <w:p w14:paraId="1045C42F" w14:textId="77777777" w:rsidR="007A6CD6" w:rsidRPr="007A6CD6" w:rsidRDefault="007A6CD6" w:rsidP="008A4F45">
      <w:pPr>
        <w:pStyle w:val="ListParagraph"/>
        <w:numPr>
          <w:ilvl w:val="0"/>
          <w:numId w:val="18"/>
        </w:numPr>
        <w:rPr>
          <w:lang w:val="en-US"/>
        </w:rPr>
      </w:pPr>
      <w:r w:rsidRPr="007A6CD6">
        <w:rPr>
          <w:lang w:val="en-US"/>
        </w:rPr>
        <w:t>Mental (cognitive) stimulation</w:t>
      </w:r>
    </w:p>
    <w:p w14:paraId="5F83F6BF" w14:textId="77777777" w:rsidR="007A6CD6" w:rsidRPr="007A6CD6" w:rsidRDefault="007A6CD6" w:rsidP="008A4F45">
      <w:pPr>
        <w:pStyle w:val="ListParagraph"/>
        <w:numPr>
          <w:ilvl w:val="0"/>
          <w:numId w:val="18"/>
        </w:numPr>
        <w:rPr>
          <w:lang w:val="en-US"/>
        </w:rPr>
      </w:pPr>
      <w:r w:rsidRPr="007A6CD6">
        <w:rPr>
          <w:lang w:val="en-US"/>
        </w:rPr>
        <w:t>Increased mobility due to transportation services</w:t>
      </w:r>
    </w:p>
    <w:p w14:paraId="649DD5A6" w14:textId="77777777" w:rsidR="007A6CD6" w:rsidRPr="007A6CD6" w:rsidRDefault="007A6CD6" w:rsidP="008A4F45">
      <w:pPr>
        <w:pStyle w:val="ListParagraph"/>
        <w:numPr>
          <w:ilvl w:val="0"/>
          <w:numId w:val="18"/>
        </w:numPr>
        <w:rPr>
          <w:lang w:val="en-US"/>
        </w:rPr>
      </w:pPr>
      <w:r w:rsidRPr="007A6CD6">
        <w:rPr>
          <w:lang w:val="en-US"/>
        </w:rPr>
        <w:t>Socialization</w:t>
      </w:r>
    </w:p>
    <w:p w14:paraId="161A4076" w14:textId="77777777" w:rsidR="007A6CD6" w:rsidRPr="007A6CD6" w:rsidRDefault="007A6CD6" w:rsidP="008A4F45">
      <w:pPr>
        <w:pStyle w:val="ListParagraph"/>
        <w:numPr>
          <w:ilvl w:val="0"/>
          <w:numId w:val="18"/>
        </w:numPr>
        <w:rPr>
          <w:lang w:val="en-US"/>
        </w:rPr>
      </w:pPr>
      <w:r w:rsidRPr="007A6CD6">
        <w:rPr>
          <w:lang w:val="en-US"/>
        </w:rPr>
        <w:t>Improvement in health, both physical and mental</w:t>
      </w:r>
    </w:p>
    <w:p w14:paraId="0827ABB6" w14:textId="77777777" w:rsidR="00897787" w:rsidRPr="007A6CD6" w:rsidRDefault="007A6CD6" w:rsidP="008A4F45">
      <w:pPr>
        <w:pStyle w:val="ListParagraph"/>
        <w:numPr>
          <w:ilvl w:val="0"/>
          <w:numId w:val="18"/>
        </w:numPr>
        <w:rPr>
          <w:lang w:val="en-US"/>
        </w:rPr>
      </w:pPr>
      <w:r w:rsidRPr="007A6CD6">
        <w:rPr>
          <w:lang w:val="en-US"/>
        </w:rPr>
        <w:t>Safety supervision</w:t>
      </w:r>
    </w:p>
    <w:p w14:paraId="74F32B79" w14:textId="77777777" w:rsidR="007A6CD6" w:rsidRDefault="007A6CD6" w:rsidP="007A6CD6">
      <w:pPr>
        <w:rPr>
          <w:lang w:val="en-US"/>
        </w:rPr>
      </w:pPr>
      <w:r w:rsidRPr="007A6CD6">
        <w:rPr>
          <w:lang w:val="en-US"/>
        </w:rPr>
        <w:t>Personal independence is important at any age, but especially for seniors who sometimes feel like they’ve lost other freedoms like driving, traveling alone or entertaining family and friends. With a little extra hand of a trained in-home caregiver, older adults can enjoy their day-to-day activities safely and confidently. A world-leading provider of nonmedical home care, Right at Home also gives family caregivers a respite break and chance to recharge.</w:t>
      </w:r>
      <w:r>
        <w:rPr>
          <w:lang w:val="en-US"/>
        </w:rPr>
        <w:t xml:space="preserve"> This is where the personal services that we will be offering will greatly assist the seniors. Services include:</w:t>
      </w:r>
    </w:p>
    <w:p w14:paraId="2FD7B04D" w14:textId="77777777" w:rsidR="007A6CD6" w:rsidRPr="007A6CD6" w:rsidRDefault="007A6CD6" w:rsidP="008A4F45">
      <w:pPr>
        <w:pStyle w:val="ListParagraph"/>
        <w:numPr>
          <w:ilvl w:val="0"/>
          <w:numId w:val="19"/>
        </w:numPr>
      </w:pPr>
      <w:r w:rsidRPr="007A6CD6">
        <w:t>bathing and dressing</w:t>
      </w:r>
    </w:p>
    <w:p w14:paraId="009350D2" w14:textId="77777777" w:rsidR="007A6CD6" w:rsidRPr="007A6CD6" w:rsidRDefault="007A6CD6" w:rsidP="008A4F45">
      <w:pPr>
        <w:pStyle w:val="ListParagraph"/>
        <w:numPr>
          <w:ilvl w:val="0"/>
          <w:numId w:val="19"/>
        </w:numPr>
      </w:pPr>
      <w:r w:rsidRPr="007A6CD6">
        <w:t>companionship/socialization</w:t>
      </w:r>
    </w:p>
    <w:p w14:paraId="2E902969" w14:textId="77777777" w:rsidR="007A6CD6" w:rsidRPr="007A6CD6" w:rsidRDefault="007A6CD6" w:rsidP="008A4F45">
      <w:pPr>
        <w:pStyle w:val="ListParagraph"/>
        <w:numPr>
          <w:ilvl w:val="0"/>
          <w:numId w:val="19"/>
        </w:numPr>
      </w:pPr>
      <w:r w:rsidRPr="007A6CD6">
        <w:t>exercise</w:t>
      </w:r>
    </w:p>
    <w:p w14:paraId="6B915F8F" w14:textId="77777777" w:rsidR="007A6CD6" w:rsidRPr="007A6CD6" w:rsidRDefault="007A6CD6" w:rsidP="008A4F45">
      <w:pPr>
        <w:pStyle w:val="ListParagraph"/>
        <w:numPr>
          <w:ilvl w:val="0"/>
          <w:numId w:val="19"/>
        </w:numPr>
      </w:pPr>
      <w:r w:rsidRPr="007A6CD6">
        <w:t>grocery shopping</w:t>
      </w:r>
    </w:p>
    <w:p w14:paraId="430BE20E" w14:textId="77777777" w:rsidR="007A6CD6" w:rsidRPr="007A6CD6" w:rsidRDefault="007A6CD6" w:rsidP="008A4F45">
      <w:pPr>
        <w:pStyle w:val="ListParagraph"/>
        <w:numPr>
          <w:ilvl w:val="0"/>
          <w:numId w:val="19"/>
        </w:numPr>
      </w:pPr>
      <w:r w:rsidRPr="007A6CD6">
        <w:t>laundry</w:t>
      </w:r>
    </w:p>
    <w:p w14:paraId="39EC00F0" w14:textId="77777777" w:rsidR="007A6CD6" w:rsidRPr="007A6CD6" w:rsidRDefault="007A6CD6" w:rsidP="008A4F45">
      <w:pPr>
        <w:pStyle w:val="ListParagraph"/>
        <w:numPr>
          <w:ilvl w:val="0"/>
          <w:numId w:val="19"/>
        </w:numPr>
      </w:pPr>
      <w:r w:rsidRPr="007A6CD6">
        <w:t>light housekeeping</w:t>
      </w:r>
    </w:p>
    <w:p w14:paraId="2DECC677" w14:textId="77777777" w:rsidR="007A6CD6" w:rsidRPr="007A6CD6" w:rsidRDefault="007A6CD6" w:rsidP="008A4F45">
      <w:pPr>
        <w:pStyle w:val="ListParagraph"/>
        <w:numPr>
          <w:ilvl w:val="0"/>
          <w:numId w:val="19"/>
        </w:numPr>
      </w:pPr>
      <w:r w:rsidRPr="007A6CD6">
        <w:t>medication reminders</w:t>
      </w:r>
    </w:p>
    <w:p w14:paraId="6F867D72" w14:textId="77777777" w:rsidR="007A6CD6" w:rsidRPr="007A6CD6" w:rsidRDefault="007A6CD6" w:rsidP="008A4F45">
      <w:pPr>
        <w:pStyle w:val="ListParagraph"/>
        <w:numPr>
          <w:ilvl w:val="0"/>
          <w:numId w:val="19"/>
        </w:numPr>
      </w:pPr>
      <w:r w:rsidRPr="007A6CD6">
        <w:t>meal planning and preparation</w:t>
      </w:r>
    </w:p>
    <w:p w14:paraId="158783CA" w14:textId="77777777" w:rsidR="007A6CD6" w:rsidRPr="007A6CD6" w:rsidRDefault="007A6CD6" w:rsidP="008A4F45">
      <w:pPr>
        <w:pStyle w:val="ListParagraph"/>
        <w:numPr>
          <w:ilvl w:val="0"/>
          <w:numId w:val="19"/>
        </w:numPr>
      </w:pPr>
      <w:r w:rsidRPr="007A6CD6">
        <w:t>oral and personal hygiene</w:t>
      </w:r>
    </w:p>
    <w:p w14:paraId="0AD79C26" w14:textId="77777777" w:rsidR="007A6CD6" w:rsidRPr="007A6CD6" w:rsidRDefault="007A6CD6" w:rsidP="008A4F45">
      <w:pPr>
        <w:pStyle w:val="ListParagraph"/>
        <w:numPr>
          <w:ilvl w:val="0"/>
          <w:numId w:val="19"/>
        </w:numPr>
      </w:pPr>
      <w:r w:rsidRPr="007A6CD6">
        <w:t>respite care for family caregivers</w:t>
      </w:r>
    </w:p>
    <w:p w14:paraId="0C8E2763" w14:textId="77777777" w:rsidR="007A6CD6" w:rsidRPr="007A6CD6" w:rsidRDefault="007A6CD6" w:rsidP="008A4F45">
      <w:pPr>
        <w:pStyle w:val="ListParagraph"/>
        <w:numPr>
          <w:ilvl w:val="0"/>
          <w:numId w:val="19"/>
        </w:numPr>
      </w:pPr>
      <w:r w:rsidRPr="007A6CD6">
        <w:t>transportation</w:t>
      </w:r>
    </w:p>
    <w:p w14:paraId="4489C2AD" w14:textId="77777777" w:rsidR="007A6CD6" w:rsidRDefault="007A6CD6" w:rsidP="007A6CD6">
      <w:pPr>
        <w:rPr>
          <w:lang w:val="en-US"/>
        </w:rPr>
      </w:pPr>
    </w:p>
    <w:p w14:paraId="73FE4C26" w14:textId="77777777" w:rsidR="007A6CD6" w:rsidRPr="00897787" w:rsidRDefault="007A6CD6" w:rsidP="007A6CD6">
      <w:pPr>
        <w:rPr>
          <w:lang w:val="en-US"/>
        </w:rPr>
      </w:pPr>
    </w:p>
    <w:p w14:paraId="7DBC3DD2" w14:textId="77777777" w:rsidR="002D2035" w:rsidRDefault="002D2035" w:rsidP="002D2035">
      <w:pPr>
        <w:pStyle w:val="Heading2"/>
      </w:pPr>
      <w:bookmarkStart w:id="19" w:name="_Toc72037075"/>
      <w:r>
        <w:lastRenderedPageBreak/>
        <w:t xml:space="preserve">2.2 </w:t>
      </w:r>
      <w:bookmarkEnd w:id="19"/>
      <w:r w:rsidR="00C65693">
        <w:t>Key Requirements of the Franchise</w:t>
      </w:r>
    </w:p>
    <w:p w14:paraId="399C9069" w14:textId="77777777" w:rsidR="003C29E7" w:rsidRDefault="002D697D" w:rsidP="00897787">
      <w:pPr>
        <w:rPr>
          <w:lang w:val="en-US"/>
        </w:rPr>
      </w:pPr>
      <w:r>
        <w:rPr>
          <w:lang w:val="en-US"/>
        </w:rPr>
        <w:t>The key obligations under the franchise agreement are listed below.</w:t>
      </w:r>
    </w:p>
    <w:tbl>
      <w:tblPr>
        <w:tblW w:w="9888" w:type="dxa"/>
        <w:tblInd w:w="10" w:type="dxa"/>
        <w:tblLayout w:type="fixed"/>
        <w:tblCellMar>
          <w:left w:w="0" w:type="dxa"/>
          <w:right w:w="0" w:type="dxa"/>
        </w:tblCellMar>
        <w:tblLook w:val="04A0" w:firstRow="1" w:lastRow="0" w:firstColumn="1" w:lastColumn="0" w:noHBand="0" w:noVBand="1"/>
      </w:tblPr>
      <w:tblGrid>
        <w:gridCol w:w="8"/>
        <w:gridCol w:w="260"/>
        <w:gridCol w:w="12"/>
        <w:gridCol w:w="260"/>
        <w:gridCol w:w="8"/>
        <w:gridCol w:w="232"/>
        <w:gridCol w:w="8"/>
        <w:gridCol w:w="2992"/>
        <w:gridCol w:w="8"/>
        <w:gridCol w:w="252"/>
        <w:gridCol w:w="8"/>
        <w:gridCol w:w="232"/>
        <w:gridCol w:w="8"/>
        <w:gridCol w:w="3192"/>
        <w:gridCol w:w="8"/>
        <w:gridCol w:w="252"/>
        <w:gridCol w:w="8"/>
        <w:gridCol w:w="2132"/>
        <w:gridCol w:w="8"/>
      </w:tblGrid>
      <w:tr w:rsidR="007B12BC" w:rsidRPr="007B12BC" w14:paraId="31C11C66" w14:textId="77777777" w:rsidTr="001B2168">
        <w:trPr>
          <w:gridAfter w:val="1"/>
          <w:wAfter w:w="8" w:type="dxa"/>
          <w:trHeight w:val="241"/>
        </w:trPr>
        <w:tc>
          <w:tcPr>
            <w:tcW w:w="280" w:type="dxa"/>
            <w:gridSpan w:val="3"/>
            <w:tcBorders>
              <w:top w:val="single" w:sz="8" w:space="0" w:color="auto"/>
              <w:left w:val="single" w:sz="8" w:space="0" w:color="auto"/>
              <w:bottom w:val="nil"/>
              <w:right w:val="nil"/>
            </w:tcBorders>
            <w:shd w:val="clear" w:color="auto" w:fill="D9D9D9"/>
            <w:vAlign w:val="bottom"/>
          </w:tcPr>
          <w:p w14:paraId="465CCE02"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260" w:type="dxa"/>
            <w:tcBorders>
              <w:top w:val="single" w:sz="8" w:space="0" w:color="auto"/>
              <w:left w:val="nil"/>
              <w:bottom w:val="nil"/>
              <w:right w:val="single" w:sz="8" w:space="0" w:color="auto"/>
            </w:tcBorders>
            <w:shd w:val="clear" w:color="auto" w:fill="D9D9D9"/>
            <w:vAlign w:val="bottom"/>
          </w:tcPr>
          <w:p w14:paraId="7157EF9A"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240" w:type="dxa"/>
            <w:gridSpan w:val="2"/>
            <w:tcBorders>
              <w:top w:val="single" w:sz="8" w:space="0" w:color="auto"/>
              <w:left w:val="nil"/>
              <w:bottom w:val="nil"/>
              <w:right w:val="nil"/>
            </w:tcBorders>
            <w:shd w:val="clear" w:color="auto" w:fill="D9D9D9"/>
            <w:vAlign w:val="bottom"/>
          </w:tcPr>
          <w:p w14:paraId="558FCEB8"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3000" w:type="dxa"/>
            <w:gridSpan w:val="2"/>
            <w:tcBorders>
              <w:top w:val="single" w:sz="8" w:space="0" w:color="auto"/>
              <w:left w:val="nil"/>
              <w:bottom w:val="nil"/>
              <w:right w:val="nil"/>
            </w:tcBorders>
            <w:shd w:val="clear" w:color="auto" w:fill="D9D9D9"/>
            <w:vAlign w:val="bottom"/>
          </w:tcPr>
          <w:p w14:paraId="08FA58B7"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260" w:type="dxa"/>
            <w:gridSpan w:val="2"/>
            <w:tcBorders>
              <w:top w:val="single" w:sz="8" w:space="0" w:color="auto"/>
              <w:left w:val="nil"/>
              <w:bottom w:val="nil"/>
              <w:right w:val="single" w:sz="8" w:space="0" w:color="auto"/>
            </w:tcBorders>
            <w:shd w:val="clear" w:color="auto" w:fill="D9D9D9"/>
            <w:vAlign w:val="bottom"/>
          </w:tcPr>
          <w:p w14:paraId="072A1F3A"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240" w:type="dxa"/>
            <w:gridSpan w:val="2"/>
            <w:tcBorders>
              <w:top w:val="single" w:sz="8" w:space="0" w:color="auto"/>
              <w:left w:val="nil"/>
              <w:bottom w:val="nil"/>
              <w:right w:val="nil"/>
            </w:tcBorders>
            <w:shd w:val="clear" w:color="auto" w:fill="D9D9D9"/>
            <w:vAlign w:val="bottom"/>
          </w:tcPr>
          <w:p w14:paraId="75FCB721"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3200" w:type="dxa"/>
            <w:gridSpan w:val="2"/>
            <w:tcBorders>
              <w:top w:val="single" w:sz="8" w:space="0" w:color="auto"/>
              <w:left w:val="nil"/>
              <w:bottom w:val="nil"/>
              <w:right w:val="nil"/>
            </w:tcBorders>
            <w:shd w:val="clear" w:color="auto" w:fill="D9D9D9"/>
            <w:vAlign w:val="bottom"/>
          </w:tcPr>
          <w:p w14:paraId="7B0A5CA1"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260" w:type="dxa"/>
            <w:gridSpan w:val="2"/>
            <w:tcBorders>
              <w:top w:val="single" w:sz="8" w:space="0" w:color="auto"/>
              <w:left w:val="nil"/>
              <w:bottom w:val="nil"/>
              <w:right w:val="single" w:sz="8" w:space="0" w:color="auto"/>
            </w:tcBorders>
            <w:shd w:val="clear" w:color="auto" w:fill="D9D9D9"/>
            <w:vAlign w:val="bottom"/>
          </w:tcPr>
          <w:p w14:paraId="57907F34"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2140" w:type="dxa"/>
            <w:gridSpan w:val="2"/>
            <w:tcBorders>
              <w:top w:val="single" w:sz="8" w:space="0" w:color="auto"/>
              <w:left w:val="nil"/>
              <w:bottom w:val="nil"/>
              <w:right w:val="single" w:sz="8" w:space="0" w:color="auto"/>
            </w:tcBorders>
            <w:shd w:val="clear" w:color="auto" w:fill="D9D9D9"/>
            <w:vAlign w:val="bottom"/>
            <w:hideMark/>
          </w:tcPr>
          <w:p w14:paraId="5D6CCB53" w14:textId="77777777" w:rsidR="007B12BC" w:rsidRPr="007B12BC" w:rsidRDefault="007B12BC" w:rsidP="007B12BC">
            <w:pPr>
              <w:spacing w:after="0" w:line="241" w:lineRule="exact"/>
              <w:jc w:val="center"/>
              <w:rPr>
                <w:rFonts w:ascii="Times New Roman" w:eastAsia="Times New Roman" w:hAnsi="Times New Roman" w:cs="Arial"/>
                <w:b/>
                <w:w w:val="99"/>
                <w:szCs w:val="20"/>
                <w:lang w:eastAsia="en-AU"/>
              </w:rPr>
            </w:pPr>
            <w:r w:rsidRPr="007B12BC">
              <w:rPr>
                <w:rFonts w:ascii="Times New Roman" w:eastAsia="Times New Roman" w:hAnsi="Times New Roman" w:cs="Arial"/>
                <w:b/>
                <w:w w:val="99"/>
                <w:szCs w:val="20"/>
                <w:lang w:eastAsia="en-AU"/>
              </w:rPr>
              <w:t>Item in the</w:t>
            </w:r>
          </w:p>
        </w:tc>
      </w:tr>
      <w:tr w:rsidR="007B12BC" w:rsidRPr="007B12BC" w14:paraId="00628B80" w14:textId="77777777" w:rsidTr="001B2168">
        <w:trPr>
          <w:gridAfter w:val="1"/>
          <w:wAfter w:w="8" w:type="dxa"/>
          <w:trHeight w:val="253"/>
        </w:trPr>
        <w:tc>
          <w:tcPr>
            <w:tcW w:w="280" w:type="dxa"/>
            <w:gridSpan w:val="3"/>
            <w:tcBorders>
              <w:top w:val="nil"/>
              <w:left w:val="single" w:sz="8" w:space="0" w:color="auto"/>
              <w:bottom w:val="nil"/>
              <w:right w:val="nil"/>
            </w:tcBorders>
            <w:shd w:val="clear" w:color="auto" w:fill="D9D9D9"/>
            <w:vAlign w:val="bottom"/>
          </w:tcPr>
          <w:p w14:paraId="586B487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60" w:type="dxa"/>
            <w:tcBorders>
              <w:top w:val="nil"/>
              <w:left w:val="nil"/>
              <w:bottom w:val="nil"/>
              <w:right w:val="single" w:sz="8" w:space="0" w:color="auto"/>
            </w:tcBorders>
            <w:shd w:val="clear" w:color="auto" w:fill="D9D9D9"/>
            <w:vAlign w:val="bottom"/>
          </w:tcPr>
          <w:p w14:paraId="26C743FD"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40" w:type="dxa"/>
            <w:gridSpan w:val="2"/>
            <w:shd w:val="clear" w:color="auto" w:fill="D9D9D9"/>
            <w:vAlign w:val="bottom"/>
          </w:tcPr>
          <w:p w14:paraId="4587FD14"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000" w:type="dxa"/>
            <w:gridSpan w:val="2"/>
            <w:vMerge w:val="restart"/>
            <w:shd w:val="clear" w:color="auto" w:fill="D9D9D9"/>
            <w:vAlign w:val="bottom"/>
            <w:hideMark/>
          </w:tcPr>
          <w:p w14:paraId="0D04BCA3" w14:textId="77777777" w:rsidR="007B12BC" w:rsidRPr="007B12BC" w:rsidRDefault="007B12BC" w:rsidP="007B12BC">
            <w:pPr>
              <w:spacing w:after="0" w:line="0" w:lineRule="atLeast"/>
              <w:ind w:left="880"/>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Obligation</w:t>
            </w:r>
          </w:p>
        </w:tc>
        <w:tc>
          <w:tcPr>
            <w:tcW w:w="260" w:type="dxa"/>
            <w:gridSpan w:val="2"/>
            <w:tcBorders>
              <w:top w:val="nil"/>
              <w:left w:val="nil"/>
              <w:bottom w:val="nil"/>
              <w:right w:val="single" w:sz="8" w:space="0" w:color="auto"/>
            </w:tcBorders>
            <w:shd w:val="clear" w:color="auto" w:fill="D9D9D9"/>
            <w:vAlign w:val="bottom"/>
          </w:tcPr>
          <w:p w14:paraId="09C580ED"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40" w:type="dxa"/>
            <w:gridSpan w:val="2"/>
            <w:shd w:val="clear" w:color="auto" w:fill="D9D9D9"/>
            <w:vAlign w:val="bottom"/>
          </w:tcPr>
          <w:p w14:paraId="78EFB10D"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200" w:type="dxa"/>
            <w:gridSpan w:val="2"/>
            <w:shd w:val="clear" w:color="auto" w:fill="D9D9D9"/>
            <w:vAlign w:val="bottom"/>
            <w:hideMark/>
          </w:tcPr>
          <w:p w14:paraId="1E683F54" w14:textId="77777777" w:rsidR="007B12BC" w:rsidRPr="007B12BC" w:rsidRDefault="007B12BC" w:rsidP="007B12BC">
            <w:pPr>
              <w:spacing w:after="0" w:line="0" w:lineRule="atLeast"/>
              <w:jc w:val="center"/>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Section in the</w:t>
            </w:r>
          </w:p>
        </w:tc>
        <w:tc>
          <w:tcPr>
            <w:tcW w:w="260" w:type="dxa"/>
            <w:gridSpan w:val="2"/>
            <w:tcBorders>
              <w:top w:val="nil"/>
              <w:left w:val="nil"/>
              <w:bottom w:val="nil"/>
              <w:right w:val="single" w:sz="8" w:space="0" w:color="auto"/>
            </w:tcBorders>
            <w:shd w:val="clear" w:color="auto" w:fill="D9D9D9"/>
            <w:vAlign w:val="bottom"/>
          </w:tcPr>
          <w:p w14:paraId="205239E2"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140" w:type="dxa"/>
            <w:gridSpan w:val="2"/>
            <w:tcBorders>
              <w:top w:val="nil"/>
              <w:left w:val="nil"/>
              <w:bottom w:val="nil"/>
              <w:right w:val="single" w:sz="8" w:space="0" w:color="auto"/>
            </w:tcBorders>
            <w:shd w:val="clear" w:color="auto" w:fill="D9D9D9"/>
            <w:vAlign w:val="bottom"/>
            <w:hideMark/>
          </w:tcPr>
          <w:p w14:paraId="0D8347B4" w14:textId="77777777" w:rsidR="007B12BC" w:rsidRPr="007B12BC" w:rsidRDefault="007B12BC" w:rsidP="007B12BC">
            <w:pPr>
              <w:spacing w:after="0" w:line="0" w:lineRule="atLeast"/>
              <w:jc w:val="center"/>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Franchise</w:t>
            </w:r>
          </w:p>
        </w:tc>
      </w:tr>
      <w:tr w:rsidR="007B12BC" w:rsidRPr="007B12BC" w14:paraId="3B16780C" w14:textId="77777777" w:rsidTr="001B2168">
        <w:trPr>
          <w:gridAfter w:val="1"/>
          <w:wAfter w:w="8" w:type="dxa"/>
          <w:trHeight w:val="154"/>
        </w:trPr>
        <w:tc>
          <w:tcPr>
            <w:tcW w:w="280" w:type="dxa"/>
            <w:gridSpan w:val="3"/>
            <w:tcBorders>
              <w:top w:val="nil"/>
              <w:left w:val="single" w:sz="8" w:space="0" w:color="auto"/>
              <w:bottom w:val="nil"/>
              <w:right w:val="nil"/>
            </w:tcBorders>
            <w:shd w:val="clear" w:color="auto" w:fill="D9D9D9"/>
            <w:vAlign w:val="bottom"/>
          </w:tcPr>
          <w:p w14:paraId="5F8E6F6F"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60" w:type="dxa"/>
            <w:tcBorders>
              <w:top w:val="nil"/>
              <w:left w:val="nil"/>
              <w:bottom w:val="nil"/>
              <w:right w:val="single" w:sz="8" w:space="0" w:color="auto"/>
            </w:tcBorders>
            <w:shd w:val="clear" w:color="auto" w:fill="D9D9D9"/>
            <w:vAlign w:val="bottom"/>
          </w:tcPr>
          <w:p w14:paraId="7655EF88"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40" w:type="dxa"/>
            <w:gridSpan w:val="2"/>
            <w:shd w:val="clear" w:color="auto" w:fill="D9D9D9"/>
            <w:vAlign w:val="bottom"/>
          </w:tcPr>
          <w:p w14:paraId="59D32672"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000" w:type="dxa"/>
            <w:gridSpan w:val="2"/>
            <w:vMerge/>
            <w:vAlign w:val="center"/>
            <w:hideMark/>
          </w:tcPr>
          <w:p w14:paraId="1476CEF0" w14:textId="77777777" w:rsidR="007B12BC" w:rsidRPr="007B12BC" w:rsidRDefault="007B12BC" w:rsidP="007B12BC">
            <w:pPr>
              <w:spacing w:after="0" w:line="240" w:lineRule="auto"/>
              <w:rPr>
                <w:rFonts w:ascii="Times New Roman" w:eastAsia="Times New Roman" w:hAnsi="Times New Roman" w:cs="Arial"/>
                <w:b/>
                <w:szCs w:val="20"/>
                <w:lang w:eastAsia="en-AU"/>
              </w:rPr>
            </w:pPr>
          </w:p>
        </w:tc>
        <w:tc>
          <w:tcPr>
            <w:tcW w:w="260" w:type="dxa"/>
            <w:gridSpan w:val="2"/>
            <w:tcBorders>
              <w:top w:val="nil"/>
              <w:left w:val="nil"/>
              <w:bottom w:val="nil"/>
              <w:right w:val="single" w:sz="8" w:space="0" w:color="auto"/>
            </w:tcBorders>
            <w:shd w:val="clear" w:color="auto" w:fill="D9D9D9"/>
            <w:vAlign w:val="bottom"/>
          </w:tcPr>
          <w:p w14:paraId="2CED99C4"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40" w:type="dxa"/>
            <w:gridSpan w:val="2"/>
            <w:shd w:val="clear" w:color="auto" w:fill="D9D9D9"/>
            <w:vAlign w:val="bottom"/>
          </w:tcPr>
          <w:p w14:paraId="3230C01B"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200" w:type="dxa"/>
            <w:gridSpan w:val="2"/>
            <w:vMerge w:val="restart"/>
            <w:shd w:val="clear" w:color="auto" w:fill="D9D9D9"/>
            <w:vAlign w:val="bottom"/>
            <w:hideMark/>
          </w:tcPr>
          <w:p w14:paraId="1346A5BA" w14:textId="77777777" w:rsidR="007B12BC" w:rsidRPr="007B12BC" w:rsidRDefault="007B12BC" w:rsidP="007B12BC">
            <w:pPr>
              <w:spacing w:after="0" w:line="0" w:lineRule="atLeast"/>
              <w:jc w:val="center"/>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Agreement</w:t>
            </w:r>
          </w:p>
        </w:tc>
        <w:tc>
          <w:tcPr>
            <w:tcW w:w="260" w:type="dxa"/>
            <w:gridSpan w:val="2"/>
            <w:tcBorders>
              <w:top w:val="nil"/>
              <w:left w:val="nil"/>
              <w:bottom w:val="nil"/>
              <w:right w:val="single" w:sz="8" w:space="0" w:color="auto"/>
            </w:tcBorders>
            <w:shd w:val="clear" w:color="auto" w:fill="D9D9D9"/>
            <w:vAlign w:val="bottom"/>
          </w:tcPr>
          <w:p w14:paraId="185082DA"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140" w:type="dxa"/>
            <w:gridSpan w:val="2"/>
            <w:vMerge w:val="restart"/>
            <w:tcBorders>
              <w:top w:val="nil"/>
              <w:left w:val="nil"/>
              <w:bottom w:val="nil"/>
              <w:right w:val="single" w:sz="8" w:space="0" w:color="auto"/>
            </w:tcBorders>
            <w:shd w:val="clear" w:color="auto" w:fill="D9D9D9"/>
            <w:vAlign w:val="bottom"/>
            <w:hideMark/>
          </w:tcPr>
          <w:p w14:paraId="63B89419" w14:textId="77777777" w:rsidR="007B12BC" w:rsidRPr="007B12BC" w:rsidRDefault="007B12BC" w:rsidP="007B12BC">
            <w:pPr>
              <w:spacing w:after="0" w:line="0" w:lineRule="atLeast"/>
              <w:jc w:val="center"/>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Disclosure</w:t>
            </w:r>
          </w:p>
        </w:tc>
      </w:tr>
      <w:tr w:rsidR="007B12BC" w:rsidRPr="007B12BC" w14:paraId="1354E1D3" w14:textId="77777777" w:rsidTr="001B2168">
        <w:trPr>
          <w:gridAfter w:val="1"/>
          <w:wAfter w:w="8" w:type="dxa"/>
          <w:trHeight w:val="100"/>
        </w:trPr>
        <w:tc>
          <w:tcPr>
            <w:tcW w:w="280" w:type="dxa"/>
            <w:gridSpan w:val="3"/>
            <w:tcBorders>
              <w:top w:val="nil"/>
              <w:left w:val="single" w:sz="8" w:space="0" w:color="auto"/>
              <w:bottom w:val="nil"/>
              <w:right w:val="nil"/>
            </w:tcBorders>
            <w:shd w:val="clear" w:color="auto" w:fill="D9D9D9"/>
            <w:vAlign w:val="bottom"/>
          </w:tcPr>
          <w:p w14:paraId="68082C97" w14:textId="77777777" w:rsidR="007B12BC" w:rsidRPr="007B12BC" w:rsidRDefault="007B12BC" w:rsidP="007B12BC">
            <w:pPr>
              <w:spacing w:after="0" w:line="0" w:lineRule="atLeast"/>
              <w:rPr>
                <w:rFonts w:ascii="Times New Roman" w:eastAsia="Times New Roman" w:hAnsi="Times New Roman" w:cs="Arial"/>
                <w:sz w:val="8"/>
                <w:szCs w:val="20"/>
                <w:lang w:eastAsia="en-AU"/>
              </w:rPr>
            </w:pPr>
          </w:p>
        </w:tc>
        <w:tc>
          <w:tcPr>
            <w:tcW w:w="260" w:type="dxa"/>
            <w:tcBorders>
              <w:top w:val="nil"/>
              <w:left w:val="nil"/>
              <w:bottom w:val="nil"/>
              <w:right w:val="single" w:sz="8" w:space="0" w:color="auto"/>
            </w:tcBorders>
            <w:shd w:val="clear" w:color="auto" w:fill="D9D9D9"/>
            <w:vAlign w:val="bottom"/>
          </w:tcPr>
          <w:p w14:paraId="1CA37A98" w14:textId="77777777" w:rsidR="007B12BC" w:rsidRPr="007B12BC" w:rsidRDefault="007B12BC" w:rsidP="007B12BC">
            <w:pPr>
              <w:spacing w:after="0" w:line="0" w:lineRule="atLeast"/>
              <w:rPr>
                <w:rFonts w:ascii="Times New Roman" w:eastAsia="Times New Roman" w:hAnsi="Times New Roman" w:cs="Arial"/>
                <w:sz w:val="8"/>
                <w:szCs w:val="20"/>
                <w:lang w:eastAsia="en-AU"/>
              </w:rPr>
            </w:pPr>
          </w:p>
        </w:tc>
        <w:tc>
          <w:tcPr>
            <w:tcW w:w="240" w:type="dxa"/>
            <w:gridSpan w:val="2"/>
            <w:shd w:val="clear" w:color="auto" w:fill="D9D9D9"/>
            <w:vAlign w:val="bottom"/>
          </w:tcPr>
          <w:p w14:paraId="46A2D59C" w14:textId="77777777" w:rsidR="007B12BC" w:rsidRPr="007B12BC" w:rsidRDefault="007B12BC" w:rsidP="007B12BC">
            <w:pPr>
              <w:spacing w:after="0" w:line="0" w:lineRule="atLeast"/>
              <w:rPr>
                <w:rFonts w:ascii="Times New Roman" w:eastAsia="Times New Roman" w:hAnsi="Times New Roman" w:cs="Arial"/>
                <w:sz w:val="8"/>
                <w:szCs w:val="20"/>
                <w:lang w:eastAsia="en-AU"/>
              </w:rPr>
            </w:pPr>
          </w:p>
        </w:tc>
        <w:tc>
          <w:tcPr>
            <w:tcW w:w="3000" w:type="dxa"/>
            <w:gridSpan w:val="2"/>
            <w:shd w:val="clear" w:color="auto" w:fill="D9D9D9"/>
            <w:vAlign w:val="bottom"/>
          </w:tcPr>
          <w:p w14:paraId="6FE9AAF2" w14:textId="77777777" w:rsidR="007B12BC" w:rsidRPr="007B12BC" w:rsidRDefault="007B12BC" w:rsidP="007B12BC">
            <w:pPr>
              <w:spacing w:after="0" w:line="0" w:lineRule="atLeast"/>
              <w:rPr>
                <w:rFonts w:ascii="Times New Roman" w:eastAsia="Times New Roman" w:hAnsi="Times New Roman" w:cs="Arial"/>
                <w:sz w:val="8"/>
                <w:szCs w:val="20"/>
                <w:lang w:eastAsia="en-AU"/>
              </w:rPr>
            </w:pPr>
          </w:p>
        </w:tc>
        <w:tc>
          <w:tcPr>
            <w:tcW w:w="260" w:type="dxa"/>
            <w:gridSpan w:val="2"/>
            <w:tcBorders>
              <w:top w:val="nil"/>
              <w:left w:val="nil"/>
              <w:bottom w:val="nil"/>
              <w:right w:val="single" w:sz="8" w:space="0" w:color="auto"/>
            </w:tcBorders>
            <w:shd w:val="clear" w:color="auto" w:fill="D9D9D9"/>
            <w:vAlign w:val="bottom"/>
          </w:tcPr>
          <w:p w14:paraId="724FE79E" w14:textId="77777777" w:rsidR="007B12BC" w:rsidRPr="007B12BC" w:rsidRDefault="007B12BC" w:rsidP="007B12BC">
            <w:pPr>
              <w:spacing w:after="0" w:line="0" w:lineRule="atLeast"/>
              <w:rPr>
                <w:rFonts w:ascii="Times New Roman" w:eastAsia="Times New Roman" w:hAnsi="Times New Roman" w:cs="Arial"/>
                <w:sz w:val="8"/>
                <w:szCs w:val="20"/>
                <w:lang w:eastAsia="en-AU"/>
              </w:rPr>
            </w:pPr>
          </w:p>
        </w:tc>
        <w:tc>
          <w:tcPr>
            <w:tcW w:w="240" w:type="dxa"/>
            <w:gridSpan w:val="2"/>
            <w:shd w:val="clear" w:color="auto" w:fill="D9D9D9"/>
            <w:vAlign w:val="bottom"/>
          </w:tcPr>
          <w:p w14:paraId="7E759334" w14:textId="77777777" w:rsidR="007B12BC" w:rsidRPr="007B12BC" w:rsidRDefault="007B12BC" w:rsidP="007B12BC">
            <w:pPr>
              <w:spacing w:after="0" w:line="0" w:lineRule="atLeast"/>
              <w:rPr>
                <w:rFonts w:ascii="Times New Roman" w:eastAsia="Times New Roman" w:hAnsi="Times New Roman" w:cs="Arial"/>
                <w:sz w:val="8"/>
                <w:szCs w:val="20"/>
                <w:lang w:eastAsia="en-AU"/>
              </w:rPr>
            </w:pPr>
          </w:p>
        </w:tc>
        <w:tc>
          <w:tcPr>
            <w:tcW w:w="3200" w:type="dxa"/>
            <w:gridSpan w:val="2"/>
            <w:vMerge/>
            <w:vAlign w:val="center"/>
            <w:hideMark/>
          </w:tcPr>
          <w:p w14:paraId="7F9D2700" w14:textId="77777777" w:rsidR="007B12BC" w:rsidRPr="007B12BC" w:rsidRDefault="007B12BC" w:rsidP="007B12BC">
            <w:pPr>
              <w:spacing w:after="0" w:line="240" w:lineRule="auto"/>
              <w:rPr>
                <w:rFonts w:ascii="Times New Roman" w:eastAsia="Times New Roman" w:hAnsi="Times New Roman" w:cs="Arial"/>
                <w:b/>
                <w:szCs w:val="20"/>
                <w:lang w:eastAsia="en-AU"/>
              </w:rPr>
            </w:pPr>
          </w:p>
        </w:tc>
        <w:tc>
          <w:tcPr>
            <w:tcW w:w="260" w:type="dxa"/>
            <w:gridSpan w:val="2"/>
            <w:tcBorders>
              <w:top w:val="nil"/>
              <w:left w:val="nil"/>
              <w:bottom w:val="nil"/>
              <w:right w:val="single" w:sz="8" w:space="0" w:color="auto"/>
            </w:tcBorders>
            <w:shd w:val="clear" w:color="auto" w:fill="D9D9D9"/>
            <w:vAlign w:val="bottom"/>
          </w:tcPr>
          <w:p w14:paraId="4AEE279B" w14:textId="77777777" w:rsidR="007B12BC" w:rsidRPr="007B12BC" w:rsidRDefault="007B12BC" w:rsidP="007B12BC">
            <w:pPr>
              <w:spacing w:after="0" w:line="0" w:lineRule="atLeast"/>
              <w:rPr>
                <w:rFonts w:ascii="Times New Roman" w:eastAsia="Times New Roman" w:hAnsi="Times New Roman" w:cs="Arial"/>
                <w:sz w:val="8"/>
                <w:szCs w:val="20"/>
                <w:lang w:eastAsia="en-AU"/>
              </w:rPr>
            </w:pPr>
          </w:p>
        </w:tc>
        <w:tc>
          <w:tcPr>
            <w:tcW w:w="2140" w:type="dxa"/>
            <w:gridSpan w:val="2"/>
            <w:vMerge/>
            <w:tcBorders>
              <w:top w:val="nil"/>
              <w:left w:val="nil"/>
              <w:bottom w:val="nil"/>
              <w:right w:val="single" w:sz="8" w:space="0" w:color="auto"/>
            </w:tcBorders>
            <w:vAlign w:val="center"/>
            <w:hideMark/>
          </w:tcPr>
          <w:p w14:paraId="2D7241D9" w14:textId="77777777" w:rsidR="007B12BC" w:rsidRPr="007B12BC" w:rsidRDefault="007B12BC" w:rsidP="007B12BC">
            <w:pPr>
              <w:spacing w:after="0" w:line="240" w:lineRule="auto"/>
              <w:rPr>
                <w:rFonts w:ascii="Times New Roman" w:eastAsia="Times New Roman" w:hAnsi="Times New Roman" w:cs="Arial"/>
                <w:b/>
                <w:szCs w:val="20"/>
                <w:lang w:eastAsia="en-AU"/>
              </w:rPr>
            </w:pPr>
          </w:p>
        </w:tc>
      </w:tr>
      <w:tr w:rsidR="007B12BC" w:rsidRPr="007B12BC" w14:paraId="034FD545" w14:textId="77777777" w:rsidTr="001B2168">
        <w:trPr>
          <w:gridAfter w:val="1"/>
          <w:wAfter w:w="8" w:type="dxa"/>
          <w:trHeight w:val="280"/>
        </w:trPr>
        <w:tc>
          <w:tcPr>
            <w:tcW w:w="280" w:type="dxa"/>
            <w:gridSpan w:val="3"/>
            <w:tcBorders>
              <w:top w:val="nil"/>
              <w:left w:val="single" w:sz="8" w:space="0" w:color="auto"/>
              <w:bottom w:val="single" w:sz="8" w:space="0" w:color="auto"/>
              <w:right w:val="nil"/>
            </w:tcBorders>
            <w:shd w:val="clear" w:color="auto" w:fill="D9D9D9"/>
            <w:vAlign w:val="bottom"/>
          </w:tcPr>
          <w:p w14:paraId="3A6813C6"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260" w:type="dxa"/>
            <w:tcBorders>
              <w:top w:val="nil"/>
              <w:left w:val="nil"/>
              <w:bottom w:val="single" w:sz="8" w:space="0" w:color="auto"/>
              <w:right w:val="single" w:sz="8" w:space="0" w:color="auto"/>
            </w:tcBorders>
            <w:shd w:val="clear" w:color="auto" w:fill="D9D9D9"/>
            <w:vAlign w:val="bottom"/>
          </w:tcPr>
          <w:p w14:paraId="45CB6EA4"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240" w:type="dxa"/>
            <w:gridSpan w:val="2"/>
            <w:tcBorders>
              <w:top w:val="nil"/>
              <w:left w:val="nil"/>
              <w:bottom w:val="single" w:sz="8" w:space="0" w:color="auto"/>
              <w:right w:val="nil"/>
            </w:tcBorders>
            <w:shd w:val="clear" w:color="auto" w:fill="D9D9D9"/>
            <w:vAlign w:val="bottom"/>
          </w:tcPr>
          <w:p w14:paraId="28607002"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3000" w:type="dxa"/>
            <w:gridSpan w:val="2"/>
            <w:tcBorders>
              <w:top w:val="nil"/>
              <w:left w:val="nil"/>
              <w:bottom w:val="single" w:sz="8" w:space="0" w:color="auto"/>
              <w:right w:val="nil"/>
            </w:tcBorders>
            <w:shd w:val="clear" w:color="auto" w:fill="D9D9D9"/>
            <w:vAlign w:val="bottom"/>
          </w:tcPr>
          <w:p w14:paraId="16B5BBD2"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260" w:type="dxa"/>
            <w:gridSpan w:val="2"/>
            <w:tcBorders>
              <w:top w:val="nil"/>
              <w:left w:val="nil"/>
              <w:bottom w:val="single" w:sz="8" w:space="0" w:color="auto"/>
              <w:right w:val="single" w:sz="8" w:space="0" w:color="auto"/>
            </w:tcBorders>
            <w:shd w:val="clear" w:color="auto" w:fill="D9D9D9"/>
            <w:vAlign w:val="bottom"/>
          </w:tcPr>
          <w:p w14:paraId="54F31884"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240" w:type="dxa"/>
            <w:gridSpan w:val="2"/>
            <w:tcBorders>
              <w:top w:val="nil"/>
              <w:left w:val="nil"/>
              <w:bottom w:val="single" w:sz="8" w:space="0" w:color="auto"/>
              <w:right w:val="nil"/>
            </w:tcBorders>
            <w:shd w:val="clear" w:color="auto" w:fill="D9D9D9"/>
            <w:vAlign w:val="bottom"/>
          </w:tcPr>
          <w:p w14:paraId="0D0066C2"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3200" w:type="dxa"/>
            <w:gridSpan w:val="2"/>
            <w:tcBorders>
              <w:top w:val="nil"/>
              <w:left w:val="nil"/>
              <w:bottom w:val="single" w:sz="8" w:space="0" w:color="auto"/>
              <w:right w:val="nil"/>
            </w:tcBorders>
            <w:shd w:val="clear" w:color="auto" w:fill="D9D9D9"/>
            <w:vAlign w:val="bottom"/>
          </w:tcPr>
          <w:p w14:paraId="6372DC0B"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260" w:type="dxa"/>
            <w:gridSpan w:val="2"/>
            <w:tcBorders>
              <w:top w:val="nil"/>
              <w:left w:val="nil"/>
              <w:bottom w:val="single" w:sz="8" w:space="0" w:color="auto"/>
              <w:right w:val="single" w:sz="8" w:space="0" w:color="auto"/>
            </w:tcBorders>
            <w:shd w:val="clear" w:color="auto" w:fill="D9D9D9"/>
            <w:vAlign w:val="bottom"/>
          </w:tcPr>
          <w:p w14:paraId="48707B58"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2140" w:type="dxa"/>
            <w:gridSpan w:val="2"/>
            <w:tcBorders>
              <w:top w:val="nil"/>
              <w:left w:val="nil"/>
              <w:bottom w:val="single" w:sz="8" w:space="0" w:color="auto"/>
              <w:right w:val="single" w:sz="8" w:space="0" w:color="auto"/>
            </w:tcBorders>
            <w:shd w:val="clear" w:color="auto" w:fill="D9D9D9"/>
            <w:vAlign w:val="bottom"/>
            <w:hideMark/>
          </w:tcPr>
          <w:p w14:paraId="1E38C7A5" w14:textId="77777777" w:rsidR="007B12BC" w:rsidRPr="007B12BC" w:rsidRDefault="007B12BC" w:rsidP="007B12BC">
            <w:pPr>
              <w:spacing w:after="0" w:line="0" w:lineRule="atLeast"/>
              <w:jc w:val="center"/>
              <w:rPr>
                <w:rFonts w:ascii="Times New Roman" w:eastAsia="Times New Roman" w:hAnsi="Times New Roman" w:cs="Arial"/>
                <w:b/>
                <w:w w:val="99"/>
                <w:szCs w:val="20"/>
                <w:lang w:eastAsia="en-AU"/>
              </w:rPr>
            </w:pPr>
            <w:r w:rsidRPr="007B12BC">
              <w:rPr>
                <w:rFonts w:ascii="Times New Roman" w:eastAsia="Times New Roman" w:hAnsi="Times New Roman" w:cs="Arial"/>
                <w:b/>
                <w:w w:val="99"/>
                <w:szCs w:val="20"/>
                <w:lang w:eastAsia="en-AU"/>
              </w:rPr>
              <w:t>Document</w:t>
            </w:r>
          </w:p>
        </w:tc>
      </w:tr>
      <w:tr w:rsidR="007B12BC" w:rsidRPr="007B12BC" w14:paraId="4F52DC28" w14:textId="77777777" w:rsidTr="001B2168">
        <w:trPr>
          <w:gridAfter w:val="1"/>
          <w:wAfter w:w="8" w:type="dxa"/>
          <w:trHeight w:val="250"/>
        </w:trPr>
        <w:tc>
          <w:tcPr>
            <w:tcW w:w="280" w:type="dxa"/>
            <w:gridSpan w:val="3"/>
            <w:tcBorders>
              <w:top w:val="nil"/>
              <w:left w:val="single" w:sz="8" w:space="0" w:color="auto"/>
              <w:bottom w:val="nil"/>
              <w:right w:val="nil"/>
            </w:tcBorders>
            <w:vAlign w:val="bottom"/>
          </w:tcPr>
          <w:p w14:paraId="28B560C1"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260" w:type="dxa"/>
            <w:vMerge w:val="restart"/>
            <w:tcBorders>
              <w:top w:val="nil"/>
              <w:left w:val="nil"/>
              <w:bottom w:val="nil"/>
              <w:right w:val="single" w:sz="8" w:space="0" w:color="auto"/>
            </w:tcBorders>
            <w:vAlign w:val="bottom"/>
            <w:hideMark/>
          </w:tcPr>
          <w:p w14:paraId="514D97CB" w14:textId="77777777" w:rsidR="007B12BC" w:rsidRPr="007B12BC" w:rsidRDefault="007B12BC" w:rsidP="007B12BC">
            <w:pPr>
              <w:spacing w:after="0" w:line="0" w:lineRule="atLeast"/>
              <w:ind w:left="2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w:t>
            </w:r>
          </w:p>
        </w:tc>
        <w:tc>
          <w:tcPr>
            <w:tcW w:w="240" w:type="dxa"/>
            <w:gridSpan w:val="2"/>
            <w:vAlign w:val="bottom"/>
          </w:tcPr>
          <w:p w14:paraId="28C522C3"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260" w:type="dxa"/>
            <w:gridSpan w:val="4"/>
            <w:tcBorders>
              <w:top w:val="nil"/>
              <w:left w:val="nil"/>
              <w:bottom w:val="nil"/>
              <w:right w:val="single" w:sz="8" w:space="0" w:color="auto"/>
            </w:tcBorders>
            <w:vAlign w:val="bottom"/>
            <w:hideMark/>
          </w:tcPr>
          <w:p w14:paraId="2DD3486A" w14:textId="77777777" w:rsidR="007B12BC" w:rsidRPr="007B12BC" w:rsidRDefault="007B12BC" w:rsidP="007B12BC">
            <w:pPr>
              <w:spacing w:after="0" w:line="250" w:lineRule="exac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Site selection and</w:t>
            </w:r>
          </w:p>
        </w:tc>
        <w:tc>
          <w:tcPr>
            <w:tcW w:w="240" w:type="dxa"/>
            <w:gridSpan w:val="2"/>
            <w:vAlign w:val="bottom"/>
          </w:tcPr>
          <w:p w14:paraId="1D8DDF7B"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460" w:type="dxa"/>
            <w:gridSpan w:val="4"/>
            <w:vMerge w:val="restart"/>
            <w:tcBorders>
              <w:top w:val="nil"/>
              <w:left w:val="nil"/>
              <w:bottom w:val="nil"/>
              <w:right w:val="single" w:sz="8" w:space="0" w:color="auto"/>
            </w:tcBorders>
            <w:vAlign w:val="bottom"/>
            <w:hideMark/>
          </w:tcPr>
          <w:p w14:paraId="66C32468" w14:textId="77777777" w:rsidR="007B12BC" w:rsidRPr="007B12BC" w:rsidRDefault="007B12BC" w:rsidP="007B12BC">
            <w:pPr>
              <w:spacing w:after="0" w:line="0" w:lineRule="atLeast"/>
              <w:ind w:right="200"/>
              <w:jc w:val="center"/>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Section 3</w:t>
            </w:r>
          </w:p>
        </w:tc>
        <w:tc>
          <w:tcPr>
            <w:tcW w:w="2140" w:type="dxa"/>
            <w:gridSpan w:val="2"/>
            <w:vMerge w:val="restart"/>
            <w:tcBorders>
              <w:top w:val="nil"/>
              <w:left w:val="nil"/>
              <w:bottom w:val="nil"/>
              <w:right w:val="single" w:sz="8" w:space="0" w:color="auto"/>
            </w:tcBorders>
            <w:vAlign w:val="bottom"/>
            <w:hideMark/>
          </w:tcPr>
          <w:p w14:paraId="6758A8DC" w14:textId="77777777" w:rsidR="007B12BC" w:rsidRPr="007B12BC" w:rsidRDefault="007B12BC" w:rsidP="007B12BC">
            <w:pPr>
              <w:spacing w:after="0" w:line="0" w:lineRule="atLeast"/>
              <w:jc w:val="center"/>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Item 12</w:t>
            </w:r>
          </w:p>
        </w:tc>
      </w:tr>
      <w:tr w:rsidR="007B12BC" w:rsidRPr="007B12BC" w14:paraId="72D6CD5F" w14:textId="77777777" w:rsidTr="001B2168">
        <w:trPr>
          <w:gridAfter w:val="1"/>
          <w:wAfter w:w="8" w:type="dxa"/>
          <w:trHeight w:val="154"/>
        </w:trPr>
        <w:tc>
          <w:tcPr>
            <w:tcW w:w="280" w:type="dxa"/>
            <w:gridSpan w:val="3"/>
            <w:tcBorders>
              <w:top w:val="nil"/>
              <w:left w:val="single" w:sz="8" w:space="0" w:color="auto"/>
              <w:bottom w:val="nil"/>
              <w:right w:val="nil"/>
            </w:tcBorders>
            <w:vAlign w:val="bottom"/>
          </w:tcPr>
          <w:p w14:paraId="38D4DB60"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60" w:type="dxa"/>
            <w:vMerge/>
            <w:tcBorders>
              <w:top w:val="nil"/>
              <w:left w:val="nil"/>
              <w:bottom w:val="nil"/>
              <w:right w:val="single" w:sz="8" w:space="0" w:color="auto"/>
            </w:tcBorders>
            <w:vAlign w:val="center"/>
            <w:hideMark/>
          </w:tcPr>
          <w:p w14:paraId="58F0BA7B"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vAlign w:val="bottom"/>
          </w:tcPr>
          <w:p w14:paraId="262EDAE6"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260" w:type="dxa"/>
            <w:gridSpan w:val="4"/>
            <w:vMerge w:val="restart"/>
            <w:tcBorders>
              <w:top w:val="nil"/>
              <w:left w:val="nil"/>
              <w:bottom w:val="single" w:sz="8" w:space="0" w:color="auto"/>
              <w:right w:val="single" w:sz="8" w:space="0" w:color="auto"/>
            </w:tcBorders>
            <w:vAlign w:val="bottom"/>
            <w:hideMark/>
          </w:tcPr>
          <w:p w14:paraId="6E9077B4"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acquisition/lease</w:t>
            </w:r>
          </w:p>
        </w:tc>
        <w:tc>
          <w:tcPr>
            <w:tcW w:w="240" w:type="dxa"/>
            <w:gridSpan w:val="2"/>
            <w:vAlign w:val="bottom"/>
          </w:tcPr>
          <w:p w14:paraId="374D1F8A"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460" w:type="dxa"/>
            <w:gridSpan w:val="4"/>
            <w:vMerge/>
            <w:tcBorders>
              <w:top w:val="nil"/>
              <w:left w:val="nil"/>
              <w:bottom w:val="nil"/>
              <w:right w:val="single" w:sz="8" w:space="0" w:color="auto"/>
            </w:tcBorders>
            <w:vAlign w:val="center"/>
            <w:hideMark/>
          </w:tcPr>
          <w:p w14:paraId="24BFC162" w14:textId="77777777" w:rsidR="007B12BC" w:rsidRPr="007B12BC" w:rsidRDefault="007B12BC" w:rsidP="007B12BC">
            <w:pPr>
              <w:spacing w:after="0" w:line="240" w:lineRule="auto"/>
              <w:rPr>
                <w:rFonts w:ascii="Times New Roman" w:eastAsia="Times New Roman" w:hAnsi="Times New Roman" w:cs="Arial"/>
                <w:w w:val="99"/>
                <w:szCs w:val="20"/>
                <w:lang w:eastAsia="en-AU"/>
              </w:rPr>
            </w:pPr>
          </w:p>
        </w:tc>
        <w:tc>
          <w:tcPr>
            <w:tcW w:w="2140" w:type="dxa"/>
            <w:gridSpan w:val="2"/>
            <w:vMerge/>
            <w:tcBorders>
              <w:top w:val="nil"/>
              <w:left w:val="nil"/>
              <w:bottom w:val="nil"/>
              <w:right w:val="single" w:sz="8" w:space="0" w:color="auto"/>
            </w:tcBorders>
            <w:vAlign w:val="center"/>
            <w:hideMark/>
          </w:tcPr>
          <w:p w14:paraId="6B6A94AE"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48A06857" w14:textId="77777777" w:rsidTr="001B2168">
        <w:trPr>
          <w:gridAfter w:val="1"/>
          <w:wAfter w:w="8" w:type="dxa"/>
          <w:trHeight w:val="143"/>
        </w:trPr>
        <w:tc>
          <w:tcPr>
            <w:tcW w:w="280" w:type="dxa"/>
            <w:gridSpan w:val="3"/>
            <w:tcBorders>
              <w:top w:val="nil"/>
              <w:left w:val="single" w:sz="8" w:space="0" w:color="auto"/>
              <w:bottom w:val="single" w:sz="8" w:space="0" w:color="auto"/>
              <w:right w:val="nil"/>
            </w:tcBorders>
            <w:vAlign w:val="bottom"/>
          </w:tcPr>
          <w:p w14:paraId="3591A096"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tcBorders>
              <w:top w:val="nil"/>
              <w:left w:val="nil"/>
              <w:bottom w:val="single" w:sz="8" w:space="0" w:color="auto"/>
              <w:right w:val="single" w:sz="8" w:space="0" w:color="auto"/>
            </w:tcBorders>
            <w:vAlign w:val="bottom"/>
          </w:tcPr>
          <w:p w14:paraId="2ECA63B3"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255F8F43"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60" w:type="dxa"/>
            <w:gridSpan w:val="4"/>
            <w:vMerge/>
            <w:tcBorders>
              <w:top w:val="nil"/>
              <w:left w:val="nil"/>
              <w:bottom w:val="single" w:sz="8" w:space="0" w:color="auto"/>
              <w:right w:val="nil"/>
            </w:tcBorders>
            <w:vAlign w:val="center"/>
            <w:hideMark/>
          </w:tcPr>
          <w:p w14:paraId="5E07D0E2"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tcBorders>
              <w:top w:val="nil"/>
              <w:left w:val="nil"/>
              <w:bottom w:val="single" w:sz="8" w:space="0" w:color="auto"/>
              <w:right w:val="nil"/>
            </w:tcBorders>
            <w:vAlign w:val="bottom"/>
          </w:tcPr>
          <w:p w14:paraId="6CE55C3E"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00" w:type="dxa"/>
            <w:gridSpan w:val="2"/>
            <w:tcBorders>
              <w:top w:val="nil"/>
              <w:left w:val="nil"/>
              <w:bottom w:val="single" w:sz="8" w:space="0" w:color="auto"/>
              <w:right w:val="nil"/>
            </w:tcBorders>
            <w:vAlign w:val="bottom"/>
          </w:tcPr>
          <w:p w14:paraId="3610B72D"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3A500E8B"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140" w:type="dxa"/>
            <w:gridSpan w:val="2"/>
            <w:tcBorders>
              <w:top w:val="nil"/>
              <w:left w:val="nil"/>
              <w:bottom w:val="single" w:sz="8" w:space="0" w:color="auto"/>
              <w:right w:val="single" w:sz="8" w:space="0" w:color="auto"/>
            </w:tcBorders>
            <w:vAlign w:val="bottom"/>
          </w:tcPr>
          <w:p w14:paraId="2C4AB221"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r>
      <w:tr w:rsidR="007B12BC" w:rsidRPr="007B12BC" w14:paraId="6A70ADB6" w14:textId="77777777" w:rsidTr="001B2168">
        <w:trPr>
          <w:gridAfter w:val="1"/>
          <w:wAfter w:w="8" w:type="dxa"/>
          <w:trHeight w:val="278"/>
        </w:trPr>
        <w:tc>
          <w:tcPr>
            <w:tcW w:w="280" w:type="dxa"/>
            <w:gridSpan w:val="3"/>
            <w:tcBorders>
              <w:top w:val="nil"/>
              <w:left w:val="single" w:sz="8" w:space="0" w:color="auto"/>
              <w:bottom w:val="single" w:sz="8" w:space="0" w:color="auto"/>
              <w:right w:val="nil"/>
            </w:tcBorders>
            <w:vAlign w:val="bottom"/>
          </w:tcPr>
          <w:p w14:paraId="4CCFAEF7"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260" w:type="dxa"/>
            <w:tcBorders>
              <w:top w:val="nil"/>
              <w:left w:val="nil"/>
              <w:bottom w:val="single" w:sz="8" w:space="0" w:color="auto"/>
              <w:right w:val="single" w:sz="8" w:space="0" w:color="auto"/>
            </w:tcBorders>
            <w:vAlign w:val="bottom"/>
            <w:hideMark/>
          </w:tcPr>
          <w:p w14:paraId="56782002"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b.</w:t>
            </w:r>
          </w:p>
        </w:tc>
        <w:tc>
          <w:tcPr>
            <w:tcW w:w="3500" w:type="dxa"/>
            <w:gridSpan w:val="6"/>
            <w:tcBorders>
              <w:top w:val="nil"/>
              <w:left w:val="nil"/>
              <w:bottom w:val="single" w:sz="8" w:space="0" w:color="auto"/>
              <w:right w:val="single" w:sz="8" w:space="0" w:color="auto"/>
            </w:tcBorders>
            <w:vAlign w:val="bottom"/>
            <w:hideMark/>
          </w:tcPr>
          <w:p w14:paraId="5970C43E" w14:textId="77777777" w:rsidR="007B12BC" w:rsidRPr="007B12BC" w:rsidRDefault="007B12BC" w:rsidP="007B12BC">
            <w:pPr>
              <w:spacing w:after="0" w:line="0" w:lineRule="atLeast"/>
              <w:ind w:left="24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Pre- opening purchase/leases</w:t>
            </w:r>
          </w:p>
        </w:tc>
        <w:tc>
          <w:tcPr>
            <w:tcW w:w="240" w:type="dxa"/>
            <w:gridSpan w:val="2"/>
            <w:tcBorders>
              <w:top w:val="nil"/>
              <w:left w:val="nil"/>
              <w:bottom w:val="single" w:sz="8" w:space="0" w:color="auto"/>
              <w:right w:val="nil"/>
            </w:tcBorders>
            <w:vAlign w:val="bottom"/>
          </w:tcPr>
          <w:p w14:paraId="56255E5B"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3460" w:type="dxa"/>
            <w:gridSpan w:val="4"/>
            <w:tcBorders>
              <w:top w:val="nil"/>
              <w:left w:val="nil"/>
              <w:bottom w:val="single" w:sz="8" w:space="0" w:color="auto"/>
              <w:right w:val="single" w:sz="8" w:space="0" w:color="auto"/>
            </w:tcBorders>
            <w:vAlign w:val="bottom"/>
            <w:hideMark/>
          </w:tcPr>
          <w:p w14:paraId="72A1AF1C" w14:textId="77777777" w:rsidR="007B12BC" w:rsidRPr="007B12BC" w:rsidRDefault="007B12BC" w:rsidP="007B12BC">
            <w:pPr>
              <w:spacing w:after="0" w:line="0" w:lineRule="atLeast"/>
              <w:ind w:right="220"/>
              <w:jc w:val="center"/>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Sections 3 and 7</w:t>
            </w:r>
          </w:p>
        </w:tc>
        <w:tc>
          <w:tcPr>
            <w:tcW w:w="2140" w:type="dxa"/>
            <w:gridSpan w:val="2"/>
            <w:tcBorders>
              <w:top w:val="nil"/>
              <w:left w:val="nil"/>
              <w:bottom w:val="single" w:sz="8" w:space="0" w:color="auto"/>
              <w:right w:val="single" w:sz="8" w:space="0" w:color="auto"/>
            </w:tcBorders>
            <w:vAlign w:val="bottom"/>
            <w:hideMark/>
          </w:tcPr>
          <w:p w14:paraId="3FC7AE26" w14:textId="77777777" w:rsidR="007B12BC" w:rsidRPr="007B12BC" w:rsidRDefault="007B12BC" w:rsidP="007B12BC">
            <w:pPr>
              <w:spacing w:after="0" w:line="0" w:lineRule="atLeast"/>
              <w:jc w:val="center"/>
              <w:rPr>
                <w:rFonts w:ascii="Times New Roman" w:eastAsia="Times New Roman" w:hAnsi="Times New Roman" w:cs="Arial"/>
                <w:w w:val="98"/>
                <w:szCs w:val="20"/>
                <w:lang w:eastAsia="en-AU"/>
              </w:rPr>
            </w:pPr>
            <w:r w:rsidRPr="007B12BC">
              <w:rPr>
                <w:rFonts w:ascii="Times New Roman" w:eastAsia="Times New Roman" w:hAnsi="Times New Roman" w:cs="Arial"/>
                <w:w w:val="98"/>
                <w:szCs w:val="20"/>
                <w:lang w:eastAsia="en-AU"/>
              </w:rPr>
              <w:t>Items 7 and 8</w:t>
            </w:r>
          </w:p>
        </w:tc>
      </w:tr>
      <w:tr w:rsidR="007B12BC" w:rsidRPr="007B12BC" w14:paraId="5054C974" w14:textId="77777777" w:rsidTr="001B2168">
        <w:trPr>
          <w:gridAfter w:val="1"/>
          <w:wAfter w:w="8" w:type="dxa"/>
          <w:trHeight w:val="250"/>
        </w:trPr>
        <w:tc>
          <w:tcPr>
            <w:tcW w:w="280" w:type="dxa"/>
            <w:gridSpan w:val="3"/>
            <w:tcBorders>
              <w:top w:val="nil"/>
              <w:left w:val="single" w:sz="8" w:space="0" w:color="auto"/>
              <w:bottom w:val="nil"/>
              <w:right w:val="nil"/>
            </w:tcBorders>
            <w:vAlign w:val="bottom"/>
          </w:tcPr>
          <w:p w14:paraId="7FC50B03"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260" w:type="dxa"/>
            <w:vMerge w:val="restart"/>
            <w:tcBorders>
              <w:top w:val="nil"/>
              <w:left w:val="nil"/>
              <w:bottom w:val="nil"/>
              <w:right w:val="single" w:sz="8" w:space="0" w:color="auto"/>
            </w:tcBorders>
            <w:vAlign w:val="bottom"/>
            <w:hideMark/>
          </w:tcPr>
          <w:p w14:paraId="45446182" w14:textId="77777777" w:rsidR="007B12BC" w:rsidRPr="007B12BC" w:rsidRDefault="007B12BC" w:rsidP="007B12BC">
            <w:pPr>
              <w:spacing w:after="0" w:line="0" w:lineRule="atLeast"/>
              <w:ind w:left="2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c.</w:t>
            </w:r>
          </w:p>
        </w:tc>
        <w:tc>
          <w:tcPr>
            <w:tcW w:w="240" w:type="dxa"/>
            <w:gridSpan w:val="2"/>
            <w:vAlign w:val="bottom"/>
          </w:tcPr>
          <w:p w14:paraId="6B5D95F6"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260" w:type="dxa"/>
            <w:gridSpan w:val="4"/>
            <w:tcBorders>
              <w:top w:val="nil"/>
              <w:left w:val="nil"/>
              <w:bottom w:val="nil"/>
              <w:right w:val="single" w:sz="8" w:space="0" w:color="auto"/>
            </w:tcBorders>
            <w:vAlign w:val="bottom"/>
            <w:hideMark/>
          </w:tcPr>
          <w:p w14:paraId="004EE120" w14:textId="77777777" w:rsidR="007B12BC" w:rsidRPr="007B12BC" w:rsidRDefault="007B12BC" w:rsidP="007B12BC">
            <w:pPr>
              <w:spacing w:after="0" w:line="250" w:lineRule="exac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Site development and other pre-</w:t>
            </w:r>
          </w:p>
        </w:tc>
        <w:tc>
          <w:tcPr>
            <w:tcW w:w="240" w:type="dxa"/>
            <w:gridSpan w:val="2"/>
            <w:vAlign w:val="bottom"/>
          </w:tcPr>
          <w:p w14:paraId="6D1F4BAF"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460" w:type="dxa"/>
            <w:gridSpan w:val="4"/>
            <w:vMerge w:val="restart"/>
            <w:tcBorders>
              <w:top w:val="nil"/>
              <w:left w:val="nil"/>
              <w:bottom w:val="nil"/>
              <w:right w:val="single" w:sz="8" w:space="0" w:color="auto"/>
            </w:tcBorders>
            <w:vAlign w:val="bottom"/>
            <w:hideMark/>
          </w:tcPr>
          <w:p w14:paraId="64A76838" w14:textId="77777777" w:rsidR="007B12BC" w:rsidRPr="007B12BC" w:rsidRDefault="007B12BC" w:rsidP="007B12BC">
            <w:pPr>
              <w:spacing w:after="0" w:line="0" w:lineRule="atLeast"/>
              <w:ind w:right="220"/>
              <w:jc w:val="center"/>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Sections 3 and 4</w:t>
            </w:r>
          </w:p>
        </w:tc>
        <w:tc>
          <w:tcPr>
            <w:tcW w:w="2140" w:type="dxa"/>
            <w:gridSpan w:val="2"/>
            <w:vMerge w:val="restart"/>
            <w:tcBorders>
              <w:top w:val="nil"/>
              <w:left w:val="nil"/>
              <w:bottom w:val="nil"/>
              <w:right w:val="single" w:sz="8" w:space="0" w:color="auto"/>
            </w:tcBorders>
            <w:vAlign w:val="bottom"/>
            <w:hideMark/>
          </w:tcPr>
          <w:p w14:paraId="055606F0" w14:textId="77777777" w:rsidR="007B12BC" w:rsidRPr="007B12BC" w:rsidRDefault="007B12BC" w:rsidP="007B12BC">
            <w:pPr>
              <w:spacing w:after="0" w:line="0" w:lineRule="atLeast"/>
              <w:jc w:val="center"/>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Items 6, 7 and 11</w:t>
            </w:r>
          </w:p>
        </w:tc>
      </w:tr>
      <w:tr w:rsidR="007B12BC" w:rsidRPr="007B12BC" w14:paraId="0FECA846" w14:textId="77777777" w:rsidTr="001B2168">
        <w:trPr>
          <w:gridAfter w:val="1"/>
          <w:wAfter w:w="8" w:type="dxa"/>
          <w:trHeight w:val="154"/>
        </w:trPr>
        <w:tc>
          <w:tcPr>
            <w:tcW w:w="280" w:type="dxa"/>
            <w:gridSpan w:val="3"/>
            <w:tcBorders>
              <w:top w:val="nil"/>
              <w:left w:val="single" w:sz="8" w:space="0" w:color="auto"/>
              <w:bottom w:val="nil"/>
              <w:right w:val="nil"/>
            </w:tcBorders>
            <w:vAlign w:val="bottom"/>
          </w:tcPr>
          <w:p w14:paraId="5FC13DAE"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60" w:type="dxa"/>
            <w:vMerge/>
            <w:tcBorders>
              <w:top w:val="nil"/>
              <w:left w:val="nil"/>
              <w:bottom w:val="nil"/>
              <w:right w:val="single" w:sz="8" w:space="0" w:color="auto"/>
            </w:tcBorders>
            <w:vAlign w:val="center"/>
            <w:hideMark/>
          </w:tcPr>
          <w:p w14:paraId="1368348C"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vAlign w:val="bottom"/>
          </w:tcPr>
          <w:p w14:paraId="1FB4ADC3"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260" w:type="dxa"/>
            <w:gridSpan w:val="4"/>
            <w:vMerge w:val="restart"/>
            <w:tcBorders>
              <w:top w:val="nil"/>
              <w:left w:val="nil"/>
              <w:bottom w:val="single" w:sz="8" w:space="0" w:color="auto"/>
              <w:right w:val="single" w:sz="8" w:space="0" w:color="auto"/>
            </w:tcBorders>
            <w:vAlign w:val="bottom"/>
            <w:hideMark/>
          </w:tcPr>
          <w:p w14:paraId="717ACF94"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opening requirements</w:t>
            </w:r>
          </w:p>
        </w:tc>
        <w:tc>
          <w:tcPr>
            <w:tcW w:w="240" w:type="dxa"/>
            <w:gridSpan w:val="2"/>
            <w:vAlign w:val="bottom"/>
          </w:tcPr>
          <w:p w14:paraId="0F7A5462"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460" w:type="dxa"/>
            <w:gridSpan w:val="4"/>
            <w:vMerge/>
            <w:tcBorders>
              <w:top w:val="nil"/>
              <w:left w:val="nil"/>
              <w:bottom w:val="nil"/>
              <w:right w:val="single" w:sz="8" w:space="0" w:color="auto"/>
            </w:tcBorders>
            <w:vAlign w:val="center"/>
            <w:hideMark/>
          </w:tcPr>
          <w:p w14:paraId="6303F191" w14:textId="77777777" w:rsidR="007B12BC" w:rsidRPr="007B12BC" w:rsidRDefault="007B12BC" w:rsidP="007B12BC">
            <w:pPr>
              <w:spacing w:after="0" w:line="240" w:lineRule="auto"/>
              <w:rPr>
                <w:rFonts w:ascii="Times New Roman" w:eastAsia="Times New Roman" w:hAnsi="Times New Roman" w:cs="Arial"/>
                <w:w w:val="99"/>
                <w:szCs w:val="20"/>
                <w:lang w:eastAsia="en-AU"/>
              </w:rPr>
            </w:pPr>
          </w:p>
        </w:tc>
        <w:tc>
          <w:tcPr>
            <w:tcW w:w="2140" w:type="dxa"/>
            <w:gridSpan w:val="2"/>
            <w:vMerge/>
            <w:tcBorders>
              <w:top w:val="nil"/>
              <w:left w:val="nil"/>
              <w:bottom w:val="nil"/>
              <w:right w:val="single" w:sz="8" w:space="0" w:color="auto"/>
            </w:tcBorders>
            <w:vAlign w:val="center"/>
            <w:hideMark/>
          </w:tcPr>
          <w:p w14:paraId="295729D5" w14:textId="77777777" w:rsidR="007B12BC" w:rsidRPr="007B12BC" w:rsidRDefault="007B12BC" w:rsidP="007B12BC">
            <w:pPr>
              <w:spacing w:after="0" w:line="240" w:lineRule="auto"/>
              <w:rPr>
                <w:rFonts w:ascii="Times New Roman" w:eastAsia="Times New Roman" w:hAnsi="Times New Roman" w:cs="Arial"/>
                <w:w w:val="99"/>
                <w:szCs w:val="20"/>
                <w:lang w:eastAsia="en-AU"/>
              </w:rPr>
            </w:pPr>
          </w:p>
        </w:tc>
      </w:tr>
      <w:tr w:rsidR="007B12BC" w:rsidRPr="007B12BC" w14:paraId="46E9BD3C" w14:textId="77777777" w:rsidTr="001B2168">
        <w:trPr>
          <w:gridAfter w:val="1"/>
          <w:wAfter w:w="8" w:type="dxa"/>
          <w:trHeight w:val="143"/>
        </w:trPr>
        <w:tc>
          <w:tcPr>
            <w:tcW w:w="280" w:type="dxa"/>
            <w:gridSpan w:val="3"/>
            <w:tcBorders>
              <w:top w:val="nil"/>
              <w:left w:val="single" w:sz="8" w:space="0" w:color="auto"/>
              <w:bottom w:val="single" w:sz="8" w:space="0" w:color="auto"/>
              <w:right w:val="nil"/>
            </w:tcBorders>
            <w:vAlign w:val="bottom"/>
          </w:tcPr>
          <w:p w14:paraId="05003B62"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tcBorders>
              <w:top w:val="nil"/>
              <w:left w:val="nil"/>
              <w:bottom w:val="single" w:sz="8" w:space="0" w:color="auto"/>
              <w:right w:val="single" w:sz="8" w:space="0" w:color="auto"/>
            </w:tcBorders>
            <w:vAlign w:val="bottom"/>
          </w:tcPr>
          <w:p w14:paraId="74F2C9AF"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2130296D"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60" w:type="dxa"/>
            <w:gridSpan w:val="4"/>
            <w:vMerge/>
            <w:tcBorders>
              <w:top w:val="nil"/>
              <w:left w:val="nil"/>
              <w:bottom w:val="single" w:sz="8" w:space="0" w:color="auto"/>
              <w:right w:val="nil"/>
            </w:tcBorders>
            <w:vAlign w:val="center"/>
            <w:hideMark/>
          </w:tcPr>
          <w:p w14:paraId="4FB1EEF9"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tcBorders>
              <w:top w:val="nil"/>
              <w:left w:val="nil"/>
              <w:bottom w:val="single" w:sz="8" w:space="0" w:color="auto"/>
              <w:right w:val="nil"/>
            </w:tcBorders>
            <w:vAlign w:val="bottom"/>
          </w:tcPr>
          <w:p w14:paraId="78299F05"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00" w:type="dxa"/>
            <w:gridSpan w:val="2"/>
            <w:tcBorders>
              <w:top w:val="nil"/>
              <w:left w:val="nil"/>
              <w:bottom w:val="single" w:sz="8" w:space="0" w:color="auto"/>
              <w:right w:val="nil"/>
            </w:tcBorders>
            <w:vAlign w:val="bottom"/>
          </w:tcPr>
          <w:p w14:paraId="6FC6777A"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2BE27C7B"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140" w:type="dxa"/>
            <w:gridSpan w:val="2"/>
            <w:tcBorders>
              <w:top w:val="nil"/>
              <w:left w:val="nil"/>
              <w:bottom w:val="single" w:sz="8" w:space="0" w:color="auto"/>
              <w:right w:val="single" w:sz="8" w:space="0" w:color="auto"/>
            </w:tcBorders>
            <w:vAlign w:val="bottom"/>
          </w:tcPr>
          <w:p w14:paraId="2ACE4996"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r>
      <w:tr w:rsidR="007B12BC" w:rsidRPr="007B12BC" w14:paraId="2C063E7E" w14:textId="77777777" w:rsidTr="001B2168">
        <w:trPr>
          <w:gridAfter w:val="1"/>
          <w:wAfter w:w="8" w:type="dxa"/>
          <w:trHeight w:val="276"/>
        </w:trPr>
        <w:tc>
          <w:tcPr>
            <w:tcW w:w="280" w:type="dxa"/>
            <w:gridSpan w:val="3"/>
            <w:tcBorders>
              <w:top w:val="nil"/>
              <w:left w:val="single" w:sz="8" w:space="0" w:color="auto"/>
              <w:bottom w:val="single" w:sz="8" w:space="0" w:color="auto"/>
              <w:right w:val="nil"/>
            </w:tcBorders>
            <w:vAlign w:val="bottom"/>
          </w:tcPr>
          <w:p w14:paraId="100D740D"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260" w:type="dxa"/>
            <w:tcBorders>
              <w:top w:val="nil"/>
              <w:left w:val="nil"/>
              <w:bottom w:val="single" w:sz="8" w:space="0" w:color="auto"/>
              <w:right w:val="single" w:sz="8" w:space="0" w:color="auto"/>
            </w:tcBorders>
            <w:vAlign w:val="bottom"/>
            <w:hideMark/>
          </w:tcPr>
          <w:p w14:paraId="6F29D49C"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d.</w:t>
            </w:r>
          </w:p>
        </w:tc>
        <w:tc>
          <w:tcPr>
            <w:tcW w:w="3500" w:type="dxa"/>
            <w:gridSpan w:val="6"/>
            <w:tcBorders>
              <w:top w:val="nil"/>
              <w:left w:val="nil"/>
              <w:bottom w:val="single" w:sz="8" w:space="0" w:color="auto"/>
              <w:right w:val="single" w:sz="8" w:space="0" w:color="auto"/>
            </w:tcBorders>
            <w:vAlign w:val="bottom"/>
            <w:hideMark/>
          </w:tcPr>
          <w:p w14:paraId="32CE6639" w14:textId="77777777" w:rsidR="007B12BC" w:rsidRPr="007B12BC" w:rsidRDefault="007B12BC" w:rsidP="007B12BC">
            <w:pPr>
              <w:spacing w:after="0" w:line="0" w:lineRule="atLeast"/>
              <w:ind w:left="24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Initial and ongoing training</w:t>
            </w:r>
          </w:p>
        </w:tc>
        <w:tc>
          <w:tcPr>
            <w:tcW w:w="240" w:type="dxa"/>
            <w:gridSpan w:val="2"/>
            <w:tcBorders>
              <w:top w:val="nil"/>
              <w:left w:val="nil"/>
              <w:bottom w:val="single" w:sz="8" w:space="0" w:color="auto"/>
              <w:right w:val="nil"/>
            </w:tcBorders>
            <w:vAlign w:val="bottom"/>
          </w:tcPr>
          <w:p w14:paraId="333474CC"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3460" w:type="dxa"/>
            <w:gridSpan w:val="4"/>
            <w:tcBorders>
              <w:top w:val="nil"/>
              <w:left w:val="nil"/>
              <w:bottom w:val="single" w:sz="8" w:space="0" w:color="auto"/>
              <w:right w:val="single" w:sz="8" w:space="0" w:color="auto"/>
            </w:tcBorders>
            <w:vAlign w:val="bottom"/>
            <w:hideMark/>
          </w:tcPr>
          <w:p w14:paraId="7E7172A6" w14:textId="77777777" w:rsidR="007B12BC" w:rsidRPr="007B12BC" w:rsidRDefault="007B12BC" w:rsidP="007B12BC">
            <w:pPr>
              <w:spacing w:after="0" w:line="0" w:lineRule="atLeast"/>
              <w:ind w:right="200"/>
              <w:jc w:val="center"/>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Section 4</w:t>
            </w:r>
          </w:p>
        </w:tc>
        <w:tc>
          <w:tcPr>
            <w:tcW w:w="2140" w:type="dxa"/>
            <w:gridSpan w:val="2"/>
            <w:tcBorders>
              <w:top w:val="nil"/>
              <w:left w:val="nil"/>
              <w:bottom w:val="single" w:sz="8" w:space="0" w:color="auto"/>
              <w:right w:val="single" w:sz="8" w:space="0" w:color="auto"/>
            </w:tcBorders>
            <w:vAlign w:val="bottom"/>
            <w:hideMark/>
          </w:tcPr>
          <w:p w14:paraId="61484184" w14:textId="77777777" w:rsidR="007B12BC" w:rsidRPr="007B12BC" w:rsidRDefault="007B12BC" w:rsidP="007B12BC">
            <w:pPr>
              <w:spacing w:after="0" w:line="0" w:lineRule="atLeast"/>
              <w:jc w:val="center"/>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Items 6 and 11</w:t>
            </w:r>
          </w:p>
        </w:tc>
      </w:tr>
      <w:tr w:rsidR="007B12BC" w:rsidRPr="007B12BC" w14:paraId="6B12F2E7" w14:textId="77777777" w:rsidTr="001B2168">
        <w:trPr>
          <w:gridAfter w:val="1"/>
          <w:wAfter w:w="8" w:type="dxa"/>
          <w:trHeight w:val="274"/>
        </w:trPr>
        <w:tc>
          <w:tcPr>
            <w:tcW w:w="280" w:type="dxa"/>
            <w:gridSpan w:val="3"/>
            <w:tcBorders>
              <w:top w:val="nil"/>
              <w:left w:val="single" w:sz="8" w:space="0" w:color="auto"/>
              <w:bottom w:val="single" w:sz="8" w:space="0" w:color="auto"/>
              <w:right w:val="nil"/>
            </w:tcBorders>
            <w:vAlign w:val="bottom"/>
          </w:tcPr>
          <w:p w14:paraId="069843F0"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260" w:type="dxa"/>
            <w:tcBorders>
              <w:top w:val="nil"/>
              <w:left w:val="nil"/>
              <w:bottom w:val="single" w:sz="8" w:space="0" w:color="auto"/>
              <w:right w:val="single" w:sz="8" w:space="0" w:color="auto"/>
            </w:tcBorders>
            <w:vAlign w:val="bottom"/>
            <w:hideMark/>
          </w:tcPr>
          <w:p w14:paraId="1A7311B3" w14:textId="77777777" w:rsidR="007B12BC" w:rsidRPr="007B12BC" w:rsidRDefault="007B12BC" w:rsidP="007B12BC">
            <w:pPr>
              <w:spacing w:after="0" w:line="0" w:lineRule="atLeast"/>
              <w:ind w:left="2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e.</w:t>
            </w:r>
          </w:p>
        </w:tc>
        <w:tc>
          <w:tcPr>
            <w:tcW w:w="240" w:type="dxa"/>
            <w:gridSpan w:val="2"/>
            <w:tcBorders>
              <w:top w:val="nil"/>
              <w:left w:val="nil"/>
              <w:bottom w:val="single" w:sz="8" w:space="0" w:color="auto"/>
              <w:right w:val="nil"/>
            </w:tcBorders>
            <w:vAlign w:val="bottom"/>
          </w:tcPr>
          <w:p w14:paraId="4B7ACCC1"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260" w:type="dxa"/>
            <w:gridSpan w:val="4"/>
            <w:tcBorders>
              <w:top w:val="nil"/>
              <w:left w:val="nil"/>
              <w:bottom w:val="single" w:sz="8" w:space="0" w:color="auto"/>
              <w:right w:val="single" w:sz="8" w:space="0" w:color="auto"/>
            </w:tcBorders>
            <w:vAlign w:val="bottom"/>
            <w:hideMark/>
          </w:tcPr>
          <w:p w14:paraId="410DE1F4"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Opening</w:t>
            </w:r>
          </w:p>
        </w:tc>
        <w:tc>
          <w:tcPr>
            <w:tcW w:w="240" w:type="dxa"/>
            <w:gridSpan w:val="2"/>
            <w:tcBorders>
              <w:top w:val="nil"/>
              <w:left w:val="nil"/>
              <w:bottom w:val="single" w:sz="8" w:space="0" w:color="auto"/>
              <w:right w:val="nil"/>
            </w:tcBorders>
            <w:vAlign w:val="bottom"/>
          </w:tcPr>
          <w:p w14:paraId="4CA21F50"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460" w:type="dxa"/>
            <w:gridSpan w:val="4"/>
            <w:tcBorders>
              <w:top w:val="nil"/>
              <w:left w:val="nil"/>
              <w:bottom w:val="single" w:sz="8" w:space="0" w:color="auto"/>
              <w:right w:val="single" w:sz="8" w:space="0" w:color="auto"/>
            </w:tcBorders>
            <w:vAlign w:val="bottom"/>
            <w:hideMark/>
          </w:tcPr>
          <w:p w14:paraId="02981975" w14:textId="77777777" w:rsidR="007B12BC" w:rsidRPr="007B12BC" w:rsidRDefault="007B12BC" w:rsidP="007B12BC">
            <w:pPr>
              <w:spacing w:after="0" w:line="0" w:lineRule="atLeast"/>
              <w:ind w:right="220"/>
              <w:jc w:val="center"/>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Sections 4, 7, and 12</w:t>
            </w:r>
          </w:p>
        </w:tc>
        <w:tc>
          <w:tcPr>
            <w:tcW w:w="2140" w:type="dxa"/>
            <w:gridSpan w:val="2"/>
            <w:tcBorders>
              <w:top w:val="nil"/>
              <w:left w:val="nil"/>
              <w:bottom w:val="single" w:sz="8" w:space="0" w:color="auto"/>
              <w:right w:val="single" w:sz="8" w:space="0" w:color="auto"/>
            </w:tcBorders>
            <w:vAlign w:val="bottom"/>
            <w:hideMark/>
          </w:tcPr>
          <w:p w14:paraId="2015455E" w14:textId="77777777" w:rsidR="007B12BC" w:rsidRPr="007B12BC" w:rsidRDefault="007B12BC" w:rsidP="007B12BC">
            <w:pPr>
              <w:spacing w:after="0" w:line="0" w:lineRule="atLeast"/>
              <w:jc w:val="center"/>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Item 11</w:t>
            </w:r>
          </w:p>
        </w:tc>
      </w:tr>
      <w:tr w:rsidR="007B12BC" w:rsidRPr="007B12BC" w14:paraId="461309F1" w14:textId="77777777" w:rsidTr="001B2168">
        <w:trPr>
          <w:gridAfter w:val="1"/>
          <w:wAfter w:w="8" w:type="dxa"/>
          <w:trHeight w:val="250"/>
        </w:trPr>
        <w:tc>
          <w:tcPr>
            <w:tcW w:w="280" w:type="dxa"/>
            <w:gridSpan w:val="3"/>
            <w:tcBorders>
              <w:top w:val="nil"/>
              <w:left w:val="single" w:sz="8" w:space="0" w:color="auto"/>
              <w:bottom w:val="nil"/>
              <w:right w:val="nil"/>
            </w:tcBorders>
            <w:vAlign w:val="bottom"/>
          </w:tcPr>
          <w:p w14:paraId="50FD6AE6"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260" w:type="dxa"/>
            <w:vMerge w:val="restart"/>
            <w:tcBorders>
              <w:top w:val="nil"/>
              <w:left w:val="nil"/>
              <w:bottom w:val="nil"/>
              <w:right w:val="single" w:sz="8" w:space="0" w:color="auto"/>
            </w:tcBorders>
            <w:vAlign w:val="bottom"/>
            <w:hideMark/>
          </w:tcPr>
          <w:p w14:paraId="24FAD173" w14:textId="77777777" w:rsidR="007B12BC" w:rsidRPr="007B12BC" w:rsidRDefault="007B12BC" w:rsidP="007B12BC">
            <w:pPr>
              <w:spacing w:after="0" w:line="0" w:lineRule="atLeast"/>
              <w:ind w:left="2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f.</w:t>
            </w:r>
          </w:p>
        </w:tc>
        <w:tc>
          <w:tcPr>
            <w:tcW w:w="3500" w:type="dxa"/>
            <w:gridSpan w:val="6"/>
            <w:vMerge w:val="restart"/>
            <w:tcBorders>
              <w:top w:val="nil"/>
              <w:left w:val="nil"/>
              <w:bottom w:val="nil"/>
              <w:right w:val="single" w:sz="8" w:space="0" w:color="auto"/>
            </w:tcBorders>
            <w:vAlign w:val="bottom"/>
            <w:hideMark/>
          </w:tcPr>
          <w:p w14:paraId="4541DEBA" w14:textId="77777777" w:rsidR="007B12BC" w:rsidRPr="007B12BC" w:rsidRDefault="007B12BC" w:rsidP="007B12BC">
            <w:pPr>
              <w:spacing w:after="0" w:line="0" w:lineRule="atLeast"/>
              <w:ind w:left="24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Fees</w:t>
            </w:r>
          </w:p>
        </w:tc>
        <w:tc>
          <w:tcPr>
            <w:tcW w:w="240" w:type="dxa"/>
            <w:gridSpan w:val="2"/>
            <w:vAlign w:val="bottom"/>
          </w:tcPr>
          <w:p w14:paraId="0B0A5705"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460" w:type="dxa"/>
            <w:gridSpan w:val="4"/>
            <w:tcBorders>
              <w:top w:val="nil"/>
              <w:left w:val="nil"/>
              <w:bottom w:val="nil"/>
              <w:right w:val="single" w:sz="8" w:space="0" w:color="auto"/>
            </w:tcBorders>
            <w:vAlign w:val="bottom"/>
            <w:hideMark/>
          </w:tcPr>
          <w:p w14:paraId="26B91F4E" w14:textId="77777777" w:rsidR="007B12BC" w:rsidRPr="007B12BC" w:rsidRDefault="007B12BC" w:rsidP="007B12BC">
            <w:pPr>
              <w:spacing w:after="0" w:line="250" w:lineRule="exact"/>
              <w:ind w:right="200"/>
              <w:jc w:val="center"/>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Sections 1, 2, 9, 10, 11, 12, 14, 16,</w:t>
            </w:r>
          </w:p>
        </w:tc>
        <w:tc>
          <w:tcPr>
            <w:tcW w:w="2140" w:type="dxa"/>
            <w:gridSpan w:val="2"/>
            <w:vMerge w:val="restart"/>
            <w:tcBorders>
              <w:top w:val="nil"/>
              <w:left w:val="nil"/>
              <w:bottom w:val="nil"/>
              <w:right w:val="single" w:sz="8" w:space="0" w:color="auto"/>
            </w:tcBorders>
            <w:vAlign w:val="bottom"/>
            <w:hideMark/>
          </w:tcPr>
          <w:p w14:paraId="26F2A790" w14:textId="77777777" w:rsidR="007B12BC" w:rsidRPr="007B12BC" w:rsidRDefault="007B12BC" w:rsidP="007B12BC">
            <w:pPr>
              <w:spacing w:after="0" w:line="0" w:lineRule="atLeast"/>
              <w:jc w:val="center"/>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Items 5, 6 and 7</w:t>
            </w:r>
          </w:p>
        </w:tc>
      </w:tr>
      <w:tr w:rsidR="007B12BC" w:rsidRPr="007B12BC" w14:paraId="4B562737" w14:textId="77777777" w:rsidTr="001B2168">
        <w:trPr>
          <w:gridAfter w:val="1"/>
          <w:wAfter w:w="8" w:type="dxa"/>
          <w:trHeight w:val="154"/>
        </w:trPr>
        <w:tc>
          <w:tcPr>
            <w:tcW w:w="280" w:type="dxa"/>
            <w:gridSpan w:val="3"/>
            <w:tcBorders>
              <w:top w:val="nil"/>
              <w:left w:val="single" w:sz="8" w:space="0" w:color="auto"/>
              <w:bottom w:val="nil"/>
              <w:right w:val="nil"/>
            </w:tcBorders>
            <w:vAlign w:val="bottom"/>
          </w:tcPr>
          <w:p w14:paraId="63713917"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60" w:type="dxa"/>
            <w:vMerge/>
            <w:tcBorders>
              <w:top w:val="nil"/>
              <w:left w:val="nil"/>
              <w:bottom w:val="nil"/>
              <w:right w:val="single" w:sz="8" w:space="0" w:color="auto"/>
            </w:tcBorders>
            <w:vAlign w:val="center"/>
            <w:hideMark/>
          </w:tcPr>
          <w:p w14:paraId="09A81FB2"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500" w:type="dxa"/>
            <w:gridSpan w:val="6"/>
            <w:vMerge/>
            <w:tcBorders>
              <w:top w:val="nil"/>
              <w:left w:val="nil"/>
              <w:bottom w:val="nil"/>
              <w:right w:val="single" w:sz="8" w:space="0" w:color="auto"/>
            </w:tcBorders>
            <w:vAlign w:val="center"/>
            <w:hideMark/>
          </w:tcPr>
          <w:p w14:paraId="11D49834"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vAlign w:val="bottom"/>
          </w:tcPr>
          <w:p w14:paraId="23DFC0A2"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460" w:type="dxa"/>
            <w:gridSpan w:val="4"/>
            <w:vMerge w:val="restart"/>
            <w:tcBorders>
              <w:top w:val="nil"/>
              <w:left w:val="nil"/>
              <w:bottom w:val="single" w:sz="8" w:space="0" w:color="auto"/>
              <w:right w:val="single" w:sz="8" w:space="0" w:color="auto"/>
            </w:tcBorders>
            <w:vAlign w:val="bottom"/>
            <w:hideMark/>
          </w:tcPr>
          <w:p w14:paraId="59EDD41A" w14:textId="77777777" w:rsidR="007B12BC" w:rsidRPr="007B12BC" w:rsidRDefault="007B12BC" w:rsidP="007B12BC">
            <w:pPr>
              <w:spacing w:after="0" w:line="0" w:lineRule="atLeast"/>
              <w:ind w:right="220"/>
              <w:jc w:val="center"/>
              <w:rPr>
                <w:rFonts w:ascii="Times New Roman" w:eastAsia="Times New Roman" w:hAnsi="Times New Roman" w:cs="Arial"/>
                <w:w w:val="98"/>
                <w:szCs w:val="20"/>
                <w:lang w:eastAsia="en-AU"/>
              </w:rPr>
            </w:pPr>
            <w:r w:rsidRPr="007B12BC">
              <w:rPr>
                <w:rFonts w:ascii="Times New Roman" w:eastAsia="Times New Roman" w:hAnsi="Times New Roman" w:cs="Arial"/>
                <w:w w:val="98"/>
                <w:szCs w:val="20"/>
                <w:lang w:eastAsia="en-AU"/>
              </w:rPr>
              <w:t>17, 18, and 21</w:t>
            </w:r>
          </w:p>
        </w:tc>
        <w:tc>
          <w:tcPr>
            <w:tcW w:w="2140" w:type="dxa"/>
            <w:gridSpan w:val="2"/>
            <w:vMerge/>
            <w:tcBorders>
              <w:top w:val="nil"/>
              <w:left w:val="nil"/>
              <w:bottom w:val="nil"/>
              <w:right w:val="single" w:sz="8" w:space="0" w:color="auto"/>
            </w:tcBorders>
            <w:vAlign w:val="center"/>
            <w:hideMark/>
          </w:tcPr>
          <w:p w14:paraId="13EECDB4"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2F965FD1" w14:textId="77777777" w:rsidTr="001B2168">
        <w:trPr>
          <w:gridAfter w:val="1"/>
          <w:wAfter w:w="8" w:type="dxa"/>
          <w:trHeight w:val="143"/>
        </w:trPr>
        <w:tc>
          <w:tcPr>
            <w:tcW w:w="280" w:type="dxa"/>
            <w:gridSpan w:val="3"/>
            <w:tcBorders>
              <w:top w:val="nil"/>
              <w:left w:val="single" w:sz="8" w:space="0" w:color="auto"/>
              <w:bottom w:val="single" w:sz="8" w:space="0" w:color="auto"/>
              <w:right w:val="nil"/>
            </w:tcBorders>
            <w:vAlign w:val="bottom"/>
          </w:tcPr>
          <w:p w14:paraId="432B44FE"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tcBorders>
              <w:top w:val="nil"/>
              <w:left w:val="nil"/>
              <w:bottom w:val="single" w:sz="8" w:space="0" w:color="auto"/>
              <w:right w:val="single" w:sz="8" w:space="0" w:color="auto"/>
            </w:tcBorders>
            <w:vAlign w:val="bottom"/>
          </w:tcPr>
          <w:p w14:paraId="6E02A035"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75C90C95"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000" w:type="dxa"/>
            <w:gridSpan w:val="2"/>
            <w:tcBorders>
              <w:top w:val="nil"/>
              <w:left w:val="nil"/>
              <w:bottom w:val="single" w:sz="8" w:space="0" w:color="auto"/>
              <w:right w:val="nil"/>
            </w:tcBorders>
            <w:vAlign w:val="bottom"/>
          </w:tcPr>
          <w:p w14:paraId="3CF4AFBB"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12067FAA"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1E5C515C"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460" w:type="dxa"/>
            <w:gridSpan w:val="4"/>
            <w:vMerge/>
            <w:tcBorders>
              <w:top w:val="nil"/>
              <w:left w:val="nil"/>
              <w:bottom w:val="single" w:sz="8" w:space="0" w:color="auto"/>
              <w:right w:val="nil"/>
            </w:tcBorders>
            <w:vAlign w:val="center"/>
            <w:hideMark/>
          </w:tcPr>
          <w:p w14:paraId="56A9FD87" w14:textId="77777777" w:rsidR="007B12BC" w:rsidRPr="007B12BC" w:rsidRDefault="007B12BC" w:rsidP="007B12BC">
            <w:pPr>
              <w:spacing w:after="0" w:line="240" w:lineRule="auto"/>
              <w:rPr>
                <w:rFonts w:ascii="Times New Roman" w:eastAsia="Times New Roman" w:hAnsi="Times New Roman" w:cs="Arial"/>
                <w:w w:val="98"/>
                <w:szCs w:val="20"/>
                <w:lang w:eastAsia="en-AU"/>
              </w:rPr>
            </w:pPr>
          </w:p>
        </w:tc>
        <w:tc>
          <w:tcPr>
            <w:tcW w:w="2140" w:type="dxa"/>
            <w:gridSpan w:val="2"/>
            <w:tcBorders>
              <w:top w:val="nil"/>
              <w:left w:val="nil"/>
              <w:bottom w:val="single" w:sz="8" w:space="0" w:color="auto"/>
              <w:right w:val="single" w:sz="8" w:space="0" w:color="auto"/>
            </w:tcBorders>
            <w:vAlign w:val="bottom"/>
          </w:tcPr>
          <w:p w14:paraId="52700C58"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r>
      <w:tr w:rsidR="007B12BC" w:rsidRPr="007B12BC" w14:paraId="77038532" w14:textId="77777777" w:rsidTr="001B2168">
        <w:trPr>
          <w:gridAfter w:val="1"/>
          <w:wAfter w:w="8" w:type="dxa"/>
          <w:trHeight w:val="254"/>
        </w:trPr>
        <w:tc>
          <w:tcPr>
            <w:tcW w:w="280" w:type="dxa"/>
            <w:gridSpan w:val="3"/>
            <w:tcBorders>
              <w:top w:val="nil"/>
              <w:left w:val="single" w:sz="8" w:space="0" w:color="auto"/>
              <w:bottom w:val="nil"/>
              <w:right w:val="nil"/>
            </w:tcBorders>
            <w:vAlign w:val="bottom"/>
          </w:tcPr>
          <w:p w14:paraId="36E6923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60" w:type="dxa"/>
            <w:vMerge w:val="restart"/>
            <w:tcBorders>
              <w:top w:val="nil"/>
              <w:left w:val="nil"/>
              <w:bottom w:val="nil"/>
              <w:right w:val="single" w:sz="8" w:space="0" w:color="auto"/>
            </w:tcBorders>
            <w:vAlign w:val="bottom"/>
            <w:hideMark/>
          </w:tcPr>
          <w:p w14:paraId="46843826"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g.</w:t>
            </w:r>
          </w:p>
        </w:tc>
        <w:tc>
          <w:tcPr>
            <w:tcW w:w="240" w:type="dxa"/>
            <w:gridSpan w:val="2"/>
            <w:vAlign w:val="bottom"/>
          </w:tcPr>
          <w:p w14:paraId="596AE06C"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260" w:type="dxa"/>
            <w:gridSpan w:val="4"/>
            <w:tcBorders>
              <w:top w:val="nil"/>
              <w:left w:val="nil"/>
              <w:bottom w:val="nil"/>
              <w:right w:val="single" w:sz="8" w:space="0" w:color="auto"/>
            </w:tcBorders>
            <w:vAlign w:val="bottom"/>
            <w:hideMark/>
          </w:tcPr>
          <w:p w14:paraId="7430682C"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Compliance with standards and</w:t>
            </w:r>
          </w:p>
        </w:tc>
        <w:tc>
          <w:tcPr>
            <w:tcW w:w="240" w:type="dxa"/>
            <w:gridSpan w:val="2"/>
            <w:vAlign w:val="bottom"/>
          </w:tcPr>
          <w:p w14:paraId="00195121"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60" w:type="dxa"/>
            <w:gridSpan w:val="4"/>
            <w:tcBorders>
              <w:top w:val="nil"/>
              <w:left w:val="nil"/>
              <w:bottom w:val="nil"/>
              <w:right w:val="single" w:sz="8" w:space="0" w:color="auto"/>
            </w:tcBorders>
            <w:vAlign w:val="bottom"/>
            <w:hideMark/>
          </w:tcPr>
          <w:p w14:paraId="664A1D40" w14:textId="77777777" w:rsidR="007B12BC" w:rsidRPr="007B12BC" w:rsidRDefault="007B12BC" w:rsidP="007B12BC">
            <w:pPr>
              <w:spacing w:after="0" w:line="0" w:lineRule="atLeast"/>
              <w:ind w:right="220"/>
              <w:jc w:val="center"/>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Sections 6, 7, 11, 12, 13, 15, and</w:t>
            </w:r>
          </w:p>
        </w:tc>
        <w:tc>
          <w:tcPr>
            <w:tcW w:w="2140" w:type="dxa"/>
            <w:gridSpan w:val="2"/>
            <w:vMerge w:val="restart"/>
            <w:tcBorders>
              <w:top w:val="nil"/>
              <w:left w:val="nil"/>
              <w:bottom w:val="nil"/>
              <w:right w:val="single" w:sz="8" w:space="0" w:color="auto"/>
            </w:tcBorders>
            <w:vAlign w:val="bottom"/>
            <w:hideMark/>
          </w:tcPr>
          <w:p w14:paraId="44511E48" w14:textId="77777777" w:rsidR="007B12BC" w:rsidRPr="007B12BC" w:rsidRDefault="007B12BC" w:rsidP="007B12BC">
            <w:pPr>
              <w:spacing w:after="0" w:line="0" w:lineRule="atLeast"/>
              <w:jc w:val="center"/>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Item 8</w:t>
            </w:r>
          </w:p>
        </w:tc>
      </w:tr>
      <w:tr w:rsidR="007B12BC" w:rsidRPr="007B12BC" w14:paraId="7D4AC30A" w14:textId="77777777" w:rsidTr="001B2168">
        <w:trPr>
          <w:gridAfter w:val="1"/>
          <w:wAfter w:w="8" w:type="dxa"/>
          <w:trHeight w:val="154"/>
        </w:trPr>
        <w:tc>
          <w:tcPr>
            <w:tcW w:w="280" w:type="dxa"/>
            <w:gridSpan w:val="3"/>
            <w:tcBorders>
              <w:top w:val="nil"/>
              <w:left w:val="single" w:sz="8" w:space="0" w:color="auto"/>
              <w:bottom w:val="nil"/>
              <w:right w:val="nil"/>
            </w:tcBorders>
            <w:vAlign w:val="bottom"/>
          </w:tcPr>
          <w:p w14:paraId="5D19D595"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60" w:type="dxa"/>
            <w:vMerge/>
            <w:tcBorders>
              <w:top w:val="nil"/>
              <w:left w:val="nil"/>
              <w:bottom w:val="nil"/>
              <w:right w:val="single" w:sz="8" w:space="0" w:color="auto"/>
            </w:tcBorders>
            <w:vAlign w:val="center"/>
            <w:hideMark/>
          </w:tcPr>
          <w:p w14:paraId="4323B03C"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vAlign w:val="bottom"/>
          </w:tcPr>
          <w:p w14:paraId="4B2CD858"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260" w:type="dxa"/>
            <w:gridSpan w:val="4"/>
            <w:vMerge w:val="restart"/>
            <w:tcBorders>
              <w:top w:val="nil"/>
              <w:left w:val="nil"/>
              <w:bottom w:val="single" w:sz="8" w:space="0" w:color="auto"/>
              <w:right w:val="single" w:sz="8" w:space="0" w:color="auto"/>
            </w:tcBorders>
            <w:vAlign w:val="bottom"/>
            <w:hideMark/>
          </w:tcPr>
          <w:p w14:paraId="12748D0D"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policies/operating manual</w:t>
            </w:r>
          </w:p>
        </w:tc>
        <w:tc>
          <w:tcPr>
            <w:tcW w:w="3440" w:type="dxa"/>
            <w:gridSpan w:val="4"/>
            <w:vMerge w:val="restart"/>
            <w:tcBorders>
              <w:top w:val="nil"/>
              <w:left w:val="nil"/>
              <w:bottom w:val="single" w:sz="8" w:space="0" w:color="auto"/>
              <w:right w:val="nil"/>
            </w:tcBorders>
            <w:vAlign w:val="bottom"/>
            <w:hideMark/>
          </w:tcPr>
          <w:p w14:paraId="1C53E07A" w14:textId="77777777" w:rsidR="007B12BC" w:rsidRPr="007B12BC" w:rsidRDefault="007B12BC" w:rsidP="007B12BC">
            <w:pPr>
              <w:spacing w:after="0" w:line="0" w:lineRule="atLeast"/>
              <w:ind w:left="190"/>
              <w:jc w:val="center"/>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22</w:t>
            </w:r>
          </w:p>
        </w:tc>
        <w:tc>
          <w:tcPr>
            <w:tcW w:w="260" w:type="dxa"/>
            <w:gridSpan w:val="2"/>
            <w:tcBorders>
              <w:top w:val="nil"/>
              <w:left w:val="nil"/>
              <w:bottom w:val="nil"/>
              <w:right w:val="single" w:sz="8" w:space="0" w:color="auto"/>
            </w:tcBorders>
            <w:vAlign w:val="bottom"/>
          </w:tcPr>
          <w:p w14:paraId="58D75700"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140" w:type="dxa"/>
            <w:gridSpan w:val="2"/>
            <w:vMerge/>
            <w:tcBorders>
              <w:top w:val="nil"/>
              <w:left w:val="nil"/>
              <w:bottom w:val="nil"/>
              <w:right w:val="single" w:sz="8" w:space="0" w:color="auto"/>
            </w:tcBorders>
            <w:vAlign w:val="center"/>
            <w:hideMark/>
          </w:tcPr>
          <w:p w14:paraId="58317B0F"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4164551E" w14:textId="77777777" w:rsidTr="001B2168">
        <w:trPr>
          <w:gridAfter w:val="1"/>
          <w:wAfter w:w="8" w:type="dxa"/>
          <w:trHeight w:val="143"/>
        </w:trPr>
        <w:tc>
          <w:tcPr>
            <w:tcW w:w="280" w:type="dxa"/>
            <w:gridSpan w:val="3"/>
            <w:tcBorders>
              <w:top w:val="nil"/>
              <w:left w:val="single" w:sz="8" w:space="0" w:color="auto"/>
              <w:bottom w:val="single" w:sz="8" w:space="0" w:color="auto"/>
              <w:right w:val="nil"/>
            </w:tcBorders>
            <w:vAlign w:val="bottom"/>
          </w:tcPr>
          <w:p w14:paraId="3829599C"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tcBorders>
              <w:top w:val="nil"/>
              <w:left w:val="nil"/>
              <w:bottom w:val="single" w:sz="8" w:space="0" w:color="auto"/>
              <w:right w:val="single" w:sz="8" w:space="0" w:color="auto"/>
            </w:tcBorders>
            <w:vAlign w:val="bottom"/>
          </w:tcPr>
          <w:p w14:paraId="255F7CA2"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5B3D06DA"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60" w:type="dxa"/>
            <w:gridSpan w:val="4"/>
            <w:vMerge/>
            <w:tcBorders>
              <w:top w:val="nil"/>
              <w:left w:val="nil"/>
              <w:bottom w:val="single" w:sz="8" w:space="0" w:color="auto"/>
              <w:right w:val="nil"/>
            </w:tcBorders>
            <w:vAlign w:val="center"/>
            <w:hideMark/>
          </w:tcPr>
          <w:p w14:paraId="4F3CB548"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440" w:type="dxa"/>
            <w:gridSpan w:val="4"/>
            <w:vMerge/>
            <w:tcBorders>
              <w:top w:val="nil"/>
              <w:left w:val="nil"/>
              <w:bottom w:val="single" w:sz="8" w:space="0" w:color="auto"/>
              <w:right w:val="nil"/>
            </w:tcBorders>
            <w:vAlign w:val="center"/>
            <w:hideMark/>
          </w:tcPr>
          <w:p w14:paraId="67036E0F" w14:textId="77777777" w:rsidR="007B12BC" w:rsidRPr="007B12BC" w:rsidRDefault="007B12BC" w:rsidP="007B12BC">
            <w:pPr>
              <w:spacing w:after="0" w:line="240" w:lineRule="auto"/>
              <w:rPr>
                <w:rFonts w:ascii="Times New Roman" w:eastAsia="Times New Roman" w:hAnsi="Times New Roman" w:cs="Arial"/>
                <w:w w:val="99"/>
                <w:szCs w:val="20"/>
                <w:lang w:eastAsia="en-AU"/>
              </w:rPr>
            </w:pPr>
          </w:p>
        </w:tc>
        <w:tc>
          <w:tcPr>
            <w:tcW w:w="260" w:type="dxa"/>
            <w:gridSpan w:val="2"/>
            <w:tcBorders>
              <w:top w:val="nil"/>
              <w:left w:val="nil"/>
              <w:bottom w:val="single" w:sz="8" w:space="0" w:color="auto"/>
              <w:right w:val="single" w:sz="8" w:space="0" w:color="auto"/>
            </w:tcBorders>
            <w:vAlign w:val="bottom"/>
          </w:tcPr>
          <w:p w14:paraId="09A22CAA"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140" w:type="dxa"/>
            <w:gridSpan w:val="2"/>
            <w:tcBorders>
              <w:top w:val="nil"/>
              <w:left w:val="nil"/>
              <w:bottom w:val="single" w:sz="8" w:space="0" w:color="auto"/>
              <w:right w:val="single" w:sz="8" w:space="0" w:color="auto"/>
            </w:tcBorders>
            <w:vAlign w:val="bottom"/>
          </w:tcPr>
          <w:p w14:paraId="2D9828DC"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r>
      <w:tr w:rsidR="007B12BC" w:rsidRPr="007B12BC" w14:paraId="252F1899" w14:textId="77777777" w:rsidTr="001B2168">
        <w:trPr>
          <w:gridAfter w:val="1"/>
          <w:wAfter w:w="8" w:type="dxa"/>
          <w:trHeight w:val="255"/>
        </w:trPr>
        <w:tc>
          <w:tcPr>
            <w:tcW w:w="280" w:type="dxa"/>
            <w:gridSpan w:val="3"/>
            <w:tcBorders>
              <w:top w:val="nil"/>
              <w:left w:val="single" w:sz="8" w:space="0" w:color="auto"/>
              <w:bottom w:val="nil"/>
              <w:right w:val="nil"/>
            </w:tcBorders>
            <w:vAlign w:val="bottom"/>
          </w:tcPr>
          <w:p w14:paraId="4122278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60" w:type="dxa"/>
            <w:vMerge w:val="restart"/>
            <w:tcBorders>
              <w:top w:val="nil"/>
              <w:left w:val="nil"/>
              <w:bottom w:val="nil"/>
              <w:right w:val="single" w:sz="8" w:space="0" w:color="auto"/>
            </w:tcBorders>
            <w:vAlign w:val="bottom"/>
            <w:hideMark/>
          </w:tcPr>
          <w:p w14:paraId="565358C2"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h.</w:t>
            </w:r>
          </w:p>
        </w:tc>
        <w:tc>
          <w:tcPr>
            <w:tcW w:w="240" w:type="dxa"/>
            <w:gridSpan w:val="2"/>
            <w:vAlign w:val="bottom"/>
          </w:tcPr>
          <w:p w14:paraId="5680E7D6"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260" w:type="dxa"/>
            <w:gridSpan w:val="4"/>
            <w:tcBorders>
              <w:top w:val="nil"/>
              <w:left w:val="nil"/>
              <w:bottom w:val="nil"/>
              <w:right w:val="single" w:sz="8" w:space="0" w:color="auto"/>
            </w:tcBorders>
            <w:vAlign w:val="bottom"/>
            <w:hideMark/>
          </w:tcPr>
          <w:p w14:paraId="2A4AE305"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Trademarks and proprietary</w:t>
            </w:r>
          </w:p>
        </w:tc>
        <w:tc>
          <w:tcPr>
            <w:tcW w:w="240" w:type="dxa"/>
            <w:gridSpan w:val="2"/>
            <w:vAlign w:val="bottom"/>
          </w:tcPr>
          <w:p w14:paraId="15F40E56"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60" w:type="dxa"/>
            <w:gridSpan w:val="4"/>
            <w:vMerge w:val="restart"/>
            <w:tcBorders>
              <w:top w:val="nil"/>
              <w:left w:val="nil"/>
              <w:bottom w:val="nil"/>
              <w:right w:val="single" w:sz="8" w:space="0" w:color="auto"/>
            </w:tcBorders>
            <w:vAlign w:val="bottom"/>
            <w:hideMark/>
          </w:tcPr>
          <w:p w14:paraId="4ED6B2B6" w14:textId="77777777" w:rsidR="007B12BC" w:rsidRPr="007B12BC" w:rsidRDefault="007B12BC" w:rsidP="007B12BC">
            <w:pPr>
              <w:spacing w:after="0" w:line="0" w:lineRule="atLeast"/>
              <w:ind w:right="220"/>
              <w:jc w:val="center"/>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Sections 5, 6, 7, 9, and 12</w:t>
            </w:r>
          </w:p>
        </w:tc>
        <w:tc>
          <w:tcPr>
            <w:tcW w:w="2140" w:type="dxa"/>
            <w:gridSpan w:val="2"/>
            <w:vMerge w:val="restart"/>
            <w:tcBorders>
              <w:top w:val="nil"/>
              <w:left w:val="nil"/>
              <w:bottom w:val="nil"/>
              <w:right w:val="single" w:sz="8" w:space="0" w:color="auto"/>
            </w:tcBorders>
            <w:vAlign w:val="bottom"/>
            <w:hideMark/>
          </w:tcPr>
          <w:p w14:paraId="1D92D62C" w14:textId="77777777" w:rsidR="007B12BC" w:rsidRPr="007B12BC" w:rsidRDefault="007B12BC" w:rsidP="007B12BC">
            <w:pPr>
              <w:spacing w:after="0" w:line="0" w:lineRule="atLeast"/>
              <w:jc w:val="center"/>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Items 13 and 14</w:t>
            </w:r>
          </w:p>
        </w:tc>
      </w:tr>
      <w:tr w:rsidR="007B12BC" w:rsidRPr="007B12BC" w14:paraId="4DEE9ACC" w14:textId="77777777" w:rsidTr="001B2168">
        <w:trPr>
          <w:gridAfter w:val="1"/>
          <w:wAfter w:w="8" w:type="dxa"/>
          <w:trHeight w:val="154"/>
        </w:trPr>
        <w:tc>
          <w:tcPr>
            <w:tcW w:w="280" w:type="dxa"/>
            <w:gridSpan w:val="3"/>
            <w:tcBorders>
              <w:top w:val="nil"/>
              <w:left w:val="single" w:sz="8" w:space="0" w:color="auto"/>
              <w:bottom w:val="nil"/>
              <w:right w:val="nil"/>
            </w:tcBorders>
            <w:vAlign w:val="bottom"/>
          </w:tcPr>
          <w:p w14:paraId="1ACF6B6B"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60" w:type="dxa"/>
            <w:vMerge/>
            <w:tcBorders>
              <w:top w:val="nil"/>
              <w:left w:val="nil"/>
              <w:bottom w:val="nil"/>
              <w:right w:val="single" w:sz="8" w:space="0" w:color="auto"/>
            </w:tcBorders>
            <w:vAlign w:val="center"/>
            <w:hideMark/>
          </w:tcPr>
          <w:p w14:paraId="2258A670"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vAlign w:val="bottom"/>
          </w:tcPr>
          <w:p w14:paraId="3DF5E3DD"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260" w:type="dxa"/>
            <w:gridSpan w:val="4"/>
            <w:vMerge w:val="restart"/>
            <w:tcBorders>
              <w:top w:val="nil"/>
              <w:left w:val="nil"/>
              <w:bottom w:val="single" w:sz="8" w:space="0" w:color="auto"/>
              <w:right w:val="single" w:sz="8" w:space="0" w:color="auto"/>
            </w:tcBorders>
            <w:vAlign w:val="bottom"/>
            <w:hideMark/>
          </w:tcPr>
          <w:p w14:paraId="1D337293"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information</w:t>
            </w:r>
          </w:p>
        </w:tc>
        <w:tc>
          <w:tcPr>
            <w:tcW w:w="240" w:type="dxa"/>
            <w:gridSpan w:val="2"/>
            <w:vAlign w:val="bottom"/>
          </w:tcPr>
          <w:p w14:paraId="59BF2A59"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460" w:type="dxa"/>
            <w:gridSpan w:val="4"/>
            <w:vMerge/>
            <w:tcBorders>
              <w:top w:val="nil"/>
              <w:left w:val="nil"/>
              <w:bottom w:val="nil"/>
              <w:right w:val="single" w:sz="8" w:space="0" w:color="auto"/>
            </w:tcBorders>
            <w:vAlign w:val="center"/>
            <w:hideMark/>
          </w:tcPr>
          <w:p w14:paraId="15C873F9"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140" w:type="dxa"/>
            <w:gridSpan w:val="2"/>
            <w:vMerge/>
            <w:tcBorders>
              <w:top w:val="nil"/>
              <w:left w:val="nil"/>
              <w:bottom w:val="nil"/>
              <w:right w:val="single" w:sz="8" w:space="0" w:color="auto"/>
            </w:tcBorders>
            <w:vAlign w:val="center"/>
            <w:hideMark/>
          </w:tcPr>
          <w:p w14:paraId="4615D08D"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1E277754" w14:textId="77777777" w:rsidTr="001B2168">
        <w:trPr>
          <w:gridAfter w:val="1"/>
          <w:wAfter w:w="8" w:type="dxa"/>
          <w:trHeight w:val="143"/>
        </w:trPr>
        <w:tc>
          <w:tcPr>
            <w:tcW w:w="280" w:type="dxa"/>
            <w:gridSpan w:val="3"/>
            <w:tcBorders>
              <w:top w:val="nil"/>
              <w:left w:val="single" w:sz="8" w:space="0" w:color="auto"/>
              <w:bottom w:val="single" w:sz="8" w:space="0" w:color="auto"/>
              <w:right w:val="nil"/>
            </w:tcBorders>
            <w:vAlign w:val="bottom"/>
          </w:tcPr>
          <w:p w14:paraId="55B55B53"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tcBorders>
              <w:top w:val="nil"/>
              <w:left w:val="nil"/>
              <w:bottom w:val="single" w:sz="8" w:space="0" w:color="auto"/>
              <w:right w:val="single" w:sz="8" w:space="0" w:color="auto"/>
            </w:tcBorders>
            <w:vAlign w:val="bottom"/>
          </w:tcPr>
          <w:p w14:paraId="297D697A"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4B443D7E"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60" w:type="dxa"/>
            <w:gridSpan w:val="4"/>
            <w:vMerge/>
            <w:tcBorders>
              <w:top w:val="nil"/>
              <w:left w:val="nil"/>
              <w:bottom w:val="single" w:sz="8" w:space="0" w:color="auto"/>
              <w:right w:val="nil"/>
            </w:tcBorders>
            <w:vAlign w:val="center"/>
            <w:hideMark/>
          </w:tcPr>
          <w:p w14:paraId="13F7F241"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tcBorders>
              <w:top w:val="nil"/>
              <w:left w:val="nil"/>
              <w:bottom w:val="single" w:sz="8" w:space="0" w:color="auto"/>
              <w:right w:val="nil"/>
            </w:tcBorders>
            <w:vAlign w:val="bottom"/>
          </w:tcPr>
          <w:p w14:paraId="2A15552C"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00" w:type="dxa"/>
            <w:gridSpan w:val="2"/>
            <w:tcBorders>
              <w:top w:val="nil"/>
              <w:left w:val="nil"/>
              <w:bottom w:val="single" w:sz="8" w:space="0" w:color="auto"/>
              <w:right w:val="nil"/>
            </w:tcBorders>
            <w:vAlign w:val="bottom"/>
          </w:tcPr>
          <w:p w14:paraId="0F713D3F"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06475F93"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140" w:type="dxa"/>
            <w:gridSpan w:val="2"/>
            <w:tcBorders>
              <w:top w:val="nil"/>
              <w:left w:val="nil"/>
              <w:bottom w:val="single" w:sz="8" w:space="0" w:color="auto"/>
              <w:right w:val="single" w:sz="8" w:space="0" w:color="auto"/>
            </w:tcBorders>
            <w:vAlign w:val="bottom"/>
          </w:tcPr>
          <w:p w14:paraId="7B2A3B07"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r>
      <w:tr w:rsidR="007B12BC" w:rsidRPr="007B12BC" w14:paraId="55ABEFB1" w14:textId="77777777" w:rsidTr="001B2168">
        <w:trPr>
          <w:gridAfter w:val="1"/>
          <w:wAfter w:w="8" w:type="dxa"/>
          <w:trHeight w:val="254"/>
        </w:trPr>
        <w:tc>
          <w:tcPr>
            <w:tcW w:w="280" w:type="dxa"/>
            <w:gridSpan w:val="3"/>
            <w:tcBorders>
              <w:top w:val="nil"/>
              <w:left w:val="single" w:sz="8" w:space="0" w:color="auto"/>
              <w:bottom w:val="nil"/>
              <w:right w:val="nil"/>
            </w:tcBorders>
            <w:vAlign w:val="bottom"/>
          </w:tcPr>
          <w:p w14:paraId="6B1987B0"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60" w:type="dxa"/>
            <w:vMerge w:val="restart"/>
            <w:tcBorders>
              <w:top w:val="nil"/>
              <w:left w:val="nil"/>
              <w:bottom w:val="nil"/>
              <w:right w:val="single" w:sz="8" w:space="0" w:color="auto"/>
            </w:tcBorders>
            <w:vAlign w:val="bottom"/>
            <w:hideMark/>
          </w:tcPr>
          <w:p w14:paraId="4D77514A" w14:textId="77777777" w:rsidR="007B12BC" w:rsidRPr="007B12BC" w:rsidRDefault="007B12BC" w:rsidP="007B12BC">
            <w:pPr>
              <w:spacing w:after="0" w:line="0" w:lineRule="atLeast"/>
              <w:ind w:left="4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w:t>
            </w:r>
          </w:p>
        </w:tc>
        <w:tc>
          <w:tcPr>
            <w:tcW w:w="240" w:type="dxa"/>
            <w:gridSpan w:val="2"/>
            <w:vAlign w:val="bottom"/>
          </w:tcPr>
          <w:p w14:paraId="75766284"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260" w:type="dxa"/>
            <w:gridSpan w:val="4"/>
            <w:tcBorders>
              <w:top w:val="nil"/>
              <w:left w:val="nil"/>
              <w:bottom w:val="nil"/>
              <w:right w:val="single" w:sz="8" w:space="0" w:color="auto"/>
            </w:tcBorders>
            <w:vAlign w:val="bottom"/>
            <w:hideMark/>
          </w:tcPr>
          <w:p w14:paraId="59AE4B9A"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Restrictions on products/services</w:t>
            </w:r>
          </w:p>
        </w:tc>
        <w:tc>
          <w:tcPr>
            <w:tcW w:w="240" w:type="dxa"/>
            <w:gridSpan w:val="2"/>
            <w:vAlign w:val="bottom"/>
          </w:tcPr>
          <w:p w14:paraId="0E973149"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60" w:type="dxa"/>
            <w:gridSpan w:val="4"/>
            <w:vMerge w:val="restart"/>
            <w:tcBorders>
              <w:top w:val="nil"/>
              <w:left w:val="nil"/>
              <w:bottom w:val="nil"/>
              <w:right w:val="single" w:sz="8" w:space="0" w:color="auto"/>
            </w:tcBorders>
            <w:vAlign w:val="bottom"/>
            <w:hideMark/>
          </w:tcPr>
          <w:p w14:paraId="594A64EE" w14:textId="77777777" w:rsidR="007B12BC" w:rsidRPr="007B12BC" w:rsidRDefault="007B12BC" w:rsidP="007B12BC">
            <w:pPr>
              <w:spacing w:after="0" w:line="0" w:lineRule="atLeast"/>
              <w:ind w:right="220"/>
              <w:jc w:val="center"/>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Sections 7 and 12</w:t>
            </w:r>
          </w:p>
        </w:tc>
        <w:tc>
          <w:tcPr>
            <w:tcW w:w="2140" w:type="dxa"/>
            <w:gridSpan w:val="2"/>
            <w:vMerge w:val="restart"/>
            <w:tcBorders>
              <w:top w:val="nil"/>
              <w:left w:val="nil"/>
              <w:bottom w:val="nil"/>
              <w:right w:val="single" w:sz="8" w:space="0" w:color="auto"/>
            </w:tcBorders>
            <w:vAlign w:val="bottom"/>
            <w:hideMark/>
          </w:tcPr>
          <w:p w14:paraId="160EED22" w14:textId="77777777" w:rsidR="007B12BC" w:rsidRPr="007B12BC" w:rsidRDefault="007B12BC" w:rsidP="007B12BC">
            <w:pPr>
              <w:spacing w:after="0" w:line="0" w:lineRule="atLeast"/>
              <w:jc w:val="center"/>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Items 8 and 16</w:t>
            </w:r>
          </w:p>
        </w:tc>
      </w:tr>
      <w:tr w:rsidR="007B12BC" w:rsidRPr="007B12BC" w14:paraId="5E8AB670" w14:textId="77777777" w:rsidTr="001B2168">
        <w:trPr>
          <w:gridAfter w:val="1"/>
          <w:wAfter w:w="8" w:type="dxa"/>
          <w:trHeight w:val="154"/>
        </w:trPr>
        <w:tc>
          <w:tcPr>
            <w:tcW w:w="280" w:type="dxa"/>
            <w:gridSpan w:val="3"/>
            <w:tcBorders>
              <w:top w:val="nil"/>
              <w:left w:val="single" w:sz="8" w:space="0" w:color="auto"/>
              <w:bottom w:val="nil"/>
              <w:right w:val="nil"/>
            </w:tcBorders>
            <w:vAlign w:val="bottom"/>
          </w:tcPr>
          <w:p w14:paraId="401737EF"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60" w:type="dxa"/>
            <w:vMerge/>
            <w:tcBorders>
              <w:top w:val="nil"/>
              <w:left w:val="nil"/>
              <w:bottom w:val="nil"/>
              <w:right w:val="single" w:sz="8" w:space="0" w:color="auto"/>
            </w:tcBorders>
            <w:vAlign w:val="center"/>
            <w:hideMark/>
          </w:tcPr>
          <w:p w14:paraId="55C9B579"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vAlign w:val="bottom"/>
          </w:tcPr>
          <w:p w14:paraId="3643C125"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260" w:type="dxa"/>
            <w:gridSpan w:val="4"/>
            <w:vMerge w:val="restart"/>
            <w:tcBorders>
              <w:top w:val="nil"/>
              <w:left w:val="nil"/>
              <w:bottom w:val="single" w:sz="8" w:space="0" w:color="auto"/>
              <w:right w:val="single" w:sz="8" w:space="0" w:color="auto"/>
            </w:tcBorders>
            <w:vAlign w:val="bottom"/>
            <w:hideMark/>
          </w:tcPr>
          <w:p w14:paraId="60556847"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offered</w:t>
            </w:r>
          </w:p>
        </w:tc>
        <w:tc>
          <w:tcPr>
            <w:tcW w:w="240" w:type="dxa"/>
            <w:gridSpan w:val="2"/>
            <w:vAlign w:val="bottom"/>
          </w:tcPr>
          <w:p w14:paraId="478E62B4"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460" w:type="dxa"/>
            <w:gridSpan w:val="4"/>
            <w:vMerge/>
            <w:tcBorders>
              <w:top w:val="nil"/>
              <w:left w:val="nil"/>
              <w:bottom w:val="nil"/>
              <w:right w:val="single" w:sz="8" w:space="0" w:color="auto"/>
            </w:tcBorders>
            <w:vAlign w:val="center"/>
            <w:hideMark/>
          </w:tcPr>
          <w:p w14:paraId="3C6D7758"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140" w:type="dxa"/>
            <w:gridSpan w:val="2"/>
            <w:vMerge/>
            <w:tcBorders>
              <w:top w:val="nil"/>
              <w:left w:val="nil"/>
              <w:bottom w:val="nil"/>
              <w:right w:val="single" w:sz="8" w:space="0" w:color="auto"/>
            </w:tcBorders>
            <w:vAlign w:val="center"/>
            <w:hideMark/>
          </w:tcPr>
          <w:p w14:paraId="4E8850A5" w14:textId="77777777" w:rsidR="007B12BC" w:rsidRPr="007B12BC" w:rsidRDefault="007B12BC" w:rsidP="007B12BC">
            <w:pPr>
              <w:spacing w:after="0" w:line="240" w:lineRule="auto"/>
              <w:rPr>
                <w:rFonts w:ascii="Times New Roman" w:eastAsia="Times New Roman" w:hAnsi="Times New Roman" w:cs="Arial"/>
                <w:w w:val="99"/>
                <w:szCs w:val="20"/>
                <w:lang w:eastAsia="en-AU"/>
              </w:rPr>
            </w:pPr>
          </w:p>
        </w:tc>
      </w:tr>
      <w:tr w:rsidR="007B12BC" w:rsidRPr="007B12BC" w14:paraId="7170EFB5" w14:textId="77777777" w:rsidTr="001B2168">
        <w:trPr>
          <w:gridAfter w:val="1"/>
          <w:wAfter w:w="8" w:type="dxa"/>
          <w:trHeight w:val="143"/>
        </w:trPr>
        <w:tc>
          <w:tcPr>
            <w:tcW w:w="280" w:type="dxa"/>
            <w:gridSpan w:val="3"/>
            <w:tcBorders>
              <w:top w:val="nil"/>
              <w:left w:val="single" w:sz="8" w:space="0" w:color="auto"/>
              <w:bottom w:val="single" w:sz="8" w:space="0" w:color="auto"/>
              <w:right w:val="nil"/>
            </w:tcBorders>
            <w:vAlign w:val="bottom"/>
          </w:tcPr>
          <w:p w14:paraId="0A85C121"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tcBorders>
              <w:top w:val="nil"/>
              <w:left w:val="nil"/>
              <w:bottom w:val="single" w:sz="8" w:space="0" w:color="auto"/>
              <w:right w:val="single" w:sz="8" w:space="0" w:color="auto"/>
            </w:tcBorders>
            <w:vAlign w:val="bottom"/>
          </w:tcPr>
          <w:p w14:paraId="484ECBAE"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11E8B100"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60" w:type="dxa"/>
            <w:gridSpan w:val="4"/>
            <w:vMerge/>
            <w:tcBorders>
              <w:top w:val="nil"/>
              <w:left w:val="nil"/>
              <w:bottom w:val="single" w:sz="8" w:space="0" w:color="auto"/>
              <w:right w:val="nil"/>
            </w:tcBorders>
            <w:vAlign w:val="center"/>
            <w:hideMark/>
          </w:tcPr>
          <w:p w14:paraId="26DAF7DC"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tcBorders>
              <w:top w:val="nil"/>
              <w:left w:val="nil"/>
              <w:bottom w:val="single" w:sz="8" w:space="0" w:color="auto"/>
              <w:right w:val="nil"/>
            </w:tcBorders>
            <w:vAlign w:val="bottom"/>
          </w:tcPr>
          <w:p w14:paraId="396388DE"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00" w:type="dxa"/>
            <w:gridSpan w:val="2"/>
            <w:tcBorders>
              <w:top w:val="nil"/>
              <w:left w:val="nil"/>
              <w:bottom w:val="single" w:sz="8" w:space="0" w:color="auto"/>
              <w:right w:val="nil"/>
            </w:tcBorders>
            <w:vAlign w:val="bottom"/>
          </w:tcPr>
          <w:p w14:paraId="3A866D3D"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521986AA"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140" w:type="dxa"/>
            <w:gridSpan w:val="2"/>
            <w:tcBorders>
              <w:top w:val="nil"/>
              <w:left w:val="nil"/>
              <w:bottom w:val="single" w:sz="8" w:space="0" w:color="auto"/>
              <w:right w:val="single" w:sz="8" w:space="0" w:color="auto"/>
            </w:tcBorders>
            <w:vAlign w:val="bottom"/>
          </w:tcPr>
          <w:p w14:paraId="385008DE"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r>
      <w:tr w:rsidR="007B12BC" w:rsidRPr="007B12BC" w14:paraId="0FE6EEF6" w14:textId="77777777" w:rsidTr="001B2168">
        <w:trPr>
          <w:gridAfter w:val="1"/>
          <w:wAfter w:w="8" w:type="dxa"/>
          <w:trHeight w:val="254"/>
        </w:trPr>
        <w:tc>
          <w:tcPr>
            <w:tcW w:w="280" w:type="dxa"/>
            <w:gridSpan w:val="3"/>
            <w:tcBorders>
              <w:top w:val="nil"/>
              <w:left w:val="single" w:sz="8" w:space="0" w:color="auto"/>
              <w:bottom w:val="nil"/>
              <w:right w:val="nil"/>
            </w:tcBorders>
            <w:vAlign w:val="bottom"/>
          </w:tcPr>
          <w:p w14:paraId="14A8E266"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60" w:type="dxa"/>
            <w:vMerge w:val="restart"/>
            <w:tcBorders>
              <w:top w:val="nil"/>
              <w:left w:val="nil"/>
              <w:bottom w:val="nil"/>
              <w:right w:val="single" w:sz="8" w:space="0" w:color="auto"/>
            </w:tcBorders>
            <w:vAlign w:val="bottom"/>
            <w:hideMark/>
          </w:tcPr>
          <w:p w14:paraId="2E022F68" w14:textId="77777777" w:rsidR="007B12BC" w:rsidRPr="007B12BC" w:rsidRDefault="007B12BC" w:rsidP="007B12BC">
            <w:pPr>
              <w:spacing w:after="0" w:line="0" w:lineRule="atLeast"/>
              <w:ind w:left="4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j.</w:t>
            </w:r>
          </w:p>
        </w:tc>
        <w:tc>
          <w:tcPr>
            <w:tcW w:w="240" w:type="dxa"/>
            <w:gridSpan w:val="2"/>
            <w:vAlign w:val="bottom"/>
          </w:tcPr>
          <w:p w14:paraId="24E18625"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260" w:type="dxa"/>
            <w:gridSpan w:val="4"/>
            <w:tcBorders>
              <w:top w:val="nil"/>
              <w:left w:val="nil"/>
              <w:bottom w:val="nil"/>
              <w:right w:val="single" w:sz="8" w:space="0" w:color="auto"/>
            </w:tcBorders>
            <w:vAlign w:val="bottom"/>
            <w:hideMark/>
          </w:tcPr>
          <w:p w14:paraId="7AE3F95A"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Warranty and customer service</w:t>
            </w:r>
          </w:p>
        </w:tc>
        <w:tc>
          <w:tcPr>
            <w:tcW w:w="240" w:type="dxa"/>
            <w:gridSpan w:val="2"/>
            <w:vAlign w:val="bottom"/>
          </w:tcPr>
          <w:p w14:paraId="16E1EF94"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60" w:type="dxa"/>
            <w:gridSpan w:val="4"/>
            <w:vMerge w:val="restart"/>
            <w:tcBorders>
              <w:top w:val="nil"/>
              <w:left w:val="nil"/>
              <w:bottom w:val="nil"/>
              <w:right w:val="single" w:sz="8" w:space="0" w:color="auto"/>
            </w:tcBorders>
            <w:vAlign w:val="bottom"/>
            <w:hideMark/>
          </w:tcPr>
          <w:p w14:paraId="74B0BA3C" w14:textId="77777777" w:rsidR="007B12BC" w:rsidRPr="007B12BC" w:rsidRDefault="007B12BC" w:rsidP="007B12BC">
            <w:pPr>
              <w:spacing w:after="0" w:line="0" w:lineRule="atLeast"/>
              <w:ind w:right="200"/>
              <w:jc w:val="center"/>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Section 12.1</w:t>
            </w:r>
          </w:p>
        </w:tc>
        <w:tc>
          <w:tcPr>
            <w:tcW w:w="2140" w:type="dxa"/>
            <w:gridSpan w:val="2"/>
            <w:vMerge w:val="restart"/>
            <w:tcBorders>
              <w:top w:val="nil"/>
              <w:left w:val="nil"/>
              <w:bottom w:val="nil"/>
              <w:right w:val="single" w:sz="8" w:space="0" w:color="auto"/>
            </w:tcBorders>
            <w:vAlign w:val="bottom"/>
            <w:hideMark/>
          </w:tcPr>
          <w:p w14:paraId="3AE575DA" w14:textId="77777777" w:rsidR="007B12BC" w:rsidRPr="007B12BC" w:rsidRDefault="007B12BC" w:rsidP="007B12BC">
            <w:pPr>
              <w:spacing w:after="0" w:line="0" w:lineRule="atLeast"/>
              <w:jc w:val="center"/>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N/A</w:t>
            </w:r>
          </w:p>
        </w:tc>
      </w:tr>
      <w:tr w:rsidR="007B12BC" w:rsidRPr="007B12BC" w14:paraId="3BC9AE5B" w14:textId="77777777" w:rsidTr="001B2168">
        <w:trPr>
          <w:gridAfter w:val="1"/>
          <w:wAfter w:w="8" w:type="dxa"/>
          <w:trHeight w:val="154"/>
        </w:trPr>
        <w:tc>
          <w:tcPr>
            <w:tcW w:w="280" w:type="dxa"/>
            <w:gridSpan w:val="3"/>
            <w:tcBorders>
              <w:top w:val="nil"/>
              <w:left w:val="single" w:sz="8" w:space="0" w:color="auto"/>
              <w:bottom w:val="nil"/>
              <w:right w:val="nil"/>
            </w:tcBorders>
            <w:vAlign w:val="bottom"/>
          </w:tcPr>
          <w:p w14:paraId="296A00C7"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260" w:type="dxa"/>
            <w:vMerge/>
            <w:tcBorders>
              <w:top w:val="nil"/>
              <w:left w:val="nil"/>
              <w:bottom w:val="nil"/>
              <w:right w:val="single" w:sz="8" w:space="0" w:color="auto"/>
            </w:tcBorders>
            <w:vAlign w:val="center"/>
            <w:hideMark/>
          </w:tcPr>
          <w:p w14:paraId="62AC889D"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vAlign w:val="bottom"/>
          </w:tcPr>
          <w:p w14:paraId="1001E354"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260" w:type="dxa"/>
            <w:gridSpan w:val="4"/>
            <w:vMerge w:val="restart"/>
            <w:tcBorders>
              <w:top w:val="nil"/>
              <w:left w:val="nil"/>
              <w:bottom w:val="single" w:sz="8" w:space="0" w:color="auto"/>
              <w:right w:val="single" w:sz="8" w:space="0" w:color="auto"/>
            </w:tcBorders>
            <w:vAlign w:val="bottom"/>
            <w:hideMark/>
          </w:tcPr>
          <w:p w14:paraId="337ABD65" w14:textId="77777777" w:rsidR="007B12BC" w:rsidRPr="007B12BC" w:rsidRDefault="007B12BC" w:rsidP="007B12BC">
            <w:pPr>
              <w:spacing w:after="0" w:line="0" w:lineRule="atLeas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requirements</w:t>
            </w:r>
          </w:p>
        </w:tc>
        <w:tc>
          <w:tcPr>
            <w:tcW w:w="240" w:type="dxa"/>
            <w:gridSpan w:val="2"/>
            <w:vAlign w:val="bottom"/>
          </w:tcPr>
          <w:p w14:paraId="06C0A828" w14:textId="77777777" w:rsidR="007B12BC" w:rsidRPr="007B12BC" w:rsidRDefault="007B12BC" w:rsidP="007B12BC">
            <w:pPr>
              <w:spacing w:after="0" w:line="0" w:lineRule="atLeast"/>
              <w:rPr>
                <w:rFonts w:ascii="Times New Roman" w:eastAsia="Times New Roman" w:hAnsi="Times New Roman" w:cs="Arial"/>
                <w:sz w:val="13"/>
                <w:szCs w:val="20"/>
                <w:lang w:eastAsia="en-AU"/>
              </w:rPr>
            </w:pPr>
          </w:p>
        </w:tc>
        <w:tc>
          <w:tcPr>
            <w:tcW w:w="3460" w:type="dxa"/>
            <w:gridSpan w:val="4"/>
            <w:vMerge/>
            <w:tcBorders>
              <w:top w:val="nil"/>
              <w:left w:val="nil"/>
              <w:bottom w:val="nil"/>
              <w:right w:val="single" w:sz="8" w:space="0" w:color="auto"/>
            </w:tcBorders>
            <w:vAlign w:val="center"/>
            <w:hideMark/>
          </w:tcPr>
          <w:p w14:paraId="27FFBF8E" w14:textId="77777777" w:rsidR="007B12BC" w:rsidRPr="007B12BC" w:rsidRDefault="007B12BC" w:rsidP="007B12BC">
            <w:pPr>
              <w:spacing w:after="0" w:line="240" w:lineRule="auto"/>
              <w:rPr>
                <w:rFonts w:ascii="Times New Roman" w:eastAsia="Times New Roman" w:hAnsi="Times New Roman" w:cs="Arial"/>
                <w:w w:val="99"/>
                <w:szCs w:val="20"/>
                <w:lang w:eastAsia="en-AU"/>
              </w:rPr>
            </w:pPr>
          </w:p>
        </w:tc>
        <w:tc>
          <w:tcPr>
            <w:tcW w:w="2140" w:type="dxa"/>
            <w:gridSpan w:val="2"/>
            <w:vMerge/>
            <w:tcBorders>
              <w:top w:val="nil"/>
              <w:left w:val="nil"/>
              <w:bottom w:val="nil"/>
              <w:right w:val="single" w:sz="8" w:space="0" w:color="auto"/>
            </w:tcBorders>
            <w:vAlign w:val="center"/>
            <w:hideMark/>
          </w:tcPr>
          <w:p w14:paraId="196466D5"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400EBD1E" w14:textId="77777777" w:rsidTr="001B2168">
        <w:trPr>
          <w:gridAfter w:val="1"/>
          <w:wAfter w:w="8" w:type="dxa"/>
          <w:trHeight w:val="143"/>
        </w:trPr>
        <w:tc>
          <w:tcPr>
            <w:tcW w:w="280" w:type="dxa"/>
            <w:gridSpan w:val="3"/>
            <w:tcBorders>
              <w:top w:val="nil"/>
              <w:left w:val="single" w:sz="8" w:space="0" w:color="auto"/>
              <w:bottom w:val="single" w:sz="8" w:space="0" w:color="auto"/>
              <w:right w:val="nil"/>
            </w:tcBorders>
            <w:vAlign w:val="bottom"/>
          </w:tcPr>
          <w:p w14:paraId="43329CA5"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tcBorders>
              <w:top w:val="nil"/>
              <w:left w:val="nil"/>
              <w:bottom w:val="single" w:sz="8" w:space="0" w:color="auto"/>
              <w:right w:val="single" w:sz="8" w:space="0" w:color="auto"/>
            </w:tcBorders>
            <w:vAlign w:val="bottom"/>
          </w:tcPr>
          <w:p w14:paraId="07B039A4"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0E9FF7F0"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60" w:type="dxa"/>
            <w:gridSpan w:val="4"/>
            <w:vMerge/>
            <w:tcBorders>
              <w:top w:val="nil"/>
              <w:left w:val="nil"/>
              <w:bottom w:val="single" w:sz="8" w:space="0" w:color="auto"/>
              <w:right w:val="nil"/>
            </w:tcBorders>
            <w:vAlign w:val="center"/>
            <w:hideMark/>
          </w:tcPr>
          <w:p w14:paraId="29F75DDF"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40" w:type="dxa"/>
            <w:gridSpan w:val="2"/>
            <w:tcBorders>
              <w:top w:val="nil"/>
              <w:left w:val="nil"/>
              <w:bottom w:val="single" w:sz="8" w:space="0" w:color="auto"/>
              <w:right w:val="nil"/>
            </w:tcBorders>
            <w:vAlign w:val="bottom"/>
          </w:tcPr>
          <w:p w14:paraId="11D909E2"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00" w:type="dxa"/>
            <w:gridSpan w:val="2"/>
            <w:tcBorders>
              <w:top w:val="nil"/>
              <w:left w:val="nil"/>
              <w:bottom w:val="single" w:sz="8" w:space="0" w:color="auto"/>
              <w:right w:val="nil"/>
            </w:tcBorders>
            <w:vAlign w:val="bottom"/>
          </w:tcPr>
          <w:p w14:paraId="4E5CDCB9"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5B8C72D5"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2140" w:type="dxa"/>
            <w:gridSpan w:val="2"/>
            <w:tcBorders>
              <w:top w:val="nil"/>
              <w:left w:val="nil"/>
              <w:bottom w:val="single" w:sz="8" w:space="0" w:color="auto"/>
              <w:right w:val="single" w:sz="8" w:space="0" w:color="auto"/>
            </w:tcBorders>
            <w:vAlign w:val="bottom"/>
          </w:tcPr>
          <w:p w14:paraId="361E361D"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r>
      <w:tr w:rsidR="001B2168" w:rsidRPr="001B2168" w14:paraId="419088A6" w14:textId="77777777" w:rsidTr="001B2168">
        <w:trPr>
          <w:gridBefore w:val="1"/>
          <w:wBefore w:w="8" w:type="dxa"/>
          <w:trHeight w:val="250"/>
        </w:trPr>
        <w:tc>
          <w:tcPr>
            <w:tcW w:w="260" w:type="dxa"/>
            <w:tcBorders>
              <w:top w:val="nil"/>
              <w:left w:val="single" w:sz="8" w:space="0" w:color="auto"/>
              <w:bottom w:val="nil"/>
              <w:right w:val="nil"/>
            </w:tcBorders>
            <w:vAlign w:val="bottom"/>
          </w:tcPr>
          <w:p w14:paraId="107A05C9" w14:textId="77777777" w:rsidR="001B2168" w:rsidRPr="001B2168" w:rsidRDefault="001B2168" w:rsidP="001B2168">
            <w:pPr>
              <w:spacing w:after="0" w:line="0" w:lineRule="atLeast"/>
              <w:rPr>
                <w:rFonts w:ascii="Times New Roman" w:eastAsia="Times New Roman" w:hAnsi="Times New Roman" w:cs="Arial"/>
                <w:sz w:val="21"/>
                <w:szCs w:val="20"/>
                <w:lang w:eastAsia="en-AU"/>
              </w:rPr>
            </w:pPr>
          </w:p>
        </w:tc>
        <w:tc>
          <w:tcPr>
            <w:tcW w:w="280" w:type="dxa"/>
            <w:gridSpan w:val="3"/>
            <w:vMerge w:val="restart"/>
            <w:tcBorders>
              <w:top w:val="nil"/>
              <w:left w:val="nil"/>
              <w:bottom w:val="nil"/>
              <w:right w:val="single" w:sz="8" w:space="0" w:color="auto"/>
            </w:tcBorders>
            <w:vAlign w:val="bottom"/>
            <w:hideMark/>
          </w:tcPr>
          <w:p w14:paraId="343CBA59"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k.</w:t>
            </w:r>
          </w:p>
        </w:tc>
        <w:tc>
          <w:tcPr>
            <w:tcW w:w="240" w:type="dxa"/>
            <w:gridSpan w:val="2"/>
            <w:vAlign w:val="bottom"/>
          </w:tcPr>
          <w:p w14:paraId="18C5C95E" w14:textId="77777777" w:rsidR="001B2168" w:rsidRPr="001B2168" w:rsidRDefault="001B2168" w:rsidP="001B2168">
            <w:pPr>
              <w:spacing w:after="0" w:line="0" w:lineRule="atLeast"/>
              <w:rPr>
                <w:rFonts w:ascii="Times New Roman" w:eastAsia="Times New Roman" w:hAnsi="Times New Roman" w:cs="Arial"/>
                <w:sz w:val="21"/>
                <w:szCs w:val="20"/>
                <w:lang w:eastAsia="en-AU"/>
              </w:rPr>
            </w:pPr>
          </w:p>
        </w:tc>
        <w:tc>
          <w:tcPr>
            <w:tcW w:w="3260" w:type="dxa"/>
            <w:gridSpan w:val="4"/>
            <w:tcBorders>
              <w:top w:val="nil"/>
              <w:left w:val="nil"/>
              <w:bottom w:val="nil"/>
              <w:right w:val="single" w:sz="8" w:space="0" w:color="auto"/>
            </w:tcBorders>
            <w:vAlign w:val="bottom"/>
            <w:hideMark/>
          </w:tcPr>
          <w:p w14:paraId="76CAD73D" w14:textId="77777777" w:rsidR="001B2168" w:rsidRPr="001B2168" w:rsidRDefault="001B2168" w:rsidP="001B2168">
            <w:pPr>
              <w:spacing w:after="0" w:line="250" w:lineRule="exac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Territorial development and sales</w:t>
            </w:r>
          </w:p>
        </w:tc>
        <w:tc>
          <w:tcPr>
            <w:tcW w:w="240" w:type="dxa"/>
            <w:gridSpan w:val="2"/>
            <w:vAlign w:val="bottom"/>
          </w:tcPr>
          <w:p w14:paraId="5EB032EC" w14:textId="77777777" w:rsidR="001B2168" w:rsidRPr="001B2168" w:rsidRDefault="001B2168" w:rsidP="001B2168">
            <w:pPr>
              <w:spacing w:after="0" w:line="0" w:lineRule="atLeast"/>
              <w:rPr>
                <w:rFonts w:ascii="Times New Roman" w:eastAsia="Times New Roman" w:hAnsi="Times New Roman" w:cs="Arial"/>
                <w:sz w:val="21"/>
                <w:szCs w:val="20"/>
                <w:lang w:eastAsia="en-AU"/>
              </w:rPr>
            </w:pPr>
          </w:p>
        </w:tc>
        <w:tc>
          <w:tcPr>
            <w:tcW w:w="3460" w:type="dxa"/>
            <w:gridSpan w:val="4"/>
            <w:vMerge w:val="restart"/>
            <w:tcBorders>
              <w:top w:val="nil"/>
              <w:left w:val="nil"/>
              <w:bottom w:val="nil"/>
              <w:right w:val="single" w:sz="8" w:space="0" w:color="auto"/>
            </w:tcBorders>
            <w:vAlign w:val="bottom"/>
            <w:hideMark/>
          </w:tcPr>
          <w:p w14:paraId="289E7A00" w14:textId="77777777" w:rsidR="001B2168" w:rsidRPr="001B2168" w:rsidRDefault="001B2168" w:rsidP="001B2168">
            <w:pPr>
              <w:spacing w:after="0" w:line="0" w:lineRule="atLeast"/>
              <w:ind w:right="220"/>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Sections 1 and 12</w:t>
            </w:r>
          </w:p>
        </w:tc>
        <w:tc>
          <w:tcPr>
            <w:tcW w:w="2140" w:type="dxa"/>
            <w:gridSpan w:val="2"/>
            <w:vMerge w:val="restart"/>
            <w:tcBorders>
              <w:top w:val="nil"/>
              <w:left w:val="nil"/>
              <w:bottom w:val="nil"/>
              <w:right w:val="single" w:sz="8" w:space="0" w:color="auto"/>
            </w:tcBorders>
            <w:vAlign w:val="bottom"/>
            <w:hideMark/>
          </w:tcPr>
          <w:p w14:paraId="62BB2BEA" w14:textId="77777777" w:rsidR="001B2168" w:rsidRPr="001B2168" w:rsidRDefault="001B2168" w:rsidP="001B2168">
            <w:pPr>
              <w:spacing w:after="0" w:line="0" w:lineRule="atLeast"/>
              <w:jc w:val="center"/>
              <w:rPr>
                <w:rFonts w:ascii="Times New Roman" w:eastAsia="Times New Roman" w:hAnsi="Times New Roman" w:cs="Arial"/>
                <w:w w:val="97"/>
                <w:szCs w:val="20"/>
                <w:lang w:eastAsia="en-AU"/>
              </w:rPr>
            </w:pPr>
            <w:r w:rsidRPr="001B2168">
              <w:rPr>
                <w:rFonts w:ascii="Times New Roman" w:eastAsia="Times New Roman" w:hAnsi="Times New Roman" w:cs="Arial"/>
                <w:w w:val="97"/>
                <w:szCs w:val="20"/>
                <w:lang w:eastAsia="en-AU"/>
              </w:rPr>
              <w:t>Item 12</w:t>
            </w:r>
          </w:p>
        </w:tc>
      </w:tr>
      <w:tr w:rsidR="001B2168" w:rsidRPr="001B2168" w14:paraId="4BE61101" w14:textId="77777777" w:rsidTr="001B2168">
        <w:trPr>
          <w:gridBefore w:val="1"/>
          <w:wBefore w:w="8" w:type="dxa"/>
          <w:trHeight w:val="154"/>
        </w:trPr>
        <w:tc>
          <w:tcPr>
            <w:tcW w:w="260" w:type="dxa"/>
            <w:tcBorders>
              <w:top w:val="nil"/>
              <w:left w:val="single" w:sz="8" w:space="0" w:color="auto"/>
              <w:bottom w:val="nil"/>
              <w:right w:val="nil"/>
            </w:tcBorders>
            <w:vAlign w:val="bottom"/>
          </w:tcPr>
          <w:p w14:paraId="60D71D92"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280" w:type="dxa"/>
            <w:gridSpan w:val="3"/>
            <w:vMerge/>
            <w:tcBorders>
              <w:top w:val="nil"/>
              <w:left w:val="nil"/>
              <w:bottom w:val="nil"/>
              <w:right w:val="single" w:sz="8" w:space="0" w:color="auto"/>
            </w:tcBorders>
            <w:vAlign w:val="center"/>
            <w:hideMark/>
          </w:tcPr>
          <w:p w14:paraId="37965F01" w14:textId="77777777" w:rsidR="001B2168" w:rsidRPr="001B2168" w:rsidRDefault="001B2168" w:rsidP="001B2168">
            <w:pPr>
              <w:spacing w:after="0" w:line="240" w:lineRule="auto"/>
              <w:rPr>
                <w:rFonts w:ascii="Times New Roman" w:eastAsia="Times New Roman" w:hAnsi="Times New Roman" w:cs="Arial"/>
                <w:szCs w:val="20"/>
                <w:lang w:eastAsia="en-AU"/>
              </w:rPr>
            </w:pPr>
          </w:p>
        </w:tc>
        <w:tc>
          <w:tcPr>
            <w:tcW w:w="240" w:type="dxa"/>
            <w:gridSpan w:val="2"/>
            <w:vAlign w:val="bottom"/>
          </w:tcPr>
          <w:p w14:paraId="1EC77199"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3260" w:type="dxa"/>
            <w:gridSpan w:val="4"/>
            <w:vMerge w:val="restart"/>
            <w:tcBorders>
              <w:top w:val="nil"/>
              <w:left w:val="nil"/>
              <w:bottom w:val="single" w:sz="8" w:space="0" w:color="auto"/>
              <w:right w:val="single" w:sz="8" w:space="0" w:color="auto"/>
            </w:tcBorders>
            <w:vAlign w:val="bottom"/>
            <w:hideMark/>
          </w:tcPr>
          <w:p w14:paraId="645DB1F4"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quotas</w:t>
            </w:r>
          </w:p>
        </w:tc>
        <w:tc>
          <w:tcPr>
            <w:tcW w:w="240" w:type="dxa"/>
            <w:gridSpan w:val="2"/>
            <w:vAlign w:val="bottom"/>
          </w:tcPr>
          <w:p w14:paraId="7980C065"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3460" w:type="dxa"/>
            <w:gridSpan w:val="4"/>
            <w:vMerge/>
            <w:tcBorders>
              <w:top w:val="nil"/>
              <w:left w:val="nil"/>
              <w:bottom w:val="nil"/>
              <w:right w:val="single" w:sz="8" w:space="0" w:color="auto"/>
            </w:tcBorders>
            <w:vAlign w:val="center"/>
            <w:hideMark/>
          </w:tcPr>
          <w:p w14:paraId="5B61CBF7" w14:textId="77777777" w:rsidR="001B2168" w:rsidRPr="001B2168" w:rsidRDefault="001B2168" w:rsidP="001B2168">
            <w:pPr>
              <w:spacing w:after="0" w:line="240" w:lineRule="auto"/>
              <w:rPr>
                <w:rFonts w:ascii="Times New Roman" w:eastAsia="Times New Roman" w:hAnsi="Times New Roman" w:cs="Arial"/>
                <w:szCs w:val="20"/>
                <w:lang w:eastAsia="en-AU"/>
              </w:rPr>
            </w:pPr>
          </w:p>
        </w:tc>
        <w:tc>
          <w:tcPr>
            <w:tcW w:w="2140" w:type="dxa"/>
            <w:gridSpan w:val="2"/>
            <w:vMerge/>
            <w:tcBorders>
              <w:top w:val="nil"/>
              <w:left w:val="nil"/>
              <w:bottom w:val="nil"/>
              <w:right w:val="single" w:sz="8" w:space="0" w:color="auto"/>
            </w:tcBorders>
            <w:vAlign w:val="center"/>
            <w:hideMark/>
          </w:tcPr>
          <w:p w14:paraId="51DAA483" w14:textId="77777777" w:rsidR="001B2168" w:rsidRPr="001B2168" w:rsidRDefault="001B2168" w:rsidP="001B2168">
            <w:pPr>
              <w:spacing w:after="0" w:line="240" w:lineRule="auto"/>
              <w:rPr>
                <w:rFonts w:ascii="Times New Roman" w:eastAsia="Times New Roman" w:hAnsi="Times New Roman" w:cs="Arial"/>
                <w:w w:val="97"/>
                <w:szCs w:val="20"/>
                <w:lang w:eastAsia="en-AU"/>
              </w:rPr>
            </w:pPr>
          </w:p>
        </w:tc>
      </w:tr>
      <w:tr w:rsidR="001B2168" w:rsidRPr="001B2168" w14:paraId="388BA02B" w14:textId="77777777" w:rsidTr="001B2168">
        <w:trPr>
          <w:gridBefore w:val="1"/>
          <w:wBefore w:w="8" w:type="dxa"/>
          <w:trHeight w:val="143"/>
        </w:trPr>
        <w:tc>
          <w:tcPr>
            <w:tcW w:w="260" w:type="dxa"/>
            <w:tcBorders>
              <w:top w:val="nil"/>
              <w:left w:val="single" w:sz="8" w:space="0" w:color="auto"/>
              <w:bottom w:val="single" w:sz="8" w:space="0" w:color="auto"/>
              <w:right w:val="nil"/>
            </w:tcBorders>
            <w:vAlign w:val="bottom"/>
          </w:tcPr>
          <w:p w14:paraId="54271DEB"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80" w:type="dxa"/>
            <w:gridSpan w:val="3"/>
            <w:tcBorders>
              <w:top w:val="nil"/>
              <w:left w:val="nil"/>
              <w:bottom w:val="single" w:sz="8" w:space="0" w:color="auto"/>
              <w:right w:val="single" w:sz="8" w:space="0" w:color="auto"/>
            </w:tcBorders>
            <w:vAlign w:val="bottom"/>
          </w:tcPr>
          <w:p w14:paraId="7BB38FF1"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32A60D02"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3260" w:type="dxa"/>
            <w:gridSpan w:val="4"/>
            <w:vMerge/>
            <w:tcBorders>
              <w:top w:val="nil"/>
              <w:left w:val="nil"/>
              <w:bottom w:val="single" w:sz="8" w:space="0" w:color="auto"/>
              <w:right w:val="nil"/>
            </w:tcBorders>
            <w:vAlign w:val="center"/>
            <w:hideMark/>
          </w:tcPr>
          <w:p w14:paraId="274DD454" w14:textId="77777777" w:rsidR="001B2168" w:rsidRPr="001B2168" w:rsidRDefault="001B2168" w:rsidP="001B2168">
            <w:pPr>
              <w:spacing w:after="0" w:line="240" w:lineRule="auto"/>
              <w:rPr>
                <w:rFonts w:ascii="Times New Roman" w:eastAsia="Times New Roman" w:hAnsi="Times New Roman" w:cs="Arial"/>
                <w:szCs w:val="20"/>
                <w:lang w:eastAsia="en-AU"/>
              </w:rPr>
            </w:pPr>
          </w:p>
        </w:tc>
        <w:tc>
          <w:tcPr>
            <w:tcW w:w="240" w:type="dxa"/>
            <w:gridSpan w:val="2"/>
            <w:tcBorders>
              <w:top w:val="nil"/>
              <w:left w:val="nil"/>
              <w:bottom w:val="single" w:sz="8" w:space="0" w:color="auto"/>
              <w:right w:val="nil"/>
            </w:tcBorders>
            <w:vAlign w:val="bottom"/>
          </w:tcPr>
          <w:p w14:paraId="6FD762BE"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3200" w:type="dxa"/>
            <w:gridSpan w:val="2"/>
            <w:tcBorders>
              <w:top w:val="nil"/>
              <w:left w:val="nil"/>
              <w:bottom w:val="single" w:sz="8" w:space="0" w:color="auto"/>
              <w:right w:val="nil"/>
            </w:tcBorders>
            <w:vAlign w:val="bottom"/>
          </w:tcPr>
          <w:p w14:paraId="34F4171F"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1327E318"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140" w:type="dxa"/>
            <w:gridSpan w:val="2"/>
            <w:tcBorders>
              <w:top w:val="nil"/>
              <w:left w:val="nil"/>
              <w:bottom w:val="single" w:sz="8" w:space="0" w:color="auto"/>
              <w:right w:val="single" w:sz="8" w:space="0" w:color="auto"/>
            </w:tcBorders>
            <w:vAlign w:val="bottom"/>
          </w:tcPr>
          <w:p w14:paraId="7C3FD998"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r>
      <w:tr w:rsidR="001B2168" w:rsidRPr="001B2168" w14:paraId="4C93D329" w14:textId="77777777" w:rsidTr="001B2168">
        <w:trPr>
          <w:gridBefore w:val="1"/>
          <w:wBefore w:w="8" w:type="dxa"/>
          <w:trHeight w:val="254"/>
        </w:trPr>
        <w:tc>
          <w:tcPr>
            <w:tcW w:w="260" w:type="dxa"/>
            <w:tcBorders>
              <w:top w:val="nil"/>
              <w:left w:val="single" w:sz="8" w:space="0" w:color="auto"/>
              <w:bottom w:val="nil"/>
              <w:right w:val="nil"/>
            </w:tcBorders>
            <w:vAlign w:val="bottom"/>
          </w:tcPr>
          <w:p w14:paraId="5F8C6683" w14:textId="77777777" w:rsidR="001B2168" w:rsidRPr="001B2168" w:rsidRDefault="001B2168" w:rsidP="001B2168">
            <w:pPr>
              <w:spacing w:after="0" w:line="0" w:lineRule="atLeast"/>
              <w:rPr>
                <w:rFonts w:ascii="Times New Roman" w:eastAsia="Times New Roman" w:hAnsi="Times New Roman" w:cs="Arial"/>
                <w:szCs w:val="20"/>
                <w:lang w:eastAsia="en-AU"/>
              </w:rPr>
            </w:pPr>
          </w:p>
        </w:tc>
        <w:tc>
          <w:tcPr>
            <w:tcW w:w="280" w:type="dxa"/>
            <w:gridSpan w:val="3"/>
            <w:vMerge w:val="restart"/>
            <w:tcBorders>
              <w:top w:val="nil"/>
              <w:left w:val="nil"/>
              <w:bottom w:val="nil"/>
              <w:right w:val="single" w:sz="8" w:space="0" w:color="auto"/>
            </w:tcBorders>
            <w:vAlign w:val="bottom"/>
            <w:hideMark/>
          </w:tcPr>
          <w:p w14:paraId="2845A814" w14:textId="77777777" w:rsidR="001B2168" w:rsidRPr="001B2168" w:rsidRDefault="001B2168" w:rsidP="001B2168">
            <w:pPr>
              <w:spacing w:after="0" w:line="0" w:lineRule="atLeast"/>
              <w:jc w:val="center"/>
              <w:rPr>
                <w:rFonts w:ascii="Times New Roman" w:eastAsia="Times New Roman" w:hAnsi="Times New Roman" w:cs="Arial"/>
                <w:w w:val="85"/>
                <w:szCs w:val="20"/>
                <w:lang w:eastAsia="en-AU"/>
              </w:rPr>
            </w:pPr>
            <w:r w:rsidRPr="001B2168">
              <w:rPr>
                <w:rFonts w:ascii="Times New Roman" w:eastAsia="Times New Roman" w:hAnsi="Times New Roman" w:cs="Arial"/>
                <w:w w:val="85"/>
                <w:szCs w:val="20"/>
                <w:lang w:eastAsia="en-AU"/>
              </w:rPr>
              <w:t>l.</w:t>
            </w:r>
          </w:p>
        </w:tc>
        <w:tc>
          <w:tcPr>
            <w:tcW w:w="240" w:type="dxa"/>
            <w:gridSpan w:val="2"/>
            <w:vAlign w:val="bottom"/>
          </w:tcPr>
          <w:p w14:paraId="134DBDBE" w14:textId="77777777" w:rsidR="001B2168" w:rsidRPr="001B2168" w:rsidRDefault="001B2168" w:rsidP="001B2168">
            <w:pPr>
              <w:spacing w:after="0" w:line="0" w:lineRule="atLeast"/>
              <w:rPr>
                <w:rFonts w:ascii="Times New Roman" w:eastAsia="Times New Roman" w:hAnsi="Times New Roman" w:cs="Arial"/>
                <w:szCs w:val="20"/>
                <w:lang w:eastAsia="en-AU"/>
              </w:rPr>
            </w:pPr>
          </w:p>
        </w:tc>
        <w:tc>
          <w:tcPr>
            <w:tcW w:w="3260" w:type="dxa"/>
            <w:gridSpan w:val="4"/>
            <w:tcBorders>
              <w:top w:val="nil"/>
              <w:left w:val="nil"/>
              <w:bottom w:val="nil"/>
              <w:right w:val="single" w:sz="8" w:space="0" w:color="auto"/>
            </w:tcBorders>
            <w:vAlign w:val="bottom"/>
            <w:hideMark/>
          </w:tcPr>
          <w:p w14:paraId="2874D786"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Ongoing product/service</w:t>
            </w:r>
          </w:p>
        </w:tc>
        <w:tc>
          <w:tcPr>
            <w:tcW w:w="240" w:type="dxa"/>
            <w:gridSpan w:val="2"/>
            <w:vAlign w:val="bottom"/>
          </w:tcPr>
          <w:p w14:paraId="257CFDAF" w14:textId="77777777" w:rsidR="001B2168" w:rsidRPr="001B2168" w:rsidRDefault="001B2168" w:rsidP="001B2168">
            <w:pPr>
              <w:spacing w:after="0" w:line="0" w:lineRule="atLeast"/>
              <w:rPr>
                <w:rFonts w:ascii="Times New Roman" w:eastAsia="Times New Roman" w:hAnsi="Times New Roman" w:cs="Arial"/>
                <w:szCs w:val="20"/>
                <w:lang w:eastAsia="en-AU"/>
              </w:rPr>
            </w:pPr>
          </w:p>
        </w:tc>
        <w:tc>
          <w:tcPr>
            <w:tcW w:w="3460" w:type="dxa"/>
            <w:gridSpan w:val="4"/>
            <w:vMerge w:val="restart"/>
            <w:tcBorders>
              <w:top w:val="nil"/>
              <w:left w:val="nil"/>
              <w:bottom w:val="nil"/>
              <w:right w:val="single" w:sz="8" w:space="0" w:color="auto"/>
            </w:tcBorders>
            <w:vAlign w:val="bottom"/>
            <w:hideMark/>
          </w:tcPr>
          <w:p w14:paraId="471CD96C" w14:textId="77777777" w:rsidR="001B2168" w:rsidRPr="001B2168" w:rsidRDefault="001B2168" w:rsidP="001B2168">
            <w:pPr>
              <w:spacing w:after="0" w:line="0" w:lineRule="atLeast"/>
              <w:ind w:right="200"/>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Section 12</w:t>
            </w:r>
          </w:p>
        </w:tc>
        <w:tc>
          <w:tcPr>
            <w:tcW w:w="2140" w:type="dxa"/>
            <w:gridSpan w:val="2"/>
            <w:vMerge w:val="restart"/>
            <w:tcBorders>
              <w:top w:val="nil"/>
              <w:left w:val="nil"/>
              <w:bottom w:val="nil"/>
              <w:right w:val="single" w:sz="8" w:space="0" w:color="auto"/>
            </w:tcBorders>
            <w:vAlign w:val="bottom"/>
            <w:hideMark/>
          </w:tcPr>
          <w:p w14:paraId="38CDDC93" w14:textId="77777777" w:rsidR="001B2168" w:rsidRPr="001B2168" w:rsidRDefault="001B2168" w:rsidP="001B2168">
            <w:pPr>
              <w:spacing w:after="0" w:line="0" w:lineRule="atLeast"/>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Items 8 and 11</w:t>
            </w:r>
          </w:p>
        </w:tc>
      </w:tr>
      <w:tr w:rsidR="001B2168" w:rsidRPr="001B2168" w14:paraId="3404E9D1" w14:textId="77777777" w:rsidTr="001B2168">
        <w:trPr>
          <w:gridBefore w:val="1"/>
          <w:wBefore w:w="8" w:type="dxa"/>
          <w:trHeight w:val="156"/>
        </w:trPr>
        <w:tc>
          <w:tcPr>
            <w:tcW w:w="260" w:type="dxa"/>
            <w:tcBorders>
              <w:top w:val="nil"/>
              <w:left w:val="single" w:sz="8" w:space="0" w:color="auto"/>
              <w:bottom w:val="nil"/>
              <w:right w:val="nil"/>
            </w:tcBorders>
            <w:vAlign w:val="bottom"/>
          </w:tcPr>
          <w:p w14:paraId="5E18AAFA"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280" w:type="dxa"/>
            <w:gridSpan w:val="3"/>
            <w:vMerge/>
            <w:tcBorders>
              <w:top w:val="nil"/>
              <w:left w:val="nil"/>
              <w:bottom w:val="nil"/>
              <w:right w:val="single" w:sz="8" w:space="0" w:color="auto"/>
            </w:tcBorders>
            <w:vAlign w:val="center"/>
            <w:hideMark/>
          </w:tcPr>
          <w:p w14:paraId="736425EA" w14:textId="77777777" w:rsidR="001B2168" w:rsidRPr="001B2168" w:rsidRDefault="001B2168" w:rsidP="001B2168">
            <w:pPr>
              <w:spacing w:after="0" w:line="240" w:lineRule="auto"/>
              <w:rPr>
                <w:rFonts w:ascii="Times New Roman" w:eastAsia="Times New Roman" w:hAnsi="Times New Roman" w:cs="Arial"/>
                <w:w w:val="85"/>
                <w:szCs w:val="20"/>
                <w:lang w:eastAsia="en-AU"/>
              </w:rPr>
            </w:pPr>
          </w:p>
        </w:tc>
        <w:tc>
          <w:tcPr>
            <w:tcW w:w="240" w:type="dxa"/>
            <w:gridSpan w:val="2"/>
            <w:vAlign w:val="bottom"/>
          </w:tcPr>
          <w:p w14:paraId="640F6DD4"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3260" w:type="dxa"/>
            <w:gridSpan w:val="4"/>
            <w:vMerge w:val="restart"/>
            <w:tcBorders>
              <w:top w:val="nil"/>
              <w:left w:val="nil"/>
              <w:bottom w:val="single" w:sz="8" w:space="0" w:color="auto"/>
              <w:right w:val="single" w:sz="8" w:space="0" w:color="auto"/>
            </w:tcBorders>
            <w:vAlign w:val="bottom"/>
            <w:hideMark/>
          </w:tcPr>
          <w:p w14:paraId="3EF5468A"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purchases</w:t>
            </w:r>
          </w:p>
        </w:tc>
        <w:tc>
          <w:tcPr>
            <w:tcW w:w="240" w:type="dxa"/>
            <w:gridSpan w:val="2"/>
            <w:vAlign w:val="bottom"/>
          </w:tcPr>
          <w:p w14:paraId="62A004E1"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3460" w:type="dxa"/>
            <w:gridSpan w:val="4"/>
            <w:vMerge/>
            <w:tcBorders>
              <w:top w:val="nil"/>
              <w:left w:val="nil"/>
              <w:bottom w:val="nil"/>
              <w:right w:val="single" w:sz="8" w:space="0" w:color="auto"/>
            </w:tcBorders>
            <w:vAlign w:val="center"/>
            <w:hideMark/>
          </w:tcPr>
          <w:p w14:paraId="2FE82965" w14:textId="77777777" w:rsidR="001B2168" w:rsidRPr="001B2168" w:rsidRDefault="001B2168" w:rsidP="001B2168">
            <w:pPr>
              <w:spacing w:after="0" w:line="240" w:lineRule="auto"/>
              <w:rPr>
                <w:rFonts w:ascii="Times New Roman" w:eastAsia="Times New Roman" w:hAnsi="Times New Roman" w:cs="Arial"/>
                <w:szCs w:val="20"/>
                <w:lang w:eastAsia="en-AU"/>
              </w:rPr>
            </w:pPr>
          </w:p>
        </w:tc>
        <w:tc>
          <w:tcPr>
            <w:tcW w:w="2140" w:type="dxa"/>
            <w:gridSpan w:val="2"/>
            <w:vMerge/>
            <w:tcBorders>
              <w:top w:val="nil"/>
              <w:left w:val="nil"/>
              <w:bottom w:val="nil"/>
              <w:right w:val="single" w:sz="8" w:space="0" w:color="auto"/>
            </w:tcBorders>
            <w:vAlign w:val="center"/>
            <w:hideMark/>
          </w:tcPr>
          <w:p w14:paraId="7888D29E" w14:textId="77777777" w:rsidR="001B2168" w:rsidRPr="001B2168" w:rsidRDefault="001B2168" w:rsidP="001B2168">
            <w:pPr>
              <w:spacing w:after="0" w:line="240" w:lineRule="auto"/>
              <w:rPr>
                <w:rFonts w:ascii="Times New Roman" w:eastAsia="Times New Roman" w:hAnsi="Times New Roman" w:cs="Arial"/>
                <w:w w:val="99"/>
                <w:szCs w:val="20"/>
                <w:lang w:eastAsia="en-AU"/>
              </w:rPr>
            </w:pPr>
          </w:p>
        </w:tc>
      </w:tr>
      <w:tr w:rsidR="001B2168" w:rsidRPr="001B2168" w14:paraId="7B117910" w14:textId="77777777" w:rsidTr="001B2168">
        <w:trPr>
          <w:gridBefore w:val="1"/>
          <w:wBefore w:w="8" w:type="dxa"/>
          <w:trHeight w:val="142"/>
        </w:trPr>
        <w:tc>
          <w:tcPr>
            <w:tcW w:w="260" w:type="dxa"/>
            <w:tcBorders>
              <w:top w:val="nil"/>
              <w:left w:val="single" w:sz="8" w:space="0" w:color="auto"/>
              <w:bottom w:val="single" w:sz="8" w:space="0" w:color="auto"/>
              <w:right w:val="nil"/>
            </w:tcBorders>
            <w:vAlign w:val="bottom"/>
          </w:tcPr>
          <w:p w14:paraId="3B8AB87D"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80" w:type="dxa"/>
            <w:gridSpan w:val="3"/>
            <w:tcBorders>
              <w:top w:val="nil"/>
              <w:left w:val="nil"/>
              <w:bottom w:val="single" w:sz="8" w:space="0" w:color="auto"/>
              <w:right w:val="single" w:sz="8" w:space="0" w:color="auto"/>
            </w:tcBorders>
            <w:vAlign w:val="bottom"/>
          </w:tcPr>
          <w:p w14:paraId="53D46AC7"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17112631"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3260" w:type="dxa"/>
            <w:gridSpan w:val="4"/>
            <w:vMerge/>
            <w:tcBorders>
              <w:top w:val="nil"/>
              <w:left w:val="nil"/>
              <w:bottom w:val="single" w:sz="8" w:space="0" w:color="auto"/>
              <w:right w:val="nil"/>
            </w:tcBorders>
            <w:vAlign w:val="center"/>
            <w:hideMark/>
          </w:tcPr>
          <w:p w14:paraId="07F2EDBC" w14:textId="77777777" w:rsidR="001B2168" w:rsidRPr="001B2168" w:rsidRDefault="001B2168" w:rsidP="001B2168">
            <w:pPr>
              <w:spacing w:after="0" w:line="240" w:lineRule="auto"/>
              <w:rPr>
                <w:rFonts w:ascii="Times New Roman" w:eastAsia="Times New Roman" w:hAnsi="Times New Roman" w:cs="Arial"/>
                <w:szCs w:val="20"/>
                <w:lang w:eastAsia="en-AU"/>
              </w:rPr>
            </w:pPr>
          </w:p>
        </w:tc>
        <w:tc>
          <w:tcPr>
            <w:tcW w:w="240" w:type="dxa"/>
            <w:gridSpan w:val="2"/>
            <w:tcBorders>
              <w:top w:val="nil"/>
              <w:left w:val="nil"/>
              <w:bottom w:val="single" w:sz="8" w:space="0" w:color="auto"/>
              <w:right w:val="nil"/>
            </w:tcBorders>
            <w:vAlign w:val="bottom"/>
          </w:tcPr>
          <w:p w14:paraId="0D97072A"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3200" w:type="dxa"/>
            <w:gridSpan w:val="2"/>
            <w:tcBorders>
              <w:top w:val="nil"/>
              <w:left w:val="nil"/>
              <w:bottom w:val="single" w:sz="8" w:space="0" w:color="auto"/>
              <w:right w:val="nil"/>
            </w:tcBorders>
            <w:vAlign w:val="bottom"/>
          </w:tcPr>
          <w:p w14:paraId="75FA7CC5"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25917958"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140" w:type="dxa"/>
            <w:gridSpan w:val="2"/>
            <w:tcBorders>
              <w:top w:val="nil"/>
              <w:left w:val="nil"/>
              <w:bottom w:val="single" w:sz="8" w:space="0" w:color="auto"/>
              <w:right w:val="single" w:sz="8" w:space="0" w:color="auto"/>
            </w:tcBorders>
            <w:vAlign w:val="bottom"/>
          </w:tcPr>
          <w:p w14:paraId="58E8EE79"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r>
      <w:tr w:rsidR="001B2168" w:rsidRPr="001B2168" w14:paraId="09879879" w14:textId="77777777" w:rsidTr="001B2168">
        <w:trPr>
          <w:gridBefore w:val="1"/>
          <w:wBefore w:w="8" w:type="dxa"/>
          <w:trHeight w:val="255"/>
        </w:trPr>
        <w:tc>
          <w:tcPr>
            <w:tcW w:w="260" w:type="dxa"/>
            <w:tcBorders>
              <w:top w:val="nil"/>
              <w:left w:val="single" w:sz="8" w:space="0" w:color="auto"/>
              <w:bottom w:val="nil"/>
              <w:right w:val="nil"/>
            </w:tcBorders>
            <w:vAlign w:val="bottom"/>
          </w:tcPr>
          <w:p w14:paraId="685E443C" w14:textId="77777777" w:rsidR="001B2168" w:rsidRPr="001B2168" w:rsidRDefault="001B2168" w:rsidP="001B2168">
            <w:pPr>
              <w:spacing w:after="0" w:line="0" w:lineRule="atLeast"/>
              <w:rPr>
                <w:rFonts w:ascii="Times New Roman" w:eastAsia="Times New Roman" w:hAnsi="Times New Roman" w:cs="Arial"/>
                <w:szCs w:val="20"/>
                <w:lang w:eastAsia="en-AU"/>
              </w:rPr>
            </w:pPr>
          </w:p>
        </w:tc>
        <w:tc>
          <w:tcPr>
            <w:tcW w:w="280" w:type="dxa"/>
            <w:gridSpan w:val="3"/>
            <w:vMerge w:val="restart"/>
            <w:tcBorders>
              <w:top w:val="nil"/>
              <w:left w:val="nil"/>
              <w:bottom w:val="nil"/>
              <w:right w:val="single" w:sz="8" w:space="0" w:color="auto"/>
            </w:tcBorders>
            <w:vAlign w:val="bottom"/>
            <w:hideMark/>
          </w:tcPr>
          <w:p w14:paraId="036CA185" w14:textId="77777777" w:rsidR="001B2168" w:rsidRPr="001B2168" w:rsidRDefault="001B2168" w:rsidP="001B2168">
            <w:pPr>
              <w:spacing w:after="0" w:line="0" w:lineRule="atLeast"/>
              <w:jc w:val="center"/>
              <w:rPr>
                <w:rFonts w:ascii="Times New Roman" w:eastAsia="Times New Roman" w:hAnsi="Times New Roman" w:cs="Arial"/>
                <w:w w:val="97"/>
                <w:szCs w:val="20"/>
                <w:lang w:eastAsia="en-AU"/>
              </w:rPr>
            </w:pPr>
            <w:r w:rsidRPr="001B2168">
              <w:rPr>
                <w:rFonts w:ascii="Times New Roman" w:eastAsia="Times New Roman" w:hAnsi="Times New Roman" w:cs="Arial"/>
                <w:w w:val="97"/>
                <w:szCs w:val="20"/>
                <w:lang w:eastAsia="en-AU"/>
              </w:rPr>
              <w:t>m.</w:t>
            </w:r>
          </w:p>
        </w:tc>
        <w:tc>
          <w:tcPr>
            <w:tcW w:w="240" w:type="dxa"/>
            <w:gridSpan w:val="2"/>
            <w:vAlign w:val="bottom"/>
          </w:tcPr>
          <w:p w14:paraId="797D181F" w14:textId="77777777" w:rsidR="001B2168" w:rsidRPr="001B2168" w:rsidRDefault="001B2168" w:rsidP="001B2168">
            <w:pPr>
              <w:spacing w:after="0" w:line="0" w:lineRule="atLeast"/>
              <w:rPr>
                <w:rFonts w:ascii="Times New Roman" w:eastAsia="Times New Roman" w:hAnsi="Times New Roman" w:cs="Arial"/>
                <w:szCs w:val="20"/>
                <w:lang w:eastAsia="en-AU"/>
              </w:rPr>
            </w:pPr>
          </w:p>
        </w:tc>
        <w:tc>
          <w:tcPr>
            <w:tcW w:w="3260" w:type="dxa"/>
            <w:gridSpan w:val="4"/>
            <w:tcBorders>
              <w:top w:val="nil"/>
              <w:left w:val="nil"/>
              <w:bottom w:val="nil"/>
              <w:right w:val="single" w:sz="8" w:space="0" w:color="auto"/>
            </w:tcBorders>
            <w:vAlign w:val="bottom"/>
            <w:hideMark/>
          </w:tcPr>
          <w:p w14:paraId="4F134EED"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Maintenance, appearance and</w:t>
            </w:r>
          </w:p>
        </w:tc>
        <w:tc>
          <w:tcPr>
            <w:tcW w:w="240" w:type="dxa"/>
            <w:gridSpan w:val="2"/>
            <w:vAlign w:val="bottom"/>
          </w:tcPr>
          <w:p w14:paraId="32C7C911" w14:textId="77777777" w:rsidR="001B2168" w:rsidRPr="001B2168" w:rsidRDefault="001B2168" w:rsidP="001B2168">
            <w:pPr>
              <w:spacing w:after="0" w:line="0" w:lineRule="atLeast"/>
              <w:rPr>
                <w:rFonts w:ascii="Times New Roman" w:eastAsia="Times New Roman" w:hAnsi="Times New Roman" w:cs="Arial"/>
                <w:szCs w:val="20"/>
                <w:lang w:eastAsia="en-AU"/>
              </w:rPr>
            </w:pPr>
          </w:p>
        </w:tc>
        <w:tc>
          <w:tcPr>
            <w:tcW w:w="3460" w:type="dxa"/>
            <w:gridSpan w:val="4"/>
            <w:vMerge w:val="restart"/>
            <w:tcBorders>
              <w:top w:val="nil"/>
              <w:left w:val="nil"/>
              <w:bottom w:val="nil"/>
              <w:right w:val="single" w:sz="8" w:space="0" w:color="auto"/>
            </w:tcBorders>
            <w:vAlign w:val="bottom"/>
            <w:hideMark/>
          </w:tcPr>
          <w:p w14:paraId="35796B64" w14:textId="77777777" w:rsidR="001B2168" w:rsidRPr="001B2168" w:rsidRDefault="001B2168" w:rsidP="001B2168">
            <w:pPr>
              <w:spacing w:after="0" w:line="0" w:lineRule="atLeast"/>
              <w:ind w:right="220"/>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Sections 3, 7, 12, and 16</w:t>
            </w:r>
          </w:p>
        </w:tc>
        <w:tc>
          <w:tcPr>
            <w:tcW w:w="2140" w:type="dxa"/>
            <w:gridSpan w:val="2"/>
            <w:vMerge w:val="restart"/>
            <w:tcBorders>
              <w:top w:val="nil"/>
              <w:left w:val="nil"/>
              <w:bottom w:val="nil"/>
              <w:right w:val="single" w:sz="8" w:space="0" w:color="auto"/>
            </w:tcBorders>
            <w:vAlign w:val="bottom"/>
            <w:hideMark/>
          </w:tcPr>
          <w:p w14:paraId="0E19A97B" w14:textId="77777777" w:rsidR="001B2168" w:rsidRPr="001B2168" w:rsidRDefault="001B2168" w:rsidP="001B2168">
            <w:pPr>
              <w:spacing w:after="0" w:line="0" w:lineRule="atLeast"/>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Items 6 and 17</w:t>
            </w:r>
          </w:p>
        </w:tc>
      </w:tr>
      <w:tr w:rsidR="001B2168" w:rsidRPr="001B2168" w14:paraId="3665B882" w14:textId="77777777" w:rsidTr="001B2168">
        <w:trPr>
          <w:gridBefore w:val="1"/>
          <w:wBefore w:w="8" w:type="dxa"/>
          <w:trHeight w:val="154"/>
        </w:trPr>
        <w:tc>
          <w:tcPr>
            <w:tcW w:w="260" w:type="dxa"/>
            <w:tcBorders>
              <w:top w:val="nil"/>
              <w:left w:val="single" w:sz="8" w:space="0" w:color="auto"/>
              <w:bottom w:val="nil"/>
              <w:right w:val="nil"/>
            </w:tcBorders>
            <w:vAlign w:val="bottom"/>
          </w:tcPr>
          <w:p w14:paraId="31F103B1"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280" w:type="dxa"/>
            <w:gridSpan w:val="3"/>
            <w:vMerge/>
            <w:tcBorders>
              <w:top w:val="nil"/>
              <w:left w:val="nil"/>
              <w:bottom w:val="nil"/>
              <w:right w:val="single" w:sz="8" w:space="0" w:color="auto"/>
            </w:tcBorders>
            <w:vAlign w:val="center"/>
            <w:hideMark/>
          </w:tcPr>
          <w:p w14:paraId="06277DD0" w14:textId="77777777" w:rsidR="001B2168" w:rsidRPr="001B2168" w:rsidRDefault="001B2168" w:rsidP="001B2168">
            <w:pPr>
              <w:spacing w:after="0" w:line="240" w:lineRule="auto"/>
              <w:rPr>
                <w:rFonts w:ascii="Times New Roman" w:eastAsia="Times New Roman" w:hAnsi="Times New Roman" w:cs="Arial"/>
                <w:w w:val="97"/>
                <w:szCs w:val="20"/>
                <w:lang w:eastAsia="en-AU"/>
              </w:rPr>
            </w:pPr>
          </w:p>
        </w:tc>
        <w:tc>
          <w:tcPr>
            <w:tcW w:w="240" w:type="dxa"/>
            <w:gridSpan w:val="2"/>
            <w:vAlign w:val="bottom"/>
          </w:tcPr>
          <w:p w14:paraId="3412463E"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3260" w:type="dxa"/>
            <w:gridSpan w:val="4"/>
            <w:vMerge w:val="restart"/>
            <w:tcBorders>
              <w:top w:val="nil"/>
              <w:left w:val="nil"/>
              <w:bottom w:val="single" w:sz="8" w:space="0" w:color="auto"/>
              <w:right w:val="single" w:sz="8" w:space="0" w:color="auto"/>
            </w:tcBorders>
            <w:vAlign w:val="bottom"/>
            <w:hideMark/>
          </w:tcPr>
          <w:p w14:paraId="3C1D7C69"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remodeling requirements</w:t>
            </w:r>
          </w:p>
        </w:tc>
        <w:tc>
          <w:tcPr>
            <w:tcW w:w="240" w:type="dxa"/>
            <w:gridSpan w:val="2"/>
            <w:vAlign w:val="bottom"/>
          </w:tcPr>
          <w:p w14:paraId="523A9159"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3460" w:type="dxa"/>
            <w:gridSpan w:val="4"/>
            <w:vMerge/>
            <w:tcBorders>
              <w:top w:val="nil"/>
              <w:left w:val="nil"/>
              <w:bottom w:val="nil"/>
              <w:right w:val="single" w:sz="8" w:space="0" w:color="auto"/>
            </w:tcBorders>
            <w:vAlign w:val="center"/>
            <w:hideMark/>
          </w:tcPr>
          <w:p w14:paraId="2BE6EEEE" w14:textId="77777777" w:rsidR="001B2168" w:rsidRPr="001B2168" w:rsidRDefault="001B2168" w:rsidP="001B2168">
            <w:pPr>
              <w:spacing w:after="0" w:line="240" w:lineRule="auto"/>
              <w:rPr>
                <w:rFonts w:ascii="Times New Roman" w:eastAsia="Times New Roman" w:hAnsi="Times New Roman" w:cs="Arial"/>
                <w:w w:val="99"/>
                <w:szCs w:val="20"/>
                <w:lang w:eastAsia="en-AU"/>
              </w:rPr>
            </w:pPr>
          </w:p>
        </w:tc>
        <w:tc>
          <w:tcPr>
            <w:tcW w:w="2140" w:type="dxa"/>
            <w:gridSpan w:val="2"/>
            <w:vMerge/>
            <w:tcBorders>
              <w:top w:val="nil"/>
              <w:left w:val="nil"/>
              <w:bottom w:val="nil"/>
              <w:right w:val="single" w:sz="8" w:space="0" w:color="auto"/>
            </w:tcBorders>
            <w:vAlign w:val="center"/>
            <w:hideMark/>
          </w:tcPr>
          <w:p w14:paraId="5568F401" w14:textId="77777777" w:rsidR="001B2168" w:rsidRPr="001B2168" w:rsidRDefault="001B2168" w:rsidP="001B2168">
            <w:pPr>
              <w:spacing w:after="0" w:line="240" w:lineRule="auto"/>
              <w:rPr>
                <w:rFonts w:ascii="Times New Roman" w:eastAsia="Times New Roman" w:hAnsi="Times New Roman" w:cs="Arial"/>
                <w:w w:val="99"/>
                <w:szCs w:val="20"/>
                <w:lang w:eastAsia="en-AU"/>
              </w:rPr>
            </w:pPr>
          </w:p>
        </w:tc>
      </w:tr>
      <w:tr w:rsidR="001B2168" w:rsidRPr="001B2168" w14:paraId="5974271B" w14:textId="77777777" w:rsidTr="001B2168">
        <w:trPr>
          <w:gridBefore w:val="1"/>
          <w:wBefore w:w="8" w:type="dxa"/>
          <w:trHeight w:val="143"/>
        </w:trPr>
        <w:tc>
          <w:tcPr>
            <w:tcW w:w="260" w:type="dxa"/>
            <w:tcBorders>
              <w:top w:val="nil"/>
              <w:left w:val="single" w:sz="8" w:space="0" w:color="auto"/>
              <w:bottom w:val="single" w:sz="8" w:space="0" w:color="auto"/>
              <w:right w:val="nil"/>
            </w:tcBorders>
            <w:vAlign w:val="bottom"/>
          </w:tcPr>
          <w:p w14:paraId="77642D83"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80" w:type="dxa"/>
            <w:gridSpan w:val="3"/>
            <w:tcBorders>
              <w:top w:val="nil"/>
              <w:left w:val="nil"/>
              <w:bottom w:val="single" w:sz="8" w:space="0" w:color="auto"/>
              <w:right w:val="single" w:sz="8" w:space="0" w:color="auto"/>
            </w:tcBorders>
            <w:vAlign w:val="bottom"/>
          </w:tcPr>
          <w:p w14:paraId="5932F612"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1316F792"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3260" w:type="dxa"/>
            <w:gridSpan w:val="4"/>
            <w:vMerge/>
            <w:tcBorders>
              <w:top w:val="nil"/>
              <w:left w:val="nil"/>
              <w:bottom w:val="single" w:sz="8" w:space="0" w:color="auto"/>
              <w:right w:val="nil"/>
            </w:tcBorders>
            <w:vAlign w:val="center"/>
            <w:hideMark/>
          </w:tcPr>
          <w:p w14:paraId="73244625" w14:textId="77777777" w:rsidR="001B2168" w:rsidRPr="001B2168" w:rsidRDefault="001B2168" w:rsidP="001B2168">
            <w:pPr>
              <w:spacing w:after="0" w:line="240" w:lineRule="auto"/>
              <w:rPr>
                <w:rFonts w:ascii="Times New Roman" w:eastAsia="Times New Roman" w:hAnsi="Times New Roman" w:cs="Arial"/>
                <w:szCs w:val="20"/>
                <w:lang w:eastAsia="en-AU"/>
              </w:rPr>
            </w:pPr>
          </w:p>
        </w:tc>
        <w:tc>
          <w:tcPr>
            <w:tcW w:w="240" w:type="dxa"/>
            <w:gridSpan w:val="2"/>
            <w:tcBorders>
              <w:top w:val="nil"/>
              <w:left w:val="nil"/>
              <w:bottom w:val="single" w:sz="8" w:space="0" w:color="auto"/>
              <w:right w:val="nil"/>
            </w:tcBorders>
            <w:vAlign w:val="bottom"/>
          </w:tcPr>
          <w:p w14:paraId="51A3FCCA"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3200" w:type="dxa"/>
            <w:gridSpan w:val="2"/>
            <w:tcBorders>
              <w:top w:val="nil"/>
              <w:left w:val="nil"/>
              <w:bottom w:val="single" w:sz="8" w:space="0" w:color="auto"/>
              <w:right w:val="nil"/>
            </w:tcBorders>
            <w:vAlign w:val="bottom"/>
          </w:tcPr>
          <w:p w14:paraId="1B25BB42"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118D9FB5"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140" w:type="dxa"/>
            <w:gridSpan w:val="2"/>
            <w:tcBorders>
              <w:top w:val="nil"/>
              <w:left w:val="nil"/>
              <w:bottom w:val="single" w:sz="8" w:space="0" w:color="auto"/>
              <w:right w:val="single" w:sz="8" w:space="0" w:color="auto"/>
            </w:tcBorders>
            <w:vAlign w:val="bottom"/>
          </w:tcPr>
          <w:p w14:paraId="0134963C"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r>
      <w:tr w:rsidR="001B2168" w:rsidRPr="001B2168" w14:paraId="33800437" w14:textId="77777777" w:rsidTr="001B2168">
        <w:trPr>
          <w:gridBefore w:val="1"/>
          <w:wBefore w:w="8" w:type="dxa"/>
          <w:trHeight w:val="276"/>
        </w:trPr>
        <w:tc>
          <w:tcPr>
            <w:tcW w:w="260" w:type="dxa"/>
            <w:tcBorders>
              <w:top w:val="nil"/>
              <w:left w:val="single" w:sz="8" w:space="0" w:color="auto"/>
              <w:bottom w:val="single" w:sz="8" w:space="0" w:color="auto"/>
              <w:right w:val="nil"/>
            </w:tcBorders>
            <w:vAlign w:val="bottom"/>
          </w:tcPr>
          <w:p w14:paraId="580D1033" w14:textId="77777777" w:rsidR="001B2168" w:rsidRPr="001B2168" w:rsidRDefault="001B2168" w:rsidP="001B2168">
            <w:pPr>
              <w:spacing w:after="0" w:line="0" w:lineRule="atLeast"/>
              <w:rPr>
                <w:rFonts w:ascii="Times New Roman" w:eastAsia="Times New Roman" w:hAnsi="Times New Roman" w:cs="Arial"/>
                <w:sz w:val="24"/>
                <w:szCs w:val="20"/>
                <w:lang w:eastAsia="en-AU"/>
              </w:rPr>
            </w:pPr>
          </w:p>
        </w:tc>
        <w:tc>
          <w:tcPr>
            <w:tcW w:w="280" w:type="dxa"/>
            <w:gridSpan w:val="3"/>
            <w:tcBorders>
              <w:top w:val="nil"/>
              <w:left w:val="nil"/>
              <w:bottom w:val="single" w:sz="8" w:space="0" w:color="auto"/>
              <w:right w:val="single" w:sz="8" w:space="0" w:color="auto"/>
            </w:tcBorders>
            <w:vAlign w:val="bottom"/>
            <w:hideMark/>
          </w:tcPr>
          <w:p w14:paraId="08334E38"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n.</w:t>
            </w:r>
          </w:p>
        </w:tc>
        <w:tc>
          <w:tcPr>
            <w:tcW w:w="3500" w:type="dxa"/>
            <w:gridSpan w:val="6"/>
            <w:tcBorders>
              <w:top w:val="nil"/>
              <w:left w:val="nil"/>
              <w:bottom w:val="single" w:sz="8" w:space="0" w:color="auto"/>
              <w:right w:val="single" w:sz="8" w:space="0" w:color="auto"/>
            </w:tcBorders>
            <w:vAlign w:val="bottom"/>
            <w:hideMark/>
          </w:tcPr>
          <w:p w14:paraId="334C7E14" w14:textId="77777777" w:rsidR="001B2168" w:rsidRPr="001B2168" w:rsidRDefault="001B2168" w:rsidP="001B2168">
            <w:pPr>
              <w:spacing w:after="0" w:line="0" w:lineRule="atLeast"/>
              <w:ind w:left="240"/>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Insurance</w:t>
            </w:r>
          </w:p>
        </w:tc>
        <w:tc>
          <w:tcPr>
            <w:tcW w:w="240" w:type="dxa"/>
            <w:gridSpan w:val="2"/>
            <w:tcBorders>
              <w:top w:val="nil"/>
              <w:left w:val="nil"/>
              <w:bottom w:val="single" w:sz="8" w:space="0" w:color="auto"/>
              <w:right w:val="nil"/>
            </w:tcBorders>
            <w:vAlign w:val="bottom"/>
          </w:tcPr>
          <w:p w14:paraId="188DA6E6" w14:textId="77777777" w:rsidR="001B2168" w:rsidRPr="001B2168" w:rsidRDefault="001B2168" w:rsidP="001B2168">
            <w:pPr>
              <w:spacing w:after="0" w:line="0" w:lineRule="atLeast"/>
              <w:rPr>
                <w:rFonts w:ascii="Times New Roman" w:eastAsia="Times New Roman" w:hAnsi="Times New Roman" w:cs="Arial"/>
                <w:sz w:val="24"/>
                <w:szCs w:val="20"/>
                <w:lang w:eastAsia="en-AU"/>
              </w:rPr>
            </w:pPr>
          </w:p>
        </w:tc>
        <w:tc>
          <w:tcPr>
            <w:tcW w:w="3460" w:type="dxa"/>
            <w:gridSpan w:val="4"/>
            <w:tcBorders>
              <w:top w:val="nil"/>
              <w:left w:val="nil"/>
              <w:bottom w:val="single" w:sz="8" w:space="0" w:color="auto"/>
              <w:right w:val="single" w:sz="8" w:space="0" w:color="auto"/>
            </w:tcBorders>
            <w:vAlign w:val="bottom"/>
            <w:hideMark/>
          </w:tcPr>
          <w:p w14:paraId="0D489309" w14:textId="77777777" w:rsidR="001B2168" w:rsidRPr="001B2168" w:rsidRDefault="001B2168" w:rsidP="001B2168">
            <w:pPr>
              <w:spacing w:after="0" w:line="0" w:lineRule="atLeast"/>
              <w:ind w:right="200"/>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Section 14</w:t>
            </w:r>
          </w:p>
        </w:tc>
        <w:tc>
          <w:tcPr>
            <w:tcW w:w="2140" w:type="dxa"/>
            <w:gridSpan w:val="2"/>
            <w:tcBorders>
              <w:top w:val="nil"/>
              <w:left w:val="nil"/>
              <w:bottom w:val="single" w:sz="8" w:space="0" w:color="auto"/>
              <w:right w:val="single" w:sz="8" w:space="0" w:color="auto"/>
            </w:tcBorders>
            <w:vAlign w:val="bottom"/>
            <w:hideMark/>
          </w:tcPr>
          <w:p w14:paraId="343D6CB4"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Items 6, 7 and 8</w:t>
            </w:r>
          </w:p>
        </w:tc>
      </w:tr>
      <w:tr w:rsidR="001B2168" w:rsidRPr="001B2168" w14:paraId="4D1B12B9" w14:textId="77777777" w:rsidTr="001B2168">
        <w:trPr>
          <w:gridBefore w:val="1"/>
          <w:wBefore w:w="8" w:type="dxa"/>
          <w:trHeight w:val="273"/>
        </w:trPr>
        <w:tc>
          <w:tcPr>
            <w:tcW w:w="260" w:type="dxa"/>
            <w:tcBorders>
              <w:top w:val="nil"/>
              <w:left w:val="single" w:sz="8" w:space="0" w:color="auto"/>
              <w:bottom w:val="single" w:sz="8" w:space="0" w:color="auto"/>
              <w:right w:val="nil"/>
            </w:tcBorders>
            <w:vAlign w:val="bottom"/>
          </w:tcPr>
          <w:p w14:paraId="512E8F1E"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280" w:type="dxa"/>
            <w:gridSpan w:val="3"/>
            <w:tcBorders>
              <w:top w:val="nil"/>
              <w:left w:val="nil"/>
              <w:bottom w:val="single" w:sz="8" w:space="0" w:color="auto"/>
              <w:right w:val="single" w:sz="8" w:space="0" w:color="auto"/>
            </w:tcBorders>
            <w:vAlign w:val="bottom"/>
            <w:hideMark/>
          </w:tcPr>
          <w:p w14:paraId="02354346"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o.</w:t>
            </w:r>
          </w:p>
        </w:tc>
        <w:tc>
          <w:tcPr>
            <w:tcW w:w="3500" w:type="dxa"/>
            <w:gridSpan w:val="6"/>
            <w:tcBorders>
              <w:top w:val="nil"/>
              <w:left w:val="nil"/>
              <w:bottom w:val="single" w:sz="8" w:space="0" w:color="auto"/>
              <w:right w:val="single" w:sz="8" w:space="0" w:color="auto"/>
            </w:tcBorders>
            <w:vAlign w:val="bottom"/>
            <w:hideMark/>
          </w:tcPr>
          <w:p w14:paraId="506291F2" w14:textId="77777777" w:rsidR="001B2168" w:rsidRPr="001B2168" w:rsidRDefault="001B2168" w:rsidP="001B2168">
            <w:pPr>
              <w:spacing w:after="0" w:line="0" w:lineRule="atLeast"/>
              <w:ind w:left="240"/>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Advertising</w:t>
            </w:r>
          </w:p>
        </w:tc>
        <w:tc>
          <w:tcPr>
            <w:tcW w:w="240" w:type="dxa"/>
            <w:gridSpan w:val="2"/>
            <w:tcBorders>
              <w:top w:val="nil"/>
              <w:left w:val="nil"/>
              <w:bottom w:val="single" w:sz="8" w:space="0" w:color="auto"/>
              <w:right w:val="nil"/>
            </w:tcBorders>
            <w:vAlign w:val="bottom"/>
          </w:tcPr>
          <w:p w14:paraId="7085CFA0"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3460" w:type="dxa"/>
            <w:gridSpan w:val="4"/>
            <w:tcBorders>
              <w:top w:val="nil"/>
              <w:left w:val="nil"/>
              <w:bottom w:val="single" w:sz="8" w:space="0" w:color="auto"/>
              <w:right w:val="single" w:sz="8" w:space="0" w:color="auto"/>
            </w:tcBorders>
            <w:vAlign w:val="bottom"/>
            <w:hideMark/>
          </w:tcPr>
          <w:p w14:paraId="587B0E61" w14:textId="77777777" w:rsidR="001B2168" w:rsidRPr="001B2168" w:rsidRDefault="001B2168" w:rsidP="001B2168">
            <w:pPr>
              <w:spacing w:after="0" w:line="0" w:lineRule="atLeast"/>
              <w:ind w:right="200"/>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Section 9</w:t>
            </w:r>
          </w:p>
        </w:tc>
        <w:tc>
          <w:tcPr>
            <w:tcW w:w="2140" w:type="dxa"/>
            <w:gridSpan w:val="2"/>
            <w:tcBorders>
              <w:top w:val="nil"/>
              <w:left w:val="nil"/>
              <w:bottom w:val="single" w:sz="8" w:space="0" w:color="auto"/>
              <w:right w:val="single" w:sz="8" w:space="0" w:color="auto"/>
            </w:tcBorders>
            <w:vAlign w:val="bottom"/>
            <w:hideMark/>
          </w:tcPr>
          <w:p w14:paraId="03E396C1" w14:textId="77777777" w:rsidR="001B2168" w:rsidRPr="001B2168" w:rsidRDefault="001B2168" w:rsidP="001B2168">
            <w:pPr>
              <w:spacing w:after="0" w:line="0" w:lineRule="atLeast"/>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Items 6 and 11</w:t>
            </w:r>
          </w:p>
        </w:tc>
      </w:tr>
      <w:tr w:rsidR="001B2168" w:rsidRPr="001B2168" w14:paraId="05369226" w14:textId="77777777" w:rsidTr="001B2168">
        <w:trPr>
          <w:gridBefore w:val="1"/>
          <w:wBefore w:w="8" w:type="dxa"/>
          <w:trHeight w:val="274"/>
        </w:trPr>
        <w:tc>
          <w:tcPr>
            <w:tcW w:w="260" w:type="dxa"/>
            <w:tcBorders>
              <w:top w:val="nil"/>
              <w:left w:val="single" w:sz="8" w:space="0" w:color="auto"/>
              <w:bottom w:val="single" w:sz="8" w:space="0" w:color="auto"/>
              <w:right w:val="nil"/>
            </w:tcBorders>
            <w:vAlign w:val="bottom"/>
          </w:tcPr>
          <w:p w14:paraId="22AA2E48"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280" w:type="dxa"/>
            <w:gridSpan w:val="3"/>
            <w:tcBorders>
              <w:top w:val="nil"/>
              <w:left w:val="nil"/>
              <w:bottom w:val="single" w:sz="8" w:space="0" w:color="auto"/>
              <w:right w:val="single" w:sz="8" w:space="0" w:color="auto"/>
            </w:tcBorders>
            <w:vAlign w:val="bottom"/>
            <w:hideMark/>
          </w:tcPr>
          <w:p w14:paraId="75BE4949"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p.</w:t>
            </w:r>
          </w:p>
        </w:tc>
        <w:tc>
          <w:tcPr>
            <w:tcW w:w="3500" w:type="dxa"/>
            <w:gridSpan w:val="6"/>
            <w:tcBorders>
              <w:top w:val="nil"/>
              <w:left w:val="nil"/>
              <w:bottom w:val="single" w:sz="8" w:space="0" w:color="auto"/>
              <w:right w:val="single" w:sz="8" w:space="0" w:color="auto"/>
            </w:tcBorders>
            <w:vAlign w:val="bottom"/>
            <w:hideMark/>
          </w:tcPr>
          <w:p w14:paraId="200E5A27" w14:textId="77777777" w:rsidR="001B2168" w:rsidRPr="001B2168" w:rsidRDefault="001B2168" w:rsidP="001B2168">
            <w:pPr>
              <w:spacing w:after="0" w:line="0" w:lineRule="atLeast"/>
              <w:ind w:left="240"/>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Indemnification</w:t>
            </w:r>
          </w:p>
        </w:tc>
        <w:tc>
          <w:tcPr>
            <w:tcW w:w="240" w:type="dxa"/>
            <w:gridSpan w:val="2"/>
            <w:tcBorders>
              <w:top w:val="nil"/>
              <w:left w:val="nil"/>
              <w:bottom w:val="single" w:sz="8" w:space="0" w:color="auto"/>
              <w:right w:val="nil"/>
            </w:tcBorders>
            <w:vAlign w:val="bottom"/>
          </w:tcPr>
          <w:p w14:paraId="61A53B8B"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3460" w:type="dxa"/>
            <w:gridSpan w:val="4"/>
            <w:tcBorders>
              <w:top w:val="nil"/>
              <w:left w:val="nil"/>
              <w:bottom w:val="single" w:sz="8" w:space="0" w:color="auto"/>
              <w:right w:val="single" w:sz="8" w:space="0" w:color="auto"/>
            </w:tcBorders>
            <w:vAlign w:val="bottom"/>
            <w:hideMark/>
          </w:tcPr>
          <w:p w14:paraId="1AEA383D" w14:textId="77777777" w:rsidR="001B2168" w:rsidRPr="001B2168" w:rsidRDefault="001B2168" w:rsidP="001B2168">
            <w:pPr>
              <w:spacing w:after="0" w:line="0" w:lineRule="atLeast"/>
              <w:ind w:right="200"/>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Section 22</w:t>
            </w:r>
          </w:p>
        </w:tc>
        <w:tc>
          <w:tcPr>
            <w:tcW w:w="2140" w:type="dxa"/>
            <w:gridSpan w:val="2"/>
            <w:tcBorders>
              <w:top w:val="nil"/>
              <w:left w:val="nil"/>
              <w:bottom w:val="single" w:sz="8" w:space="0" w:color="auto"/>
              <w:right w:val="single" w:sz="8" w:space="0" w:color="auto"/>
            </w:tcBorders>
            <w:vAlign w:val="bottom"/>
            <w:hideMark/>
          </w:tcPr>
          <w:p w14:paraId="267C2F7D"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Item 6</w:t>
            </w:r>
          </w:p>
        </w:tc>
      </w:tr>
      <w:tr w:rsidR="001B2168" w:rsidRPr="001B2168" w14:paraId="0534B4B1" w14:textId="77777777" w:rsidTr="001B2168">
        <w:trPr>
          <w:gridBefore w:val="1"/>
          <w:wBefore w:w="8" w:type="dxa"/>
          <w:trHeight w:val="250"/>
        </w:trPr>
        <w:tc>
          <w:tcPr>
            <w:tcW w:w="260" w:type="dxa"/>
            <w:tcBorders>
              <w:top w:val="nil"/>
              <w:left w:val="single" w:sz="8" w:space="0" w:color="auto"/>
              <w:bottom w:val="nil"/>
              <w:right w:val="nil"/>
            </w:tcBorders>
            <w:vAlign w:val="bottom"/>
          </w:tcPr>
          <w:p w14:paraId="19917713" w14:textId="77777777" w:rsidR="001B2168" w:rsidRPr="001B2168" w:rsidRDefault="001B2168" w:rsidP="001B2168">
            <w:pPr>
              <w:spacing w:after="0" w:line="0" w:lineRule="atLeast"/>
              <w:rPr>
                <w:rFonts w:ascii="Times New Roman" w:eastAsia="Times New Roman" w:hAnsi="Times New Roman" w:cs="Arial"/>
                <w:sz w:val="21"/>
                <w:szCs w:val="20"/>
                <w:lang w:eastAsia="en-AU"/>
              </w:rPr>
            </w:pPr>
          </w:p>
        </w:tc>
        <w:tc>
          <w:tcPr>
            <w:tcW w:w="280" w:type="dxa"/>
            <w:gridSpan w:val="3"/>
            <w:vMerge w:val="restart"/>
            <w:tcBorders>
              <w:top w:val="nil"/>
              <w:left w:val="nil"/>
              <w:bottom w:val="nil"/>
              <w:right w:val="single" w:sz="8" w:space="0" w:color="auto"/>
            </w:tcBorders>
            <w:vAlign w:val="bottom"/>
            <w:hideMark/>
          </w:tcPr>
          <w:p w14:paraId="7C91E160"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q.</w:t>
            </w:r>
          </w:p>
        </w:tc>
        <w:tc>
          <w:tcPr>
            <w:tcW w:w="240" w:type="dxa"/>
            <w:gridSpan w:val="2"/>
            <w:vAlign w:val="bottom"/>
          </w:tcPr>
          <w:p w14:paraId="0380190A" w14:textId="77777777" w:rsidR="001B2168" w:rsidRPr="001B2168" w:rsidRDefault="001B2168" w:rsidP="001B2168">
            <w:pPr>
              <w:spacing w:after="0" w:line="0" w:lineRule="atLeast"/>
              <w:rPr>
                <w:rFonts w:ascii="Times New Roman" w:eastAsia="Times New Roman" w:hAnsi="Times New Roman" w:cs="Arial"/>
                <w:sz w:val="21"/>
                <w:szCs w:val="20"/>
                <w:lang w:eastAsia="en-AU"/>
              </w:rPr>
            </w:pPr>
          </w:p>
        </w:tc>
        <w:tc>
          <w:tcPr>
            <w:tcW w:w="3260" w:type="dxa"/>
            <w:gridSpan w:val="4"/>
            <w:tcBorders>
              <w:top w:val="nil"/>
              <w:left w:val="nil"/>
              <w:bottom w:val="nil"/>
              <w:right w:val="single" w:sz="8" w:space="0" w:color="auto"/>
            </w:tcBorders>
            <w:vAlign w:val="bottom"/>
            <w:hideMark/>
          </w:tcPr>
          <w:p w14:paraId="644D3D2B" w14:textId="77777777" w:rsidR="001B2168" w:rsidRPr="001B2168" w:rsidRDefault="001B2168" w:rsidP="001B2168">
            <w:pPr>
              <w:spacing w:after="0" w:line="250" w:lineRule="exac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Owner’s participation/</w:t>
            </w:r>
          </w:p>
        </w:tc>
        <w:tc>
          <w:tcPr>
            <w:tcW w:w="240" w:type="dxa"/>
            <w:gridSpan w:val="2"/>
            <w:vAlign w:val="bottom"/>
          </w:tcPr>
          <w:p w14:paraId="02307EBB" w14:textId="77777777" w:rsidR="001B2168" w:rsidRPr="001B2168" w:rsidRDefault="001B2168" w:rsidP="001B2168">
            <w:pPr>
              <w:spacing w:after="0" w:line="0" w:lineRule="atLeast"/>
              <w:rPr>
                <w:rFonts w:ascii="Times New Roman" w:eastAsia="Times New Roman" w:hAnsi="Times New Roman" w:cs="Arial"/>
                <w:sz w:val="21"/>
                <w:szCs w:val="20"/>
                <w:lang w:eastAsia="en-AU"/>
              </w:rPr>
            </w:pPr>
          </w:p>
        </w:tc>
        <w:tc>
          <w:tcPr>
            <w:tcW w:w="3460" w:type="dxa"/>
            <w:gridSpan w:val="4"/>
            <w:vMerge w:val="restart"/>
            <w:tcBorders>
              <w:top w:val="nil"/>
              <w:left w:val="nil"/>
              <w:bottom w:val="nil"/>
              <w:right w:val="single" w:sz="8" w:space="0" w:color="auto"/>
            </w:tcBorders>
            <w:vAlign w:val="bottom"/>
            <w:hideMark/>
          </w:tcPr>
          <w:p w14:paraId="197A72D3" w14:textId="77777777" w:rsidR="001B2168" w:rsidRPr="001B2168" w:rsidRDefault="001B2168" w:rsidP="001B2168">
            <w:pPr>
              <w:spacing w:after="0" w:line="0" w:lineRule="atLeast"/>
              <w:ind w:right="200"/>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Sections 4, 12, and 15</w:t>
            </w:r>
          </w:p>
        </w:tc>
        <w:tc>
          <w:tcPr>
            <w:tcW w:w="2140" w:type="dxa"/>
            <w:gridSpan w:val="2"/>
            <w:vMerge w:val="restart"/>
            <w:tcBorders>
              <w:top w:val="nil"/>
              <w:left w:val="nil"/>
              <w:bottom w:val="nil"/>
              <w:right w:val="single" w:sz="8" w:space="0" w:color="auto"/>
            </w:tcBorders>
            <w:vAlign w:val="bottom"/>
            <w:hideMark/>
          </w:tcPr>
          <w:p w14:paraId="0993C68D"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Item 15</w:t>
            </w:r>
          </w:p>
        </w:tc>
      </w:tr>
      <w:tr w:rsidR="001B2168" w:rsidRPr="001B2168" w14:paraId="49DF62E1" w14:textId="77777777" w:rsidTr="001B2168">
        <w:trPr>
          <w:gridBefore w:val="1"/>
          <w:wBefore w:w="8" w:type="dxa"/>
          <w:trHeight w:val="154"/>
        </w:trPr>
        <w:tc>
          <w:tcPr>
            <w:tcW w:w="260" w:type="dxa"/>
            <w:tcBorders>
              <w:top w:val="nil"/>
              <w:left w:val="single" w:sz="8" w:space="0" w:color="auto"/>
              <w:bottom w:val="nil"/>
              <w:right w:val="nil"/>
            </w:tcBorders>
            <w:vAlign w:val="bottom"/>
          </w:tcPr>
          <w:p w14:paraId="520496E2"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280" w:type="dxa"/>
            <w:gridSpan w:val="3"/>
            <w:vMerge/>
            <w:tcBorders>
              <w:top w:val="nil"/>
              <w:left w:val="nil"/>
              <w:bottom w:val="nil"/>
              <w:right w:val="single" w:sz="8" w:space="0" w:color="auto"/>
            </w:tcBorders>
            <w:vAlign w:val="center"/>
            <w:hideMark/>
          </w:tcPr>
          <w:p w14:paraId="151D38DE" w14:textId="77777777" w:rsidR="001B2168" w:rsidRPr="001B2168" w:rsidRDefault="001B2168" w:rsidP="001B2168">
            <w:pPr>
              <w:spacing w:after="0" w:line="240" w:lineRule="auto"/>
              <w:rPr>
                <w:rFonts w:ascii="Times New Roman" w:eastAsia="Times New Roman" w:hAnsi="Times New Roman" w:cs="Arial"/>
                <w:szCs w:val="20"/>
                <w:lang w:eastAsia="en-AU"/>
              </w:rPr>
            </w:pPr>
          </w:p>
        </w:tc>
        <w:tc>
          <w:tcPr>
            <w:tcW w:w="240" w:type="dxa"/>
            <w:gridSpan w:val="2"/>
            <w:vAlign w:val="bottom"/>
          </w:tcPr>
          <w:p w14:paraId="1D1B4B2E"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3260" w:type="dxa"/>
            <w:gridSpan w:val="4"/>
            <w:vMerge w:val="restart"/>
            <w:tcBorders>
              <w:top w:val="nil"/>
              <w:left w:val="nil"/>
              <w:bottom w:val="single" w:sz="8" w:space="0" w:color="auto"/>
              <w:right w:val="single" w:sz="8" w:space="0" w:color="auto"/>
            </w:tcBorders>
            <w:vAlign w:val="bottom"/>
            <w:hideMark/>
          </w:tcPr>
          <w:p w14:paraId="3B1FF5D5"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management/staffing</w:t>
            </w:r>
          </w:p>
        </w:tc>
        <w:tc>
          <w:tcPr>
            <w:tcW w:w="240" w:type="dxa"/>
            <w:gridSpan w:val="2"/>
            <w:vAlign w:val="bottom"/>
          </w:tcPr>
          <w:p w14:paraId="5426C937"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3460" w:type="dxa"/>
            <w:gridSpan w:val="4"/>
            <w:vMerge/>
            <w:tcBorders>
              <w:top w:val="nil"/>
              <w:left w:val="nil"/>
              <w:bottom w:val="nil"/>
              <w:right w:val="single" w:sz="8" w:space="0" w:color="auto"/>
            </w:tcBorders>
            <w:vAlign w:val="center"/>
            <w:hideMark/>
          </w:tcPr>
          <w:p w14:paraId="6F021ED7" w14:textId="77777777" w:rsidR="001B2168" w:rsidRPr="001B2168" w:rsidRDefault="001B2168" w:rsidP="001B2168">
            <w:pPr>
              <w:spacing w:after="0" w:line="240" w:lineRule="auto"/>
              <w:rPr>
                <w:rFonts w:ascii="Times New Roman" w:eastAsia="Times New Roman" w:hAnsi="Times New Roman" w:cs="Arial"/>
                <w:w w:val="99"/>
                <w:szCs w:val="20"/>
                <w:lang w:eastAsia="en-AU"/>
              </w:rPr>
            </w:pPr>
          </w:p>
        </w:tc>
        <w:tc>
          <w:tcPr>
            <w:tcW w:w="2140" w:type="dxa"/>
            <w:gridSpan w:val="2"/>
            <w:vMerge/>
            <w:tcBorders>
              <w:top w:val="nil"/>
              <w:left w:val="nil"/>
              <w:bottom w:val="nil"/>
              <w:right w:val="single" w:sz="8" w:space="0" w:color="auto"/>
            </w:tcBorders>
            <w:vAlign w:val="center"/>
            <w:hideMark/>
          </w:tcPr>
          <w:p w14:paraId="3F661278" w14:textId="77777777" w:rsidR="001B2168" w:rsidRPr="001B2168" w:rsidRDefault="001B2168" w:rsidP="001B2168">
            <w:pPr>
              <w:spacing w:after="0" w:line="240" w:lineRule="auto"/>
              <w:rPr>
                <w:rFonts w:ascii="Times New Roman" w:eastAsia="Times New Roman" w:hAnsi="Times New Roman" w:cs="Arial"/>
                <w:szCs w:val="20"/>
                <w:lang w:eastAsia="en-AU"/>
              </w:rPr>
            </w:pPr>
          </w:p>
        </w:tc>
      </w:tr>
      <w:tr w:rsidR="001B2168" w:rsidRPr="001B2168" w14:paraId="472A198F" w14:textId="77777777" w:rsidTr="001B2168">
        <w:trPr>
          <w:gridBefore w:val="1"/>
          <w:wBefore w:w="8" w:type="dxa"/>
          <w:trHeight w:val="143"/>
        </w:trPr>
        <w:tc>
          <w:tcPr>
            <w:tcW w:w="260" w:type="dxa"/>
            <w:tcBorders>
              <w:top w:val="nil"/>
              <w:left w:val="single" w:sz="8" w:space="0" w:color="auto"/>
              <w:bottom w:val="single" w:sz="8" w:space="0" w:color="auto"/>
              <w:right w:val="nil"/>
            </w:tcBorders>
            <w:vAlign w:val="bottom"/>
          </w:tcPr>
          <w:p w14:paraId="19E1310D"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80" w:type="dxa"/>
            <w:gridSpan w:val="3"/>
            <w:tcBorders>
              <w:top w:val="nil"/>
              <w:left w:val="nil"/>
              <w:bottom w:val="single" w:sz="8" w:space="0" w:color="auto"/>
              <w:right w:val="single" w:sz="8" w:space="0" w:color="auto"/>
            </w:tcBorders>
            <w:vAlign w:val="bottom"/>
          </w:tcPr>
          <w:p w14:paraId="6F2374FE"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3E4C3A19"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3260" w:type="dxa"/>
            <w:gridSpan w:val="4"/>
            <w:vMerge/>
            <w:tcBorders>
              <w:top w:val="nil"/>
              <w:left w:val="nil"/>
              <w:bottom w:val="single" w:sz="8" w:space="0" w:color="auto"/>
              <w:right w:val="nil"/>
            </w:tcBorders>
            <w:vAlign w:val="center"/>
            <w:hideMark/>
          </w:tcPr>
          <w:p w14:paraId="0D5D9472" w14:textId="77777777" w:rsidR="001B2168" w:rsidRPr="001B2168" w:rsidRDefault="001B2168" w:rsidP="001B2168">
            <w:pPr>
              <w:spacing w:after="0" w:line="240" w:lineRule="auto"/>
              <w:rPr>
                <w:rFonts w:ascii="Times New Roman" w:eastAsia="Times New Roman" w:hAnsi="Times New Roman" w:cs="Arial"/>
                <w:szCs w:val="20"/>
                <w:lang w:eastAsia="en-AU"/>
              </w:rPr>
            </w:pPr>
          </w:p>
        </w:tc>
        <w:tc>
          <w:tcPr>
            <w:tcW w:w="240" w:type="dxa"/>
            <w:gridSpan w:val="2"/>
            <w:tcBorders>
              <w:top w:val="nil"/>
              <w:left w:val="nil"/>
              <w:bottom w:val="single" w:sz="8" w:space="0" w:color="auto"/>
              <w:right w:val="nil"/>
            </w:tcBorders>
            <w:vAlign w:val="bottom"/>
          </w:tcPr>
          <w:p w14:paraId="5A149834"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3200" w:type="dxa"/>
            <w:gridSpan w:val="2"/>
            <w:tcBorders>
              <w:top w:val="nil"/>
              <w:left w:val="nil"/>
              <w:bottom w:val="single" w:sz="8" w:space="0" w:color="auto"/>
              <w:right w:val="nil"/>
            </w:tcBorders>
            <w:vAlign w:val="bottom"/>
          </w:tcPr>
          <w:p w14:paraId="631FE4F8"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599FF561"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140" w:type="dxa"/>
            <w:gridSpan w:val="2"/>
            <w:tcBorders>
              <w:top w:val="nil"/>
              <w:left w:val="nil"/>
              <w:bottom w:val="single" w:sz="8" w:space="0" w:color="auto"/>
              <w:right w:val="single" w:sz="8" w:space="0" w:color="auto"/>
            </w:tcBorders>
            <w:vAlign w:val="bottom"/>
          </w:tcPr>
          <w:p w14:paraId="68956AAB"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r>
      <w:tr w:rsidR="001B2168" w:rsidRPr="001B2168" w14:paraId="15E667C8" w14:textId="77777777" w:rsidTr="001B2168">
        <w:trPr>
          <w:gridBefore w:val="1"/>
          <w:wBefore w:w="8" w:type="dxa"/>
          <w:trHeight w:val="278"/>
        </w:trPr>
        <w:tc>
          <w:tcPr>
            <w:tcW w:w="260" w:type="dxa"/>
            <w:tcBorders>
              <w:top w:val="nil"/>
              <w:left w:val="single" w:sz="8" w:space="0" w:color="auto"/>
              <w:bottom w:val="single" w:sz="8" w:space="0" w:color="auto"/>
              <w:right w:val="nil"/>
            </w:tcBorders>
            <w:vAlign w:val="bottom"/>
          </w:tcPr>
          <w:p w14:paraId="35234AF5" w14:textId="77777777" w:rsidR="001B2168" w:rsidRPr="001B2168" w:rsidRDefault="001B2168" w:rsidP="001B2168">
            <w:pPr>
              <w:spacing w:after="0" w:line="0" w:lineRule="atLeast"/>
              <w:rPr>
                <w:rFonts w:ascii="Times New Roman" w:eastAsia="Times New Roman" w:hAnsi="Times New Roman" w:cs="Arial"/>
                <w:sz w:val="24"/>
                <w:szCs w:val="20"/>
                <w:lang w:eastAsia="en-AU"/>
              </w:rPr>
            </w:pPr>
          </w:p>
        </w:tc>
        <w:tc>
          <w:tcPr>
            <w:tcW w:w="280" w:type="dxa"/>
            <w:gridSpan w:val="3"/>
            <w:tcBorders>
              <w:top w:val="nil"/>
              <w:left w:val="nil"/>
              <w:bottom w:val="single" w:sz="8" w:space="0" w:color="auto"/>
              <w:right w:val="single" w:sz="8" w:space="0" w:color="auto"/>
            </w:tcBorders>
            <w:vAlign w:val="bottom"/>
            <w:hideMark/>
          </w:tcPr>
          <w:p w14:paraId="25FF61D6"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r.</w:t>
            </w:r>
          </w:p>
        </w:tc>
        <w:tc>
          <w:tcPr>
            <w:tcW w:w="240" w:type="dxa"/>
            <w:gridSpan w:val="2"/>
            <w:tcBorders>
              <w:top w:val="nil"/>
              <w:left w:val="nil"/>
              <w:bottom w:val="single" w:sz="8" w:space="0" w:color="auto"/>
              <w:right w:val="nil"/>
            </w:tcBorders>
            <w:vAlign w:val="bottom"/>
          </w:tcPr>
          <w:p w14:paraId="5159177F" w14:textId="77777777" w:rsidR="001B2168" w:rsidRPr="001B2168" w:rsidRDefault="001B2168" w:rsidP="001B2168">
            <w:pPr>
              <w:spacing w:after="0" w:line="0" w:lineRule="atLeast"/>
              <w:rPr>
                <w:rFonts w:ascii="Times New Roman" w:eastAsia="Times New Roman" w:hAnsi="Times New Roman" w:cs="Arial"/>
                <w:sz w:val="24"/>
                <w:szCs w:val="20"/>
                <w:lang w:eastAsia="en-AU"/>
              </w:rPr>
            </w:pPr>
          </w:p>
        </w:tc>
        <w:tc>
          <w:tcPr>
            <w:tcW w:w="3260" w:type="dxa"/>
            <w:gridSpan w:val="4"/>
            <w:tcBorders>
              <w:top w:val="nil"/>
              <w:left w:val="nil"/>
              <w:bottom w:val="single" w:sz="8" w:space="0" w:color="auto"/>
              <w:right w:val="single" w:sz="8" w:space="0" w:color="auto"/>
            </w:tcBorders>
            <w:vAlign w:val="bottom"/>
            <w:hideMark/>
          </w:tcPr>
          <w:p w14:paraId="61E74B49"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Records and reports</w:t>
            </w:r>
          </w:p>
        </w:tc>
        <w:tc>
          <w:tcPr>
            <w:tcW w:w="240" w:type="dxa"/>
            <w:gridSpan w:val="2"/>
            <w:tcBorders>
              <w:top w:val="nil"/>
              <w:left w:val="nil"/>
              <w:bottom w:val="single" w:sz="8" w:space="0" w:color="auto"/>
              <w:right w:val="nil"/>
            </w:tcBorders>
            <w:vAlign w:val="bottom"/>
          </w:tcPr>
          <w:p w14:paraId="01401BCC" w14:textId="77777777" w:rsidR="001B2168" w:rsidRPr="001B2168" w:rsidRDefault="001B2168" w:rsidP="001B2168">
            <w:pPr>
              <w:spacing w:after="0" w:line="0" w:lineRule="atLeast"/>
              <w:rPr>
                <w:rFonts w:ascii="Times New Roman" w:eastAsia="Times New Roman" w:hAnsi="Times New Roman" w:cs="Arial"/>
                <w:sz w:val="24"/>
                <w:szCs w:val="20"/>
                <w:lang w:eastAsia="en-AU"/>
              </w:rPr>
            </w:pPr>
          </w:p>
        </w:tc>
        <w:tc>
          <w:tcPr>
            <w:tcW w:w="3460" w:type="dxa"/>
            <w:gridSpan w:val="4"/>
            <w:tcBorders>
              <w:top w:val="nil"/>
              <w:left w:val="nil"/>
              <w:bottom w:val="single" w:sz="8" w:space="0" w:color="auto"/>
              <w:right w:val="single" w:sz="8" w:space="0" w:color="auto"/>
            </w:tcBorders>
            <w:vAlign w:val="bottom"/>
            <w:hideMark/>
          </w:tcPr>
          <w:p w14:paraId="13770048" w14:textId="77777777" w:rsidR="001B2168" w:rsidRPr="001B2168" w:rsidRDefault="001B2168" w:rsidP="001B2168">
            <w:pPr>
              <w:spacing w:after="0" w:line="0" w:lineRule="atLeast"/>
              <w:ind w:right="200"/>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Section 11</w:t>
            </w:r>
          </w:p>
        </w:tc>
        <w:tc>
          <w:tcPr>
            <w:tcW w:w="2140" w:type="dxa"/>
            <w:gridSpan w:val="2"/>
            <w:tcBorders>
              <w:top w:val="nil"/>
              <w:left w:val="nil"/>
              <w:bottom w:val="single" w:sz="8" w:space="0" w:color="auto"/>
              <w:right w:val="single" w:sz="8" w:space="0" w:color="auto"/>
            </w:tcBorders>
            <w:vAlign w:val="bottom"/>
            <w:hideMark/>
          </w:tcPr>
          <w:p w14:paraId="57529336" w14:textId="77777777" w:rsidR="001B2168" w:rsidRPr="001B2168" w:rsidRDefault="001B2168" w:rsidP="001B2168">
            <w:pPr>
              <w:spacing w:after="0" w:line="0" w:lineRule="atLeast"/>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Items 8 and 11</w:t>
            </w:r>
          </w:p>
        </w:tc>
      </w:tr>
      <w:tr w:rsidR="001B2168" w:rsidRPr="001B2168" w14:paraId="74B73B96" w14:textId="77777777" w:rsidTr="001B2168">
        <w:trPr>
          <w:gridBefore w:val="1"/>
          <w:wBefore w:w="8" w:type="dxa"/>
          <w:trHeight w:val="250"/>
        </w:trPr>
        <w:tc>
          <w:tcPr>
            <w:tcW w:w="260" w:type="dxa"/>
            <w:tcBorders>
              <w:top w:val="nil"/>
              <w:left w:val="single" w:sz="8" w:space="0" w:color="auto"/>
              <w:bottom w:val="nil"/>
              <w:right w:val="nil"/>
            </w:tcBorders>
            <w:vAlign w:val="bottom"/>
          </w:tcPr>
          <w:p w14:paraId="432827B1" w14:textId="77777777" w:rsidR="001B2168" w:rsidRPr="001B2168" w:rsidRDefault="001B2168" w:rsidP="001B2168">
            <w:pPr>
              <w:spacing w:after="0" w:line="0" w:lineRule="atLeast"/>
              <w:rPr>
                <w:rFonts w:ascii="Times New Roman" w:eastAsia="Times New Roman" w:hAnsi="Times New Roman" w:cs="Arial"/>
                <w:sz w:val="21"/>
                <w:szCs w:val="20"/>
                <w:lang w:eastAsia="en-AU"/>
              </w:rPr>
            </w:pPr>
          </w:p>
        </w:tc>
        <w:tc>
          <w:tcPr>
            <w:tcW w:w="280" w:type="dxa"/>
            <w:gridSpan w:val="3"/>
            <w:vMerge w:val="restart"/>
            <w:tcBorders>
              <w:top w:val="nil"/>
              <w:left w:val="nil"/>
              <w:bottom w:val="nil"/>
              <w:right w:val="single" w:sz="8" w:space="0" w:color="auto"/>
            </w:tcBorders>
            <w:vAlign w:val="bottom"/>
            <w:hideMark/>
          </w:tcPr>
          <w:p w14:paraId="76878870" w14:textId="77777777" w:rsidR="001B2168" w:rsidRPr="001B2168" w:rsidRDefault="001B2168" w:rsidP="001B2168">
            <w:pPr>
              <w:spacing w:after="0" w:line="0" w:lineRule="atLeast"/>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s.</w:t>
            </w:r>
          </w:p>
        </w:tc>
        <w:tc>
          <w:tcPr>
            <w:tcW w:w="240" w:type="dxa"/>
            <w:gridSpan w:val="2"/>
            <w:vAlign w:val="bottom"/>
          </w:tcPr>
          <w:p w14:paraId="488A3A68" w14:textId="77777777" w:rsidR="001B2168" w:rsidRPr="001B2168" w:rsidRDefault="001B2168" w:rsidP="001B2168">
            <w:pPr>
              <w:spacing w:after="0" w:line="0" w:lineRule="atLeast"/>
              <w:rPr>
                <w:rFonts w:ascii="Times New Roman" w:eastAsia="Times New Roman" w:hAnsi="Times New Roman" w:cs="Arial"/>
                <w:sz w:val="21"/>
                <w:szCs w:val="20"/>
                <w:lang w:eastAsia="en-AU"/>
              </w:rPr>
            </w:pPr>
          </w:p>
        </w:tc>
        <w:tc>
          <w:tcPr>
            <w:tcW w:w="3260" w:type="dxa"/>
            <w:gridSpan w:val="4"/>
            <w:vMerge w:val="restart"/>
            <w:tcBorders>
              <w:top w:val="nil"/>
              <w:left w:val="nil"/>
              <w:bottom w:val="nil"/>
              <w:right w:val="single" w:sz="8" w:space="0" w:color="auto"/>
            </w:tcBorders>
            <w:vAlign w:val="bottom"/>
            <w:hideMark/>
          </w:tcPr>
          <w:p w14:paraId="79EF7C39"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Inspections and audits</w:t>
            </w:r>
          </w:p>
        </w:tc>
        <w:tc>
          <w:tcPr>
            <w:tcW w:w="240" w:type="dxa"/>
            <w:gridSpan w:val="2"/>
            <w:vAlign w:val="bottom"/>
          </w:tcPr>
          <w:p w14:paraId="737D8BBE" w14:textId="77777777" w:rsidR="001B2168" w:rsidRPr="001B2168" w:rsidRDefault="001B2168" w:rsidP="001B2168">
            <w:pPr>
              <w:spacing w:after="0" w:line="0" w:lineRule="atLeast"/>
              <w:rPr>
                <w:rFonts w:ascii="Times New Roman" w:eastAsia="Times New Roman" w:hAnsi="Times New Roman" w:cs="Arial"/>
                <w:sz w:val="21"/>
                <w:szCs w:val="20"/>
                <w:lang w:eastAsia="en-AU"/>
              </w:rPr>
            </w:pPr>
          </w:p>
        </w:tc>
        <w:tc>
          <w:tcPr>
            <w:tcW w:w="3460" w:type="dxa"/>
            <w:gridSpan w:val="4"/>
            <w:vMerge w:val="restart"/>
            <w:tcBorders>
              <w:top w:val="nil"/>
              <w:left w:val="nil"/>
              <w:bottom w:val="nil"/>
              <w:right w:val="single" w:sz="8" w:space="0" w:color="auto"/>
            </w:tcBorders>
            <w:vAlign w:val="bottom"/>
            <w:hideMark/>
          </w:tcPr>
          <w:p w14:paraId="3266EDBD" w14:textId="77777777" w:rsidR="001B2168" w:rsidRPr="001B2168" w:rsidRDefault="001B2168" w:rsidP="001B2168">
            <w:pPr>
              <w:spacing w:after="0" w:line="0" w:lineRule="atLeast"/>
              <w:ind w:right="220"/>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Sections 5 and 11</w:t>
            </w:r>
          </w:p>
        </w:tc>
        <w:tc>
          <w:tcPr>
            <w:tcW w:w="2140" w:type="dxa"/>
            <w:gridSpan w:val="2"/>
            <w:tcBorders>
              <w:top w:val="nil"/>
              <w:left w:val="nil"/>
              <w:bottom w:val="nil"/>
              <w:right w:val="single" w:sz="8" w:space="0" w:color="auto"/>
            </w:tcBorders>
            <w:vAlign w:val="bottom"/>
            <w:hideMark/>
          </w:tcPr>
          <w:p w14:paraId="31BB2CED" w14:textId="77777777" w:rsidR="001B2168" w:rsidRPr="001B2168" w:rsidRDefault="001B2168" w:rsidP="001B2168">
            <w:pPr>
              <w:spacing w:after="0" w:line="250" w:lineRule="exac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Items 6, 11 and</w:t>
            </w:r>
          </w:p>
        </w:tc>
      </w:tr>
      <w:tr w:rsidR="001B2168" w:rsidRPr="001B2168" w14:paraId="4DCA0865" w14:textId="77777777" w:rsidTr="001B2168">
        <w:trPr>
          <w:gridBefore w:val="1"/>
          <w:wBefore w:w="8" w:type="dxa"/>
          <w:trHeight w:val="154"/>
        </w:trPr>
        <w:tc>
          <w:tcPr>
            <w:tcW w:w="260" w:type="dxa"/>
            <w:tcBorders>
              <w:top w:val="nil"/>
              <w:left w:val="single" w:sz="8" w:space="0" w:color="auto"/>
              <w:bottom w:val="nil"/>
              <w:right w:val="nil"/>
            </w:tcBorders>
            <w:vAlign w:val="bottom"/>
          </w:tcPr>
          <w:p w14:paraId="3475F23D"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280" w:type="dxa"/>
            <w:gridSpan w:val="3"/>
            <w:vMerge/>
            <w:tcBorders>
              <w:top w:val="nil"/>
              <w:left w:val="nil"/>
              <w:bottom w:val="nil"/>
              <w:right w:val="single" w:sz="8" w:space="0" w:color="auto"/>
            </w:tcBorders>
            <w:vAlign w:val="center"/>
            <w:hideMark/>
          </w:tcPr>
          <w:p w14:paraId="2BDAD4AB" w14:textId="77777777" w:rsidR="001B2168" w:rsidRPr="001B2168" w:rsidRDefault="001B2168" w:rsidP="001B2168">
            <w:pPr>
              <w:spacing w:after="0" w:line="240" w:lineRule="auto"/>
              <w:rPr>
                <w:rFonts w:ascii="Times New Roman" w:eastAsia="Times New Roman" w:hAnsi="Times New Roman" w:cs="Arial"/>
                <w:w w:val="99"/>
                <w:szCs w:val="20"/>
                <w:lang w:eastAsia="en-AU"/>
              </w:rPr>
            </w:pPr>
          </w:p>
        </w:tc>
        <w:tc>
          <w:tcPr>
            <w:tcW w:w="240" w:type="dxa"/>
            <w:gridSpan w:val="2"/>
            <w:vAlign w:val="bottom"/>
          </w:tcPr>
          <w:p w14:paraId="051D7B0B"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3260" w:type="dxa"/>
            <w:gridSpan w:val="4"/>
            <w:vMerge/>
            <w:tcBorders>
              <w:top w:val="nil"/>
              <w:left w:val="nil"/>
              <w:bottom w:val="nil"/>
              <w:right w:val="single" w:sz="8" w:space="0" w:color="auto"/>
            </w:tcBorders>
            <w:vAlign w:val="center"/>
            <w:hideMark/>
          </w:tcPr>
          <w:p w14:paraId="5705FD15" w14:textId="77777777" w:rsidR="001B2168" w:rsidRPr="001B2168" w:rsidRDefault="001B2168" w:rsidP="001B2168">
            <w:pPr>
              <w:spacing w:after="0" w:line="240" w:lineRule="auto"/>
              <w:rPr>
                <w:rFonts w:ascii="Times New Roman" w:eastAsia="Times New Roman" w:hAnsi="Times New Roman" w:cs="Arial"/>
                <w:szCs w:val="20"/>
                <w:lang w:eastAsia="en-AU"/>
              </w:rPr>
            </w:pPr>
          </w:p>
        </w:tc>
        <w:tc>
          <w:tcPr>
            <w:tcW w:w="240" w:type="dxa"/>
            <w:gridSpan w:val="2"/>
            <w:vAlign w:val="bottom"/>
          </w:tcPr>
          <w:p w14:paraId="1BCAEF4A" w14:textId="77777777" w:rsidR="001B2168" w:rsidRPr="001B2168" w:rsidRDefault="001B2168" w:rsidP="001B2168">
            <w:pPr>
              <w:spacing w:after="0" w:line="0" w:lineRule="atLeast"/>
              <w:rPr>
                <w:rFonts w:ascii="Times New Roman" w:eastAsia="Times New Roman" w:hAnsi="Times New Roman" w:cs="Arial"/>
                <w:sz w:val="13"/>
                <w:szCs w:val="20"/>
                <w:lang w:eastAsia="en-AU"/>
              </w:rPr>
            </w:pPr>
          </w:p>
        </w:tc>
        <w:tc>
          <w:tcPr>
            <w:tcW w:w="3460" w:type="dxa"/>
            <w:gridSpan w:val="4"/>
            <w:vMerge/>
            <w:tcBorders>
              <w:top w:val="nil"/>
              <w:left w:val="nil"/>
              <w:bottom w:val="nil"/>
              <w:right w:val="single" w:sz="8" w:space="0" w:color="auto"/>
            </w:tcBorders>
            <w:vAlign w:val="center"/>
            <w:hideMark/>
          </w:tcPr>
          <w:p w14:paraId="534AA97F" w14:textId="77777777" w:rsidR="001B2168" w:rsidRPr="001B2168" w:rsidRDefault="001B2168" w:rsidP="001B2168">
            <w:pPr>
              <w:spacing w:after="0" w:line="240" w:lineRule="auto"/>
              <w:rPr>
                <w:rFonts w:ascii="Times New Roman" w:eastAsia="Times New Roman" w:hAnsi="Times New Roman" w:cs="Arial"/>
                <w:szCs w:val="20"/>
                <w:lang w:eastAsia="en-AU"/>
              </w:rPr>
            </w:pPr>
          </w:p>
        </w:tc>
        <w:tc>
          <w:tcPr>
            <w:tcW w:w="2140" w:type="dxa"/>
            <w:gridSpan w:val="2"/>
            <w:vMerge w:val="restart"/>
            <w:tcBorders>
              <w:top w:val="nil"/>
              <w:left w:val="nil"/>
              <w:bottom w:val="single" w:sz="8" w:space="0" w:color="auto"/>
              <w:right w:val="single" w:sz="8" w:space="0" w:color="auto"/>
            </w:tcBorders>
            <w:vAlign w:val="bottom"/>
            <w:hideMark/>
          </w:tcPr>
          <w:p w14:paraId="72554F24" w14:textId="77777777" w:rsidR="001B2168" w:rsidRPr="001B2168" w:rsidRDefault="001B2168" w:rsidP="001B2168">
            <w:pPr>
              <w:spacing w:after="0" w:line="0" w:lineRule="atLeast"/>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13</w:t>
            </w:r>
          </w:p>
        </w:tc>
      </w:tr>
      <w:tr w:rsidR="001B2168" w:rsidRPr="001B2168" w14:paraId="29A9AF8B" w14:textId="77777777" w:rsidTr="001B2168">
        <w:trPr>
          <w:gridBefore w:val="1"/>
          <w:wBefore w:w="8" w:type="dxa"/>
          <w:trHeight w:val="143"/>
        </w:trPr>
        <w:tc>
          <w:tcPr>
            <w:tcW w:w="260" w:type="dxa"/>
            <w:tcBorders>
              <w:top w:val="nil"/>
              <w:left w:val="single" w:sz="8" w:space="0" w:color="auto"/>
              <w:bottom w:val="single" w:sz="8" w:space="0" w:color="auto"/>
              <w:right w:val="nil"/>
            </w:tcBorders>
            <w:vAlign w:val="bottom"/>
          </w:tcPr>
          <w:p w14:paraId="5AB0EF52"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80" w:type="dxa"/>
            <w:gridSpan w:val="3"/>
            <w:tcBorders>
              <w:top w:val="nil"/>
              <w:left w:val="nil"/>
              <w:bottom w:val="single" w:sz="8" w:space="0" w:color="auto"/>
              <w:right w:val="single" w:sz="8" w:space="0" w:color="auto"/>
            </w:tcBorders>
            <w:vAlign w:val="bottom"/>
          </w:tcPr>
          <w:p w14:paraId="50D9F474"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5483F3E9"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3000" w:type="dxa"/>
            <w:gridSpan w:val="2"/>
            <w:tcBorders>
              <w:top w:val="nil"/>
              <w:left w:val="nil"/>
              <w:bottom w:val="single" w:sz="8" w:space="0" w:color="auto"/>
              <w:right w:val="nil"/>
            </w:tcBorders>
            <w:vAlign w:val="bottom"/>
          </w:tcPr>
          <w:p w14:paraId="65310F74"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262ABEDE"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40" w:type="dxa"/>
            <w:gridSpan w:val="2"/>
            <w:tcBorders>
              <w:top w:val="nil"/>
              <w:left w:val="nil"/>
              <w:bottom w:val="single" w:sz="8" w:space="0" w:color="auto"/>
              <w:right w:val="nil"/>
            </w:tcBorders>
            <w:vAlign w:val="bottom"/>
          </w:tcPr>
          <w:p w14:paraId="50E90970"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3200" w:type="dxa"/>
            <w:gridSpan w:val="2"/>
            <w:tcBorders>
              <w:top w:val="nil"/>
              <w:left w:val="nil"/>
              <w:bottom w:val="single" w:sz="8" w:space="0" w:color="auto"/>
              <w:right w:val="nil"/>
            </w:tcBorders>
            <w:vAlign w:val="bottom"/>
          </w:tcPr>
          <w:p w14:paraId="171BEFC5"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60" w:type="dxa"/>
            <w:gridSpan w:val="2"/>
            <w:tcBorders>
              <w:top w:val="nil"/>
              <w:left w:val="nil"/>
              <w:bottom w:val="single" w:sz="8" w:space="0" w:color="auto"/>
              <w:right w:val="single" w:sz="8" w:space="0" w:color="auto"/>
            </w:tcBorders>
            <w:vAlign w:val="bottom"/>
          </w:tcPr>
          <w:p w14:paraId="25CA297E" w14:textId="77777777" w:rsidR="001B2168" w:rsidRPr="001B2168" w:rsidRDefault="001B2168" w:rsidP="001B2168">
            <w:pPr>
              <w:spacing w:after="0" w:line="0" w:lineRule="atLeast"/>
              <w:rPr>
                <w:rFonts w:ascii="Times New Roman" w:eastAsia="Times New Roman" w:hAnsi="Times New Roman" w:cs="Arial"/>
                <w:sz w:val="12"/>
                <w:szCs w:val="20"/>
                <w:lang w:eastAsia="en-AU"/>
              </w:rPr>
            </w:pPr>
          </w:p>
        </w:tc>
        <w:tc>
          <w:tcPr>
            <w:tcW w:w="2140" w:type="dxa"/>
            <w:gridSpan w:val="2"/>
            <w:vMerge/>
            <w:tcBorders>
              <w:top w:val="nil"/>
              <w:left w:val="nil"/>
              <w:bottom w:val="single" w:sz="8" w:space="0" w:color="auto"/>
              <w:right w:val="single" w:sz="8" w:space="0" w:color="auto"/>
            </w:tcBorders>
            <w:vAlign w:val="center"/>
            <w:hideMark/>
          </w:tcPr>
          <w:p w14:paraId="57A680D7" w14:textId="77777777" w:rsidR="001B2168" w:rsidRPr="001B2168" w:rsidRDefault="001B2168" w:rsidP="001B2168">
            <w:pPr>
              <w:spacing w:after="0" w:line="240" w:lineRule="auto"/>
              <w:rPr>
                <w:rFonts w:ascii="Times New Roman" w:eastAsia="Times New Roman" w:hAnsi="Times New Roman" w:cs="Arial"/>
                <w:w w:val="99"/>
                <w:szCs w:val="20"/>
                <w:lang w:eastAsia="en-AU"/>
              </w:rPr>
            </w:pPr>
          </w:p>
        </w:tc>
      </w:tr>
      <w:tr w:rsidR="001B2168" w:rsidRPr="001B2168" w14:paraId="2C751291" w14:textId="77777777" w:rsidTr="001B2168">
        <w:trPr>
          <w:gridBefore w:val="1"/>
          <w:wBefore w:w="8" w:type="dxa"/>
          <w:trHeight w:val="276"/>
        </w:trPr>
        <w:tc>
          <w:tcPr>
            <w:tcW w:w="260" w:type="dxa"/>
            <w:tcBorders>
              <w:top w:val="nil"/>
              <w:left w:val="single" w:sz="8" w:space="0" w:color="auto"/>
              <w:bottom w:val="single" w:sz="8" w:space="0" w:color="auto"/>
              <w:right w:val="nil"/>
            </w:tcBorders>
            <w:vAlign w:val="bottom"/>
          </w:tcPr>
          <w:p w14:paraId="6DC02F80" w14:textId="77777777" w:rsidR="001B2168" w:rsidRPr="001B2168" w:rsidRDefault="001B2168" w:rsidP="001B2168">
            <w:pPr>
              <w:spacing w:after="0" w:line="0" w:lineRule="atLeast"/>
              <w:rPr>
                <w:rFonts w:ascii="Times New Roman" w:eastAsia="Times New Roman" w:hAnsi="Times New Roman" w:cs="Arial"/>
                <w:sz w:val="24"/>
                <w:szCs w:val="20"/>
                <w:lang w:eastAsia="en-AU"/>
              </w:rPr>
            </w:pPr>
          </w:p>
        </w:tc>
        <w:tc>
          <w:tcPr>
            <w:tcW w:w="280" w:type="dxa"/>
            <w:gridSpan w:val="3"/>
            <w:tcBorders>
              <w:top w:val="nil"/>
              <w:left w:val="nil"/>
              <w:bottom w:val="single" w:sz="8" w:space="0" w:color="auto"/>
              <w:right w:val="single" w:sz="8" w:space="0" w:color="auto"/>
            </w:tcBorders>
            <w:vAlign w:val="bottom"/>
            <w:hideMark/>
          </w:tcPr>
          <w:p w14:paraId="00EB30B3" w14:textId="77777777" w:rsidR="001B2168" w:rsidRPr="001B2168" w:rsidRDefault="001B2168" w:rsidP="001B2168">
            <w:pPr>
              <w:spacing w:after="0" w:line="0" w:lineRule="atLeast"/>
              <w:jc w:val="center"/>
              <w:rPr>
                <w:rFonts w:ascii="Times New Roman" w:eastAsia="Times New Roman" w:hAnsi="Times New Roman" w:cs="Arial"/>
                <w:w w:val="85"/>
                <w:szCs w:val="20"/>
                <w:lang w:eastAsia="en-AU"/>
              </w:rPr>
            </w:pPr>
            <w:r w:rsidRPr="001B2168">
              <w:rPr>
                <w:rFonts w:ascii="Times New Roman" w:eastAsia="Times New Roman" w:hAnsi="Times New Roman" w:cs="Arial"/>
                <w:w w:val="85"/>
                <w:szCs w:val="20"/>
                <w:lang w:eastAsia="en-AU"/>
              </w:rPr>
              <w:t>t.</w:t>
            </w:r>
          </w:p>
        </w:tc>
        <w:tc>
          <w:tcPr>
            <w:tcW w:w="240" w:type="dxa"/>
            <w:gridSpan w:val="2"/>
            <w:tcBorders>
              <w:top w:val="nil"/>
              <w:left w:val="nil"/>
              <w:bottom w:val="single" w:sz="8" w:space="0" w:color="auto"/>
              <w:right w:val="nil"/>
            </w:tcBorders>
            <w:vAlign w:val="bottom"/>
          </w:tcPr>
          <w:p w14:paraId="59B7E56B" w14:textId="77777777" w:rsidR="001B2168" w:rsidRPr="001B2168" w:rsidRDefault="001B2168" w:rsidP="001B2168">
            <w:pPr>
              <w:spacing w:after="0" w:line="0" w:lineRule="atLeast"/>
              <w:rPr>
                <w:rFonts w:ascii="Times New Roman" w:eastAsia="Times New Roman" w:hAnsi="Times New Roman" w:cs="Arial"/>
                <w:sz w:val="24"/>
                <w:szCs w:val="20"/>
                <w:lang w:eastAsia="en-AU"/>
              </w:rPr>
            </w:pPr>
          </w:p>
        </w:tc>
        <w:tc>
          <w:tcPr>
            <w:tcW w:w="3260" w:type="dxa"/>
            <w:gridSpan w:val="4"/>
            <w:tcBorders>
              <w:top w:val="nil"/>
              <w:left w:val="nil"/>
              <w:bottom w:val="single" w:sz="8" w:space="0" w:color="auto"/>
              <w:right w:val="single" w:sz="8" w:space="0" w:color="auto"/>
            </w:tcBorders>
            <w:vAlign w:val="bottom"/>
            <w:hideMark/>
          </w:tcPr>
          <w:p w14:paraId="7EE92205"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Transfer</w:t>
            </w:r>
          </w:p>
        </w:tc>
        <w:tc>
          <w:tcPr>
            <w:tcW w:w="240" w:type="dxa"/>
            <w:gridSpan w:val="2"/>
            <w:tcBorders>
              <w:top w:val="nil"/>
              <w:left w:val="nil"/>
              <w:bottom w:val="single" w:sz="8" w:space="0" w:color="auto"/>
              <w:right w:val="nil"/>
            </w:tcBorders>
            <w:vAlign w:val="bottom"/>
          </w:tcPr>
          <w:p w14:paraId="50CB118D" w14:textId="77777777" w:rsidR="001B2168" w:rsidRPr="001B2168" w:rsidRDefault="001B2168" w:rsidP="001B2168">
            <w:pPr>
              <w:spacing w:after="0" w:line="0" w:lineRule="atLeast"/>
              <w:rPr>
                <w:rFonts w:ascii="Times New Roman" w:eastAsia="Times New Roman" w:hAnsi="Times New Roman" w:cs="Arial"/>
                <w:sz w:val="24"/>
                <w:szCs w:val="20"/>
                <w:lang w:eastAsia="en-AU"/>
              </w:rPr>
            </w:pPr>
          </w:p>
        </w:tc>
        <w:tc>
          <w:tcPr>
            <w:tcW w:w="3460" w:type="dxa"/>
            <w:gridSpan w:val="4"/>
            <w:tcBorders>
              <w:top w:val="nil"/>
              <w:left w:val="nil"/>
              <w:bottom w:val="single" w:sz="8" w:space="0" w:color="auto"/>
              <w:right w:val="single" w:sz="8" w:space="0" w:color="auto"/>
            </w:tcBorders>
            <w:vAlign w:val="bottom"/>
            <w:hideMark/>
          </w:tcPr>
          <w:p w14:paraId="196D3241" w14:textId="77777777" w:rsidR="001B2168" w:rsidRPr="001B2168" w:rsidRDefault="001B2168" w:rsidP="001B2168">
            <w:pPr>
              <w:spacing w:after="0" w:line="0" w:lineRule="atLeast"/>
              <w:ind w:right="200"/>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Sections 18, 19, and 20</w:t>
            </w:r>
          </w:p>
        </w:tc>
        <w:tc>
          <w:tcPr>
            <w:tcW w:w="2140" w:type="dxa"/>
            <w:gridSpan w:val="2"/>
            <w:tcBorders>
              <w:top w:val="nil"/>
              <w:left w:val="nil"/>
              <w:bottom w:val="single" w:sz="8" w:space="0" w:color="auto"/>
              <w:right w:val="single" w:sz="8" w:space="0" w:color="auto"/>
            </w:tcBorders>
            <w:vAlign w:val="bottom"/>
            <w:hideMark/>
          </w:tcPr>
          <w:p w14:paraId="0D2DADE6" w14:textId="77777777" w:rsidR="001B2168" w:rsidRPr="001B2168" w:rsidRDefault="001B2168" w:rsidP="001B2168">
            <w:pPr>
              <w:spacing w:after="0" w:line="0" w:lineRule="atLeast"/>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Items 6 and 17</w:t>
            </w:r>
          </w:p>
        </w:tc>
      </w:tr>
      <w:tr w:rsidR="001B2168" w:rsidRPr="001B2168" w14:paraId="7437323B" w14:textId="77777777" w:rsidTr="001B2168">
        <w:trPr>
          <w:gridBefore w:val="1"/>
          <w:wBefore w:w="8" w:type="dxa"/>
          <w:trHeight w:val="274"/>
        </w:trPr>
        <w:tc>
          <w:tcPr>
            <w:tcW w:w="260" w:type="dxa"/>
            <w:tcBorders>
              <w:top w:val="nil"/>
              <w:left w:val="single" w:sz="8" w:space="0" w:color="auto"/>
              <w:bottom w:val="single" w:sz="8" w:space="0" w:color="auto"/>
              <w:right w:val="nil"/>
            </w:tcBorders>
            <w:vAlign w:val="bottom"/>
          </w:tcPr>
          <w:p w14:paraId="22561F7E"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280" w:type="dxa"/>
            <w:gridSpan w:val="3"/>
            <w:tcBorders>
              <w:top w:val="nil"/>
              <w:left w:val="nil"/>
              <w:bottom w:val="single" w:sz="8" w:space="0" w:color="auto"/>
              <w:right w:val="single" w:sz="8" w:space="0" w:color="auto"/>
            </w:tcBorders>
            <w:vAlign w:val="bottom"/>
            <w:hideMark/>
          </w:tcPr>
          <w:p w14:paraId="5D02DDF1"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u.</w:t>
            </w:r>
          </w:p>
        </w:tc>
        <w:tc>
          <w:tcPr>
            <w:tcW w:w="240" w:type="dxa"/>
            <w:gridSpan w:val="2"/>
            <w:tcBorders>
              <w:top w:val="nil"/>
              <w:left w:val="nil"/>
              <w:bottom w:val="single" w:sz="8" w:space="0" w:color="auto"/>
              <w:right w:val="nil"/>
            </w:tcBorders>
            <w:vAlign w:val="bottom"/>
          </w:tcPr>
          <w:p w14:paraId="52095718"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3260" w:type="dxa"/>
            <w:gridSpan w:val="4"/>
            <w:tcBorders>
              <w:top w:val="nil"/>
              <w:left w:val="nil"/>
              <w:bottom w:val="single" w:sz="8" w:space="0" w:color="auto"/>
              <w:right w:val="single" w:sz="8" w:space="0" w:color="auto"/>
            </w:tcBorders>
            <w:vAlign w:val="bottom"/>
            <w:hideMark/>
          </w:tcPr>
          <w:p w14:paraId="4B5F06D0"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Renewal</w:t>
            </w:r>
          </w:p>
        </w:tc>
        <w:tc>
          <w:tcPr>
            <w:tcW w:w="240" w:type="dxa"/>
            <w:gridSpan w:val="2"/>
            <w:tcBorders>
              <w:top w:val="nil"/>
              <w:left w:val="nil"/>
              <w:bottom w:val="single" w:sz="8" w:space="0" w:color="auto"/>
              <w:right w:val="nil"/>
            </w:tcBorders>
            <w:vAlign w:val="bottom"/>
          </w:tcPr>
          <w:p w14:paraId="17954443"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3460" w:type="dxa"/>
            <w:gridSpan w:val="4"/>
            <w:tcBorders>
              <w:top w:val="nil"/>
              <w:left w:val="nil"/>
              <w:bottom w:val="single" w:sz="8" w:space="0" w:color="auto"/>
              <w:right w:val="single" w:sz="8" w:space="0" w:color="auto"/>
            </w:tcBorders>
            <w:vAlign w:val="bottom"/>
            <w:hideMark/>
          </w:tcPr>
          <w:p w14:paraId="54688AFE" w14:textId="77777777" w:rsidR="001B2168" w:rsidRPr="001B2168" w:rsidRDefault="001B2168" w:rsidP="001B2168">
            <w:pPr>
              <w:spacing w:after="0" w:line="0" w:lineRule="atLeast"/>
              <w:ind w:right="200"/>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Section 2</w:t>
            </w:r>
          </w:p>
        </w:tc>
        <w:tc>
          <w:tcPr>
            <w:tcW w:w="2140" w:type="dxa"/>
            <w:gridSpan w:val="2"/>
            <w:tcBorders>
              <w:top w:val="nil"/>
              <w:left w:val="nil"/>
              <w:bottom w:val="single" w:sz="8" w:space="0" w:color="auto"/>
              <w:right w:val="single" w:sz="8" w:space="0" w:color="auto"/>
            </w:tcBorders>
            <w:vAlign w:val="bottom"/>
            <w:hideMark/>
          </w:tcPr>
          <w:p w14:paraId="49A90525"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Item 17</w:t>
            </w:r>
          </w:p>
        </w:tc>
      </w:tr>
      <w:tr w:rsidR="001B2168" w:rsidRPr="001B2168" w14:paraId="77CEB124" w14:textId="77777777" w:rsidTr="001B2168">
        <w:trPr>
          <w:gridBefore w:val="1"/>
          <w:wBefore w:w="8" w:type="dxa"/>
          <w:trHeight w:val="273"/>
        </w:trPr>
        <w:tc>
          <w:tcPr>
            <w:tcW w:w="260" w:type="dxa"/>
            <w:tcBorders>
              <w:top w:val="nil"/>
              <w:left w:val="single" w:sz="8" w:space="0" w:color="auto"/>
              <w:bottom w:val="single" w:sz="8" w:space="0" w:color="auto"/>
              <w:right w:val="nil"/>
            </w:tcBorders>
            <w:vAlign w:val="bottom"/>
          </w:tcPr>
          <w:p w14:paraId="048F00D1"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280" w:type="dxa"/>
            <w:gridSpan w:val="3"/>
            <w:tcBorders>
              <w:top w:val="nil"/>
              <w:left w:val="nil"/>
              <w:bottom w:val="single" w:sz="8" w:space="0" w:color="auto"/>
              <w:right w:val="single" w:sz="8" w:space="0" w:color="auto"/>
            </w:tcBorders>
            <w:vAlign w:val="bottom"/>
            <w:hideMark/>
          </w:tcPr>
          <w:p w14:paraId="7D1EFD4E"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v.</w:t>
            </w:r>
          </w:p>
        </w:tc>
        <w:tc>
          <w:tcPr>
            <w:tcW w:w="240" w:type="dxa"/>
            <w:gridSpan w:val="2"/>
            <w:tcBorders>
              <w:top w:val="nil"/>
              <w:left w:val="nil"/>
              <w:bottom w:val="single" w:sz="8" w:space="0" w:color="auto"/>
              <w:right w:val="nil"/>
            </w:tcBorders>
            <w:vAlign w:val="bottom"/>
          </w:tcPr>
          <w:p w14:paraId="28E8A00F"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3260" w:type="dxa"/>
            <w:gridSpan w:val="4"/>
            <w:tcBorders>
              <w:top w:val="nil"/>
              <w:left w:val="nil"/>
              <w:bottom w:val="single" w:sz="8" w:space="0" w:color="auto"/>
              <w:right w:val="single" w:sz="8" w:space="0" w:color="auto"/>
            </w:tcBorders>
            <w:vAlign w:val="bottom"/>
            <w:hideMark/>
          </w:tcPr>
          <w:p w14:paraId="7F5129B3"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Post-termination obligations</w:t>
            </w:r>
          </w:p>
        </w:tc>
        <w:tc>
          <w:tcPr>
            <w:tcW w:w="240" w:type="dxa"/>
            <w:gridSpan w:val="2"/>
            <w:tcBorders>
              <w:top w:val="nil"/>
              <w:left w:val="nil"/>
              <w:bottom w:val="single" w:sz="8" w:space="0" w:color="auto"/>
              <w:right w:val="nil"/>
            </w:tcBorders>
            <w:vAlign w:val="bottom"/>
          </w:tcPr>
          <w:p w14:paraId="67B9B874"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3460" w:type="dxa"/>
            <w:gridSpan w:val="4"/>
            <w:tcBorders>
              <w:top w:val="nil"/>
              <w:left w:val="nil"/>
              <w:bottom w:val="single" w:sz="8" w:space="0" w:color="auto"/>
              <w:right w:val="single" w:sz="8" w:space="0" w:color="auto"/>
            </w:tcBorders>
            <w:vAlign w:val="bottom"/>
            <w:hideMark/>
          </w:tcPr>
          <w:p w14:paraId="5AE620DE" w14:textId="77777777" w:rsidR="001B2168" w:rsidRPr="001B2168" w:rsidRDefault="001B2168" w:rsidP="001B2168">
            <w:pPr>
              <w:spacing w:after="0" w:line="0" w:lineRule="atLeast"/>
              <w:ind w:right="200"/>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Section 17</w:t>
            </w:r>
          </w:p>
        </w:tc>
        <w:tc>
          <w:tcPr>
            <w:tcW w:w="2140" w:type="dxa"/>
            <w:gridSpan w:val="2"/>
            <w:tcBorders>
              <w:top w:val="nil"/>
              <w:left w:val="nil"/>
              <w:bottom w:val="single" w:sz="8" w:space="0" w:color="auto"/>
              <w:right w:val="single" w:sz="8" w:space="0" w:color="auto"/>
            </w:tcBorders>
            <w:vAlign w:val="bottom"/>
            <w:hideMark/>
          </w:tcPr>
          <w:p w14:paraId="4987BF9C" w14:textId="77777777" w:rsidR="001B2168" w:rsidRPr="001B2168" w:rsidRDefault="001B2168" w:rsidP="001B2168">
            <w:pPr>
              <w:spacing w:after="0" w:line="0" w:lineRule="atLeast"/>
              <w:jc w:val="center"/>
              <w:rPr>
                <w:rFonts w:ascii="Times New Roman" w:eastAsia="Times New Roman" w:hAnsi="Times New Roman" w:cs="Arial"/>
                <w:w w:val="97"/>
                <w:szCs w:val="20"/>
                <w:lang w:eastAsia="en-AU"/>
              </w:rPr>
            </w:pPr>
            <w:r w:rsidRPr="001B2168">
              <w:rPr>
                <w:rFonts w:ascii="Times New Roman" w:eastAsia="Times New Roman" w:hAnsi="Times New Roman" w:cs="Arial"/>
                <w:w w:val="97"/>
                <w:szCs w:val="20"/>
                <w:lang w:eastAsia="en-AU"/>
              </w:rPr>
              <w:t>Item 17</w:t>
            </w:r>
          </w:p>
        </w:tc>
      </w:tr>
      <w:tr w:rsidR="001B2168" w:rsidRPr="001B2168" w14:paraId="2DCCDB1F" w14:textId="77777777" w:rsidTr="001B2168">
        <w:trPr>
          <w:gridBefore w:val="1"/>
          <w:wBefore w:w="8" w:type="dxa"/>
          <w:trHeight w:val="273"/>
        </w:trPr>
        <w:tc>
          <w:tcPr>
            <w:tcW w:w="260" w:type="dxa"/>
            <w:tcBorders>
              <w:top w:val="nil"/>
              <w:left w:val="single" w:sz="8" w:space="0" w:color="auto"/>
              <w:bottom w:val="single" w:sz="8" w:space="0" w:color="auto"/>
              <w:right w:val="nil"/>
            </w:tcBorders>
            <w:vAlign w:val="bottom"/>
          </w:tcPr>
          <w:p w14:paraId="4F6E9A61"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280" w:type="dxa"/>
            <w:gridSpan w:val="3"/>
            <w:tcBorders>
              <w:top w:val="nil"/>
              <w:left w:val="nil"/>
              <w:bottom w:val="single" w:sz="8" w:space="0" w:color="auto"/>
              <w:right w:val="single" w:sz="8" w:space="0" w:color="auto"/>
            </w:tcBorders>
            <w:vAlign w:val="bottom"/>
            <w:hideMark/>
          </w:tcPr>
          <w:p w14:paraId="61254F15"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w.</w:t>
            </w:r>
          </w:p>
        </w:tc>
        <w:tc>
          <w:tcPr>
            <w:tcW w:w="240" w:type="dxa"/>
            <w:gridSpan w:val="2"/>
            <w:tcBorders>
              <w:top w:val="nil"/>
              <w:left w:val="nil"/>
              <w:bottom w:val="single" w:sz="8" w:space="0" w:color="auto"/>
              <w:right w:val="nil"/>
            </w:tcBorders>
            <w:vAlign w:val="bottom"/>
          </w:tcPr>
          <w:p w14:paraId="6F57BC48"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3260" w:type="dxa"/>
            <w:gridSpan w:val="4"/>
            <w:tcBorders>
              <w:top w:val="nil"/>
              <w:left w:val="nil"/>
              <w:bottom w:val="single" w:sz="8" w:space="0" w:color="auto"/>
              <w:right w:val="single" w:sz="8" w:space="0" w:color="auto"/>
            </w:tcBorders>
            <w:vAlign w:val="bottom"/>
            <w:hideMark/>
          </w:tcPr>
          <w:p w14:paraId="13DF0654" w14:textId="77777777" w:rsidR="001B2168" w:rsidRPr="001B2168" w:rsidRDefault="001B2168" w:rsidP="001B2168">
            <w:pPr>
              <w:spacing w:after="0" w:line="0" w:lineRule="atLeast"/>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Non-competition covenants</w:t>
            </w:r>
          </w:p>
        </w:tc>
        <w:tc>
          <w:tcPr>
            <w:tcW w:w="240" w:type="dxa"/>
            <w:gridSpan w:val="2"/>
            <w:tcBorders>
              <w:top w:val="nil"/>
              <w:left w:val="nil"/>
              <w:bottom w:val="single" w:sz="8" w:space="0" w:color="auto"/>
              <w:right w:val="nil"/>
            </w:tcBorders>
            <w:vAlign w:val="bottom"/>
          </w:tcPr>
          <w:p w14:paraId="6E0274D8"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3460" w:type="dxa"/>
            <w:gridSpan w:val="4"/>
            <w:tcBorders>
              <w:top w:val="nil"/>
              <w:left w:val="nil"/>
              <w:bottom w:val="single" w:sz="8" w:space="0" w:color="auto"/>
              <w:right w:val="single" w:sz="8" w:space="0" w:color="auto"/>
            </w:tcBorders>
            <w:vAlign w:val="bottom"/>
            <w:hideMark/>
          </w:tcPr>
          <w:p w14:paraId="6F496260" w14:textId="77777777" w:rsidR="001B2168" w:rsidRPr="001B2168" w:rsidRDefault="001B2168" w:rsidP="001B2168">
            <w:pPr>
              <w:spacing w:after="0" w:line="0" w:lineRule="atLeast"/>
              <w:ind w:right="220"/>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Sections 7 and 15</w:t>
            </w:r>
          </w:p>
        </w:tc>
        <w:tc>
          <w:tcPr>
            <w:tcW w:w="2140" w:type="dxa"/>
            <w:gridSpan w:val="2"/>
            <w:tcBorders>
              <w:top w:val="nil"/>
              <w:left w:val="nil"/>
              <w:bottom w:val="single" w:sz="8" w:space="0" w:color="auto"/>
              <w:right w:val="single" w:sz="8" w:space="0" w:color="auto"/>
            </w:tcBorders>
            <w:vAlign w:val="bottom"/>
            <w:hideMark/>
          </w:tcPr>
          <w:p w14:paraId="6D4FE9E5" w14:textId="77777777" w:rsidR="001B2168" w:rsidRPr="001B2168" w:rsidRDefault="001B2168" w:rsidP="001B2168">
            <w:pPr>
              <w:spacing w:after="0" w:line="0" w:lineRule="atLeast"/>
              <w:jc w:val="center"/>
              <w:rPr>
                <w:rFonts w:ascii="Times New Roman" w:eastAsia="Times New Roman" w:hAnsi="Times New Roman" w:cs="Arial"/>
                <w:w w:val="97"/>
                <w:szCs w:val="20"/>
                <w:lang w:eastAsia="en-AU"/>
              </w:rPr>
            </w:pPr>
            <w:r w:rsidRPr="001B2168">
              <w:rPr>
                <w:rFonts w:ascii="Times New Roman" w:eastAsia="Times New Roman" w:hAnsi="Times New Roman" w:cs="Arial"/>
                <w:w w:val="97"/>
                <w:szCs w:val="20"/>
                <w:lang w:eastAsia="en-AU"/>
              </w:rPr>
              <w:t>Item 17</w:t>
            </w:r>
          </w:p>
        </w:tc>
      </w:tr>
      <w:tr w:rsidR="001B2168" w:rsidRPr="001B2168" w14:paraId="7C146EFB" w14:textId="77777777" w:rsidTr="001B2168">
        <w:trPr>
          <w:gridBefore w:val="1"/>
          <w:wBefore w:w="8" w:type="dxa"/>
          <w:trHeight w:val="274"/>
        </w:trPr>
        <w:tc>
          <w:tcPr>
            <w:tcW w:w="260" w:type="dxa"/>
            <w:tcBorders>
              <w:top w:val="nil"/>
              <w:left w:val="single" w:sz="8" w:space="0" w:color="auto"/>
              <w:bottom w:val="single" w:sz="8" w:space="0" w:color="auto"/>
              <w:right w:val="nil"/>
            </w:tcBorders>
            <w:vAlign w:val="bottom"/>
          </w:tcPr>
          <w:p w14:paraId="26FF0184"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280" w:type="dxa"/>
            <w:gridSpan w:val="3"/>
            <w:tcBorders>
              <w:top w:val="nil"/>
              <w:left w:val="nil"/>
              <w:bottom w:val="single" w:sz="8" w:space="0" w:color="auto"/>
              <w:right w:val="single" w:sz="8" w:space="0" w:color="auto"/>
            </w:tcBorders>
            <w:vAlign w:val="bottom"/>
            <w:hideMark/>
          </w:tcPr>
          <w:p w14:paraId="1FE9E2D9"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x.</w:t>
            </w:r>
          </w:p>
        </w:tc>
        <w:tc>
          <w:tcPr>
            <w:tcW w:w="3500" w:type="dxa"/>
            <w:gridSpan w:val="6"/>
            <w:tcBorders>
              <w:top w:val="nil"/>
              <w:left w:val="nil"/>
              <w:bottom w:val="single" w:sz="8" w:space="0" w:color="auto"/>
              <w:right w:val="single" w:sz="8" w:space="0" w:color="auto"/>
            </w:tcBorders>
            <w:vAlign w:val="bottom"/>
            <w:hideMark/>
          </w:tcPr>
          <w:p w14:paraId="6AB053A7" w14:textId="77777777" w:rsidR="001B2168" w:rsidRPr="001B2168" w:rsidRDefault="001B2168" w:rsidP="001B2168">
            <w:pPr>
              <w:spacing w:after="0" w:line="0" w:lineRule="atLeast"/>
              <w:ind w:left="240"/>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Dispute resolution</w:t>
            </w:r>
          </w:p>
        </w:tc>
        <w:tc>
          <w:tcPr>
            <w:tcW w:w="240" w:type="dxa"/>
            <w:gridSpan w:val="2"/>
            <w:tcBorders>
              <w:top w:val="nil"/>
              <w:left w:val="nil"/>
              <w:bottom w:val="single" w:sz="8" w:space="0" w:color="auto"/>
              <w:right w:val="nil"/>
            </w:tcBorders>
            <w:vAlign w:val="bottom"/>
          </w:tcPr>
          <w:p w14:paraId="0986300C"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3460" w:type="dxa"/>
            <w:gridSpan w:val="4"/>
            <w:tcBorders>
              <w:top w:val="nil"/>
              <w:left w:val="nil"/>
              <w:bottom w:val="single" w:sz="8" w:space="0" w:color="auto"/>
              <w:right w:val="single" w:sz="8" w:space="0" w:color="auto"/>
            </w:tcBorders>
            <w:vAlign w:val="bottom"/>
            <w:hideMark/>
          </w:tcPr>
          <w:p w14:paraId="7BEDF1EE" w14:textId="77777777" w:rsidR="001B2168" w:rsidRPr="001B2168" w:rsidRDefault="001B2168" w:rsidP="001B2168">
            <w:pPr>
              <w:spacing w:after="0" w:line="0" w:lineRule="atLeast"/>
              <w:ind w:right="200"/>
              <w:jc w:val="center"/>
              <w:rPr>
                <w:rFonts w:ascii="Times New Roman" w:eastAsia="Times New Roman" w:hAnsi="Times New Roman" w:cs="Arial"/>
                <w:w w:val="99"/>
                <w:szCs w:val="20"/>
                <w:lang w:eastAsia="en-AU"/>
              </w:rPr>
            </w:pPr>
            <w:r w:rsidRPr="001B2168">
              <w:rPr>
                <w:rFonts w:ascii="Times New Roman" w:eastAsia="Times New Roman" w:hAnsi="Times New Roman" w:cs="Arial"/>
                <w:w w:val="99"/>
                <w:szCs w:val="20"/>
                <w:lang w:eastAsia="en-AU"/>
              </w:rPr>
              <w:t>Sections 29 and 30</w:t>
            </w:r>
          </w:p>
        </w:tc>
        <w:tc>
          <w:tcPr>
            <w:tcW w:w="2140" w:type="dxa"/>
            <w:gridSpan w:val="2"/>
            <w:tcBorders>
              <w:top w:val="nil"/>
              <w:left w:val="nil"/>
              <w:bottom w:val="single" w:sz="8" w:space="0" w:color="auto"/>
              <w:right w:val="single" w:sz="8" w:space="0" w:color="auto"/>
            </w:tcBorders>
            <w:vAlign w:val="bottom"/>
            <w:hideMark/>
          </w:tcPr>
          <w:p w14:paraId="726732CA" w14:textId="77777777" w:rsidR="001B2168" w:rsidRPr="001B2168" w:rsidRDefault="001B2168" w:rsidP="001B2168">
            <w:pPr>
              <w:spacing w:after="0" w:line="0" w:lineRule="atLeast"/>
              <w:jc w:val="center"/>
              <w:rPr>
                <w:rFonts w:ascii="Times New Roman" w:eastAsia="Times New Roman" w:hAnsi="Times New Roman" w:cs="Arial"/>
                <w:w w:val="97"/>
                <w:szCs w:val="20"/>
                <w:lang w:eastAsia="en-AU"/>
              </w:rPr>
            </w:pPr>
            <w:r w:rsidRPr="001B2168">
              <w:rPr>
                <w:rFonts w:ascii="Times New Roman" w:eastAsia="Times New Roman" w:hAnsi="Times New Roman" w:cs="Arial"/>
                <w:w w:val="97"/>
                <w:szCs w:val="20"/>
                <w:lang w:eastAsia="en-AU"/>
              </w:rPr>
              <w:t>Item 17</w:t>
            </w:r>
          </w:p>
        </w:tc>
      </w:tr>
      <w:tr w:rsidR="001B2168" w:rsidRPr="001B2168" w14:paraId="120A3A77" w14:textId="77777777" w:rsidTr="001B2168">
        <w:trPr>
          <w:gridBefore w:val="1"/>
          <w:wBefore w:w="8" w:type="dxa"/>
          <w:trHeight w:val="273"/>
        </w:trPr>
        <w:tc>
          <w:tcPr>
            <w:tcW w:w="260" w:type="dxa"/>
            <w:tcBorders>
              <w:top w:val="nil"/>
              <w:left w:val="single" w:sz="8" w:space="0" w:color="auto"/>
              <w:bottom w:val="single" w:sz="8" w:space="0" w:color="auto"/>
              <w:right w:val="nil"/>
            </w:tcBorders>
            <w:vAlign w:val="bottom"/>
          </w:tcPr>
          <w:p w14:paraId="36F2A046"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280" w:type="dxa"/>
            <w:gridSpan w:val="3"/>
            <w:tcBorders>
              <w:top w:val="nil"/>
              <w:left w:val="nil"/>
              <w:bottom w:val="single" w:sz="8" w:space="0" w:color="auto"/>
              <w:right w:val="single" w:sz="8" w:space="0" w:color="auto"/>
            </w:tcBorders>
            <w:vAlign w:val="bottom"/>
            <w:hideMark/>
          </w:tcPr>
          <w:p w14:paraId="14FB7878"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y.</w:t>
            </w:r>
          </w:p>
        </w:tc>
        <w:tc>
          <w:tcPr>
            <w:tcW w:w="3500" w:type="dxa"/>
            <w:gridSpan w:val="6"/>
            <w:tcBorders>
              <w:top w:val="nil"/>
              <w:left w:val="nil"/>
              <w:bottom w:val="single" w:sz="8" w:space="0" w:color="auto"/>
              <w:right w:val="single" w:sz="8" w:space="0" w:color="auto"/>
            </w:tcBorders>
            <w:vAlign w:val="bottom"/>
            <w:hideMark/>
          </w:tcPr>
          <w:p w14:paraId="0E4961AC" w14:textId="77777777" w:rsidR="001B2168" w:rsidRPr="001B2168" w:rsidRDefault="001B2168" w:rsidP="001B2168">
            <w:pPr>
              <w:spacing w:after="0" w:line="0" w:lineRule="atLeast"/>
              <w:ind w:left="240"/>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Licenses</w:t>
            </w:r>
          </w:p>
        </w:tc>
        <w:tc>
          <w:tcPr>
            <w:tcW w:w="240" w:type="dxa"/>
            <w:gridSpan w:val="2"/>
            <w:tcBorders>
              <w:top w:val="nil"/>
              <w:left w:val="nil"/>
              <w:bottom w:val="single" w:sz="8" w:space="0" w:color="auto"/>
              <w:right w:val="nil"/>
            </w:tcBorders>
            <w:vAlign w:val="bottom"/>
          </w:tcPr>
          <w:p w14:paraId="3034C14D" w14:textId="77777777" w:rsidR="001B2168" w:rsidRPr="001B2168" w:rsidRDefault="001B2168" w:rsidP="001B2168">
            <w:pPr>
              <w:spacing w:after="0" w:line="0" w:lineRule="atLeast"/>
              <w:rPr>
                <w:rFonts w:ascii="Times New Roman" w:eastAsia="Times New Roman" w:hAnsi="Times New Roman" w:cs="Arial"/>
                <w:sz w:val="23"/>
                <w:szCs w:val="20"/>
                <w:lang w:eastAsia="en-AU"/>
              </w:rPr>
            </w:pPr>
          </w:p>
        </w:tc>
        <w:tc>
          <w:tcPr>
            <w:tcW w:w="3460" w:type="dxa"/>
            <w:gridSpan w:val="4"/>
            <w:tcBorders>
              <w:top w:val="nil"/>
              <w:left w:val="nil"/>
              <w:bottom w:val="single" w:sz="8" w:space="0" w:color="auto"/>
              <w:right w:val="single" w:sz="8" w:space="0" w:color="auto"/>
            </w:tcBorders>
            <w:vAlign w:val="bottom"/>
            <w:hideMark/>
          </w:tcPr>
          <w:p w14:paraId="72E87B30" w14:textId="77777777" w:rsidR="001B2168" w:rsidRPr="001B2168" w:rsidRDefault="001B2168" w:rsidP="001B2168">
            <w:pPr>
              <w:spacing w:after="0" w:line="0" w:lineRule="atLeast"/>
              <w:ind w:right="200"/>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Section 12</w:t>
            </w:r>
          </w:p>
        </w:tc>
        <w:tc>
          <w:tcPr>
            <w:tcW w:w="2140" w:type="dxa"/>
            <w:gridSpan w:val="2"/>
            <w:tcBorders>
              <w:top w:val="nil"/>
              <w:left w:val="nil"/>
              <w:bottom w:val="single" w:sz="8" w:space="0" w:color="auto"/>
              <w:right w:val="single" w:sz="8" w:space="0" w:color="auto"/>
            </w:tcBorders>
            <w:vAlign w:val="bottom"/>
            <w:hideMark/>
          </w:tcPr>
          <w:p w14:paraId="5BCAE6EF" w14:textId="77777777" w:rsidR="001B2168" w:rsidRPr="001B2168" w:rsidRDefault="001B2168" w:rsidP="001B2168">
            <w:pPr>
              <w:spacing w:after="0" w:line="0" w:lineRule="atLeast"/>
              <w:jc w:val="center"/>
              <w:rPr>
                <w:rFonts w:ascii="Times New Roman" w:eastAsia="Times New Roman" w:hAnsi="Times New Roman" w:cs="Arial"/>
                <w:szCs w:val="20"/>
                <w:lang w:eastAsia="en-AU"/>
              </w:rPr>
            </w:pPr>
            <w:r w:rsidRPr="001B2168">
              <w:rPr>
                <w:rFonts w:ascii="Times New Roman" w:eastAsia="Times New Roman" w:hAnsi="Times New Roman" w:cs="Arial"/>
                <w:szCs w:val="20"/>
                <w:lang w:eastAsia="en-AU"/>
              </w:rPr>
              <w:t>Item 7</w:t>
            </w:r>
          </w:p>
        </w:tc>
      </w:tr>
    </w:tbl>
    <w:p w14:paraId="2D71A054" w14:textId="77777777" w:rsidR="0052327B" w:rsidRDefault="0052327B" w:rsidP="00897787">
      <w:pPr>
        <w:rPr>
          <w:lang w:val="en-US"/>
        </w:rPr>
      </w:pPr>
    </w:p>
    <w:p w14:paraId="7B2079B9" w14:textId="77777777" w:rsidR="0052327B" w:rsidRDefault="0052327B" w:rsidP="0052327B">
      <w:pPr>
        <w:pStyle w:val="Heading2"/>
      </w:pPr>
      <w:r>
        <w:lastRenderedPageBreak/>
        <w:t>2.3 Average Turnover per Franchisee</w:t>
      </w:r>
    </w:p>
    <w:p w14:paraId="27EAABCA" w14:textId="77777777" w:rsidR="0052327B" w:rsidRDefault="00181538" w:rsidP="00897787">
      <w:pPr>
        <w:rPr>
          <w:lang w:val="en-US"/>
        </w:rPr>
      </w:pPr>
      <w:r>
        <w:rPr>
          <w:lang w:val="en-US"/>
        </w:rPr>
        <w:t>The franchisor has provided information on average turnover by franchisee as shown in the table below.</w:t>
      </w:r>
    </w:p>
    <w:p w14:paraId="70CD2857" w14:textId="77777777" w:rsidR="0052327B" w:rsidRDefault="00A81CA3" w:rsidP="00897787">
      <w:pPr>
        <w:rPr>
          <w:lang w:val="en-US"/>
        </w:rPr>
      </w:pPr>
      <w:r>
        <w:rPr>
          <w:noProof/>
          <w:lang w:val="en-US"/>
        </w:rPr>
        <w:drawing>
          <wp:inline distT="0" distB="0" distL="0" distR="0" wp14:anchorId="0837B8BB" wp14:editId="2EA17E89">
            <wp:extent cx="5504815" cy="3409315"/>
            <wp:effectExtent l="0" t="0" r="635"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04815" cy="3409315"/>
                    </a:xfrm>
                    <a:prstGeom prst="rect">
                      <a:avLst/>
                    </a:prstGeom>
                    <a:noFill/>
                  </pic:spPr>
                </pic:pic>
              </a:graphicData>
            </a:graphic>
          </wp:inline>
        </w:drawing>
      </w:r>
    </w:p>
    <w:p w14:paraId="09918825" w14:textId="77777777" w:rsidR="00F159C4" w:rsidRDefault="007E4F28" w:rsidP="00897787">
      <w:pPr>
        <w:rPr>
          <w:lang w:val="en-US"/>
        </w:rPr>
      </w:pPr>
      <w:r w:rsidRPr="007E4F28">
        <w:rPr>
          <w:noProof/>
          <w:lang w:val="en-US"/>
        </w:rPr>
        <w:drawing>
          <wp:anchor distT="0" distB="0" distL="114300" distR="114300" simplePos="0" relativeHeight="251644928" behindDoc="0" locked="0" layoutInCell="1" allowOverlap="1" wp14:anchorId="61546D91" wp14:editId="04800705">
            <wp:simplePos x="0" y="0"/>
            <wp:positionH relativeFrom="column">
              <wp:posOffset>3276600</wp:posOffset>
            </wp:positionH>
            <wp:positionV relativeFrom="paragraph">
              <wp:posOffset>20320</wp:posOffset>
            </wp:positionV>
            <wp:extent cx="2667000" cy="400050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667000" cy="4000500"/>
                    </a:xfrm>
                    <a:prstGeom prst="rect">
                      <a:avLst/>
                    </a:prstGeom>
                  </pic:spPr>
                </pic:pic>
              </a:graphicData>
            </a:graphic>
            <wp14:sizeRelH relativeFrom="page">
              <wp14:pctWidth>0</wp14:pctWidth>
            </wp14:sizeRelH>
            <wp14:sizeRelV relativeFrom="page">
              <wp14:pctHeight>0</wp14:pctHeight>
            </wp14:sizeRelV>
          </wp:anchor>
        </w:drawing>
      </w:r>
      <w:r w:rsidR="00F159C4" w:rsidRPr="00F159C4">
        <w:rPr>
          <w:lang w:val="en-US"/>
        </w:rPr>
        <w:t xml:space="preserve">The table </w:t>
      </w:r>
      <w:r w:rsidR="00F159C4">
        <w:rPr>
          <w:lang w:val="en-US"/>
        </w:rPr>
        <w:t xml:space="preserve">shown in Appendix </w:t>
      </w:r>
      <w:r w:rsidR="00A872C7">
        <w:rPr>
          <w:lang w:val="en-US"/>
        </w:rPr>
        <w:t>9</w:t>
      </w:r>
      <w:r w:rsidR="00F159C4">
        <w:rPr>
          <w:lang w:val="en-US"/>
        </w:rPr>
        <w:t>.2</w:t>
      </w:r>
      <w:r w:rsidR="00F159C4" w:rsidRPr="00F159C4">
        <w:rPr>
          <w:lang w:val="en-US"/>
        </w:rPr>
        <w:t xml:space="preserve"> contains certain information related to Net Billings realized by all of the franchisees for the period beginning January 1, 2001 (the first full year after they began selling franchises) and ending December 31, 2017.</w:t>
      </w:r>
    </w:p>
    <w:p w14:paraId="2F20B4B5" w14:textId="77777777" w:rsidR="001219C3" w:rsidRDefault="001219C3" w:rsidP="00897787">
      <w:pPr>
        <w:rPr>
          <w:lang w:val="en-US"/>
        </w:rPr>
      </w:pPr>
    </w:p>
    <w:p w14:paraId="14C13F40" w14:textId="77777777" w:rsidR="001219C3" w:rsidRDefault="001219C3" w:rsidP="00897787">
      <w:pPr>
        <w:rPr>
          <w:lang w:val="en-US"/>
        </w:rPr>
      </w:pPr>
    </w:p>
    <w:p w14:paraId="54A43644" w14:textId="77777777" w:rsidR="001219C3" w:rsidRDefault="007E4F28" w:rsidP="00897787">
      <w:pPr>
        <w:rPr>
          <w:lang w:val="en-US"/>
        </w:rPr>
      </w:pPr>
      <w:r w:rsidRPr="007E4F28">
        <w:rPr>
          <w:noProof/>
          <w:lang w:val="en-US"/>
        </w:rPr>
        <w:drawing>
          <wp:anchor distT="0" distB="0" distL="114300" distR="114300" simplePos="0" relativeHeight="251646976" behindDoc="0" locked="0" layoutInCell="1" allowOverlap="1" wp14:anchorId="2EA9AD40" wp14:editId="3E99F59A">
            <wp:simplePos x="0" y="0"/>
            <wp:positionH relativeFrom="column">
              <wp:posOffset>0</wp:posOffset>
            </wp:positionH>
            <wp:positionV relativeFrom="paragraph">
              <wp:posOffset>370205</wp:posOffset>
            </wp:positionV>
            <wp:extent cx="3048000" cy="2038350"/>
            <wp:effectExtent l="0" t="0" r="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048000" cy="2038350"/>
                    </a:xfrm>
                    <a:prstGeom prst="rect">
                      <a:avLst/>
                    </a:prstGeom>
                  </pic:spPr>
                </pic:pic>
              </a:graphicData>
            </a:graphic>
            <wp14:sizeRelH relativeFrom="page">
              <wp14:pctWidth>0</wp14:pctWidth>
            </wp14:sizeRelH>
            <wp14:sizeRelV relativeFrom="page">
              <wp14:pctHeight>0</wp14:pctHeight>
            </wp14:sizeRelV>
          </wp:anchor>
        </w:drawing>
      </w:r>
    </w:p>
    <w:p w14:paraId="3AC2BB80" w14:textId="77777777" w:rsidR="001219C3" w:rsidRDefault="001219C3" w:rsidP="00897787">
      <w:pPr>
        <w:rPr>
          <w:lang w:val="en-US"/>
        </w:rPr>
      </w:pPr>
    </w:p>
    <w:p w14:paraId="5B9FED72" w14:textId="77777777" w:rsidR="0052327B" w:rsidRDefault="00FF1479" w:rsidP="00A56546">
      <w:pPr>
        <w:pStyle w:val="Heading2"/>
      </w:pPr>
      <w:r>
        <w:lastRenderedPageBreak/>
        <w:t xml:space="preserve">2.4 </w:t>
      </w:r>
      <w:r w:rsidR="00A56546">
        <w:t>Franchise Fees</w:t>
      </w:r>
    </w:p>
    <w:p w14:paraId="2165275A" w14:textId="77777777" w:rsidR="00A56546" w:rsidRDefault="0062663D" w:rsidP="00897787">
      <w:pPr>
        <w:rPr>
          <w:lang w:val="en-US"/>
        </w:rPr>
      </w:pPr>
      <w:r>
        <w:rPr>
          <w:lang w:val="en-US"/>
        </w:rPr>
        <w:t>The franchise fees as advised by the franchisor are shown below.</w:t>
      </w:r>
      <w:r w:rsidR="007B0E10">
        <w:rPr>
          <w:lang w:val="en-US"/>
        </w:rPr>
        <w:t xml:space="preserve"> Other franchise fees are shown at Appendix </w:t>
      </w:r>
      <w:r w:rsidR="00A872C7">
        <w:rPr>
          <w:lang w:val="en-US"/>
        </w:rPr>
        <w:t>9</w:t>
      </w:r>
      <w:r w:rsidR="007B0E10">
        <w:rPr>
          <w:lang w:val="en-US"/>
        </w:rPr>
        <w:t>.1.</w:t>
      </w:r>
    </w:p>
    <w:p w14:paraId="40A3619D" w14:textId="77777777" w:rsidR="00A56546" w:rsidRDefault="0062663D" w:rsidP="00897787">
      <w:pPr>
        <w:rPr>
          <w:lang w:val="en-US"/>
        </w:rPr>
      </w:pPr>
      <w:r>
        <w:rPr>
          <w:noProof/>
          <w:lang w:val="en-US"/>
        </w:rPr>
        <w:drawing>
          <wp:inline distT="0" distB="0" distL="0" distR="0" wp14:anchorId="419EA9A6" wp14:editId="336FE3EC">
            <wp:extent cx="5495290" cy="33331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95290" cy="3333115"/>
                    </a:xfrm>
                    <a:prstGeom prst="rect">
                      <a:avLst/>
                    </a:prstGeom>
                    <a:noFill/>
                  </pic:spPr>
                </pic:pic>
              </a:graphicData>
            </a:graphic>
          </wp:inline>
        </w:drawing>
      </w:r>
    </w:p>
    <w:p w14:paraId="56E4AD88" w14:textId="77777777" w:rsidR="002D2035" w:rsidRDefault="002D2035" w:rsidP="002D2035">
      <w:pPr>
        <w:pStyle w:val="Heading2"/>
      </w:pPr>
      <w:bookmarkStart w:id="20" w:name="_Toc72037076"/>
      <w:r>
        <w:rPr>
          <w:noProof/>
        </w:rPr>
        <mc:AlternateContent>
          <mc:Choice Requires="wps">
            <w:drawing>
              <wp:anchor distT="0" distB="0" distL="114300" distR="114300" simplePos="0" relativeHeight="251641856" behindDoc="0" locked="0" layoutInCell="1" allowOverlap="1" wp14:anchorId="50B4E05F" wp14:editId="66879971">
                <wp:simplePos x="0" y="0"/>
                <wp:positionH relativeFrom="column">
                  <wp:posOffset>6705600</wp:posOffset>
                </wp:positionH>
                <wp:positionV relativeFrom="paragraph">
                  <wp:posOffset>-692150</wp:posOffset>
                </wp:positionV>
                <wp:extent cx="152400" cy="114300"/>
                <wp:effectExtent l="0" t="3175" r="0" b="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76AFAB"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013E1C40" w14:textId="77777777" w:rsidR="00A80701" w:rsidRDefault="00A80701" w:rsidP="002D20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4E05F" id="Text Box 37" o:spid="_x0000_s1037" type="#_x0000_t202" style="position:absolute;margin-left:528pt;margin-top:-54.5pt;width:12pt;height:9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GswgwIAABgFAAAOAAAAZHJzL2Uyb0RvYy54bWysVMlu2zAQvRfoPxC8O5JcObaEyEGWuiiQ&#10;LkDSD6BJyiIqcViStpQW/fcOKdtxugBFUR0kkjN8s7w3urgcupbspHUKdEWzs5QSqTkIpTcV/fSw&#10;miwocZ5pwVrQsqKP0tHL5csXF70p5RQaaIW0BEG0K3tT0cZ7UyaJ443smDsDIzUaa7Ad87i1m0RY&#10;1iN61ybTND1PerDCWODSOTy9HY10GfHrWnL/oa6d9KStKObm49vG9zq8k+UFKzeWmUbxfRrsH7Lo&#10;mNIY9Ah1yzwjW6t+geoUt+Cg9mccugTqWnEZa8BqsvSnau4bZmSsBZvjzLFN7v/B8ve7j5YoUdFX&#10;c0o065CjBzl4cg0DwSPsT29ciW73Bh39gOfIc6zVmTvgnx3RcNMwvZFX1kLfSCYwvyzcTE6ujjgu&#10;gKz7dyAwDtt6iEBDbbvQPGwHQXTk6fHITciFh5CzaZ6ihaMpy/JXuA4RWHm4bKzzbyR0JCwqapH6&#10;CM52d86PrgeXEMtBq8RKtW3c2M36prVkx1Amq/js0Z+5tTo4awjXRsTxBHPEGMEWso20fysyzPd6&#10;WkxW54v5JF/ls0kxTxeTNCuui/M0L/Lb1feQYJaXjRJC6jul5UGCWf53FO+HYRRPFCHpK1rMprOR&#10;oT8Wmcbnd0V2yuNEtqqr6OLoxMrA62stsGxWeqbacZ08Tz8Sgj04fGNXogoC8aME/LAeouCyqJEg&#10;kTWIR9SFBeQNKcbfCS4asF8p6XE0K+q+bJmVlLRvNWqryPI8zHLc5LP5FDf21LI+tTDNEaqinpJx&#10;eePH+d8aqzYNRhrVrOEK9VirqJWnrPYqxvGLRe1/FWG+T/fR6+mHtvwBAAD//wMAUEsDBBQABgAI&#10;AAAAIQDDesmp3wAAAA4BAAAPAAAAZHJzL2Rvd25yZXYueG1sTE/LTsMwELwj8Q/WInFBrR1E0ybE&#10;qQAJxLWPD3DibRIRr6PYbdK/Z3uC28zOaHam2M6uFxccQ+dJQ7JUIJBqbztqNBwPn4sNiBANWdN7&#10;Qg1XDLAt7+8Kk1s/0Q4v+9gIDqGQGw1tjEMuZahbdCYs/YDE2smPzkSmYyPtaCYOd718ViqVznTE&#10;H1oz4EeL9c/+7DScvqenVTZVX/G43r2k76ZbV/6q9ePD/PYKIuIc/8xwq8/VoeROlT+TDaJnrlYp&#10;j4kaFonKGN08aqMYVXzLEgWyLOT/GeUvAAAA//8DAFBLAQItABQABgAIAAAAIQC2gziS/gAAAOEB&#10;AAATAAAAAAAAAAAAAAAAAAAAAABbQ29udGVudF9UeXBlc10ueG1sUEsBAi0AFAAGAAgAAAAhADj9&#10;If/WAAAAlAEAAAsAAAAAAAAAAAAAAAAALwEAAF9yZWxzLy5yZWxzUEsBAi0AFAAGAAgAAAAhADA8&#10;azCDAgAAGAUAAA4AAAAAAAAAAAAAAAAALgIAAGRycy9lMm9Eb2MueG1sUEsBAi0AFAAGAAgAAAAh&#10;AMN6yanfAAAADgEAAA8AAAAAAAAAAAAAAAAA3QQAAGRycy9kb3ducmV2LnhtbFBLBQYAAAAABAAE&#10;APMAAADpBQAAAAA=&#10;" stroked="f">
                <v:textbox>
                  <w:txbxContent>
                    <w:p w14:paraId="4176AFAB"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013E1C40" w14:textId="77777777" w:rsidR="00A80701" w:rsidRDefault="00A80701" w:rsidP="002D2035"/>
                  </w:txbxContent>
                </v:textbox>
              </v:shape>
            </w:pict>
          </mc:Fallback>
        </mc:AlternateContent>
      </w:r>
      <w:r>
        <w:rPr>
          <w:noProof/>
        </w:rPr>
        <mc:AlternateContent>
          <mc:Choice Requires="wps">
            <w:drawing>
              <wp:anchor distT="0" distB="0" distL="114300" distR="114300" simplePos="0" relativeHeight="251639808" behindDoc="0" locked="0" layoutInCell="1" allowOverlap="1" wp14:anchorId="01C41EEC" wp14:editId="7B16738A">
                <wp:simplePos x="0" y="0"/>
                <wp:positionH relativeFrom="column">
                  <wp:posOffset>-841375</wp:posOffset>
                </wp:positionH>
                <wp:positionV relativeFrom="paragraph">
                  <wp:posOffset>-9525</wp:posOffset>
                </wp:positionV>
                <wp:extent cx="76200" cy="8343900"/>
                <wp:effectExtent l="0" t="0" r="3175" b="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834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4B9B7" w14:textId="77777777" w:rsidR="00A80701" w:rsidRDefault="00A80701" w:rsidP="002D2035">
                            <w:r>
                              <w:rPr>
                                <w:b/>
                                <w:bCs/>
                              </w:rPr>
                              <w:t xml:space="preserve">             </w:t>
                            </w:r>
                          </w:p>
                          <w:p w14:paraId="2E15A13C" w14:textId="77777777" w:rsidR="00A80701" w:rsidRDefault="00A80701" w:rsidP="002D2035"/>
                          <w:p w14:paraId="0ED7491A"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C41EEC" id="Text Box 36" o:spid="_x0000_s1038" type="#_x0000_t202" style="position:absolute;margin-left:-66.25pt;margin-top:-.75pt;width:6pt;height:657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u1UuAIAAMUFAAAOAAAAZHJzL2Uyb0RvYy54bWysVFtv2yAUfp+0/4B4d30JcWKrztTG8TSp&#10;u0jtfgCxcYxmgwckdjXtv++AkzRtNWnaxgOCcw7fuX2c63dj16IDU5pLkeHwKsCIiVJWXOwy/PWh&#10;8JYYaUNFRVspWIYfmcbvVm/fXA99yiLZyLZiCgGI0OnQZ7gxpk99X5cN66i+kj0ToKyl6qiBq9r5&#10;laIDoHetHwVB7A9SVb2SJdMapPmkxCuHX9esNJ/rWjOD2gxDbMbtyu1bu/ura5ruFO0bXh7DoH8R&#10;RUe5AKdnqJwaivaKv4LqeKmklrW5KmXny7rmJXM5QDZh8CKb+4b2zOUCxdH9uUz6/8GWnw5fFOJV&#10;hmcxRoJ20KMHNhp0K0cEIqjP0OsUzO57MDQjyKHPLlfd38nym0ZCrhsqduxGKTk0jFYQX2hf+hdP&#10;JxxtQbbDR1mBH7o30gGNteps8aAcCNChT4/n3thYShAuYmg3RiVoljMyS+BiPdD09LhX2rxnskP2&#10;kGEFrXfg9HCnzWR6MrG+hCx424Kcpq14JgDMSQKu4anV2SBcN38kQbJZbpbEI1G88UiQ595NsSZe&#10;XISLeT7L1+s8/Gn9hiRteFUxYd2cmBWSP+vckeMTJ87c0rLllYWzIWm1265bhQ4UmF24dSzIhZn/&#10;PAxXL8jlRUphRILbKPGKeLnwSEHmXrIIll4QJrdJHJCE5MXzlO64YP+eEhoynMyj+cSl3+YWuPU6&#10;N5p23MDsaHkHlDgb0dQycCMq11pDeTudL0phw38qBbT71GjHV0vRiaxm3I7ua4SRdW/JvJXVIzBY&#10;SWAYsBEGHxzsHi3gOsAcybD+vqeKYdR+EPARkpAQUBl3IfNFBBd1qdleaqgoGwnjyWA0HddmGlb7&#10;XvFdA86mryfkDXyemjtiPwV2/HIwK1x+x7lmh9Hl3Vk9Td/VLwAAAP//AwBQSwMEFAAGAAgAAAAh&#10;AJaQA+zhAAAADQEAAA8AAABkcnMvZG93bnJldi54bWxMj8FOwzAQRO9I/IO1SNxSO4lAKMSpEIhK&#10;XFAb4MDNiU0SYa9D7Dbp33d7Kqed1TzNzpbrxVl2MFMYPEpIVwKYwdbrATsJnx+vyQOwEBVqZT0a&#10;CUcTYF1dX5Wq0H7GnTnUsWMUgqFQEvoYx4Lz0PbGqbDyo0HyfvzkVKR16rie1EzhzvJMiHvu1IB0&#10;oVejee5N+1vvnYSv5v1od2P+LYb5bbts/rb1y6aT8vZmeXoEFs0SLzCc61N1qKhT4/eoA7MSkjTP&#10;7og9K5pEJGkmSDXE5il5vCr5/y+qEwAAAP//AwBQSwECLQAUAAYACAAAACEAtoM4kv4AAADhAQAA&#10;EwAAAAAAAAAAAAAAAAAAAAAAW0NvbnRlbnRfVHlwZXNdLnhtbFBLAQItABQABgAIAAAAIQA4/SH/&#10;1gAAAJQBAAALAAAAAAAAAAAAAAAAAC8BAABfcmVscy8ucmVsc1BLAQItABQABgAIAAAAIQCBtu1U&#10;uAIAAMUFAAAOAAAAAAAAAAAAAAAAAC4CAABkcnMvZTJvRG9jLnhtbFBLAQItABQABgAIAAAAIQCW&#10;kAPs4QAAAA0BAAAPAAAAAAAAAAAAAAAAABIFAABkcnMvZG93bnJldi54bWxQSwUGAAAAAAQABADz&#10;AAAAIAYAAAAA&#10;" filled="f" stroked="f">
                <v:textbox style="layout-flow:vertical;mso-layout-flow-alt:bottom-to-top">
                  <w:txbxContent>
                    <w:p w14:paraId="78C4B9B7" w14:textId="77777777" w:rsidR="00A80701" w:rsidRDefault="00A80701" w:rsidP="002D2035">
                      <w:r>
                        <w:rPr>
                          <w:b/>
                          <w:bCs/>
                        </w:rPr>
                        <w:t xml:space="preserve">             </w:t>
                      </w:r>
                    </w:p>
                    <w:p w14:paraId="2E15A13C" w14:textId="77777777" w:rsidR="00A80701" w:rsidRDefault="00A80701" w:rsidP="002D2035"/>
                    <w:p w14:paraId="0ED7491A"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v:textbox>
              </v:shape>
            </w:pict>
          </mc:Fallback>
        </mc:AlternateContent>
      </w:r>
      <w:r>
        <w:rPr>
          <w:noProof/>
        </w:rPr>
        <mc:AlternateContent>
          <mc:Choice Requires="wps">
            <w:drawing>
              <wp:anchor distT="0" distB="0" distL="114300" distR="114300" simplePos="0" relativeHeight="251638784" behindDoc="0" locked="0" layoutInCell="1" allowOverlap="1" wp14:anchorId="2C247073" wp14:editId="275B8020">
                <wp:simplePos x="0" y="0"/>
                <wp:positionH relativeFrom="column">
                  <wp:posOffset>6705600</wp:posOffset>
                </wp:positionH>
                <wp:positionV relativeFrom="paragraph">
                  <wp:posOffset>-692150</wp:posOffset>
                </wp:positionV>
                <wp:extent cx="152400" cy="114300"/>
                <wp:effectExtent l="0" t="3175" r="0" b="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A3A4B0"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44F1FBA2" w14:textId="77777777" w:rsidR="00A80701" w:rsidRDefault="00A80701" w:rsidP="002D20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247073" id="Text Box 35" o:spid="_x0000_s1039" type="#_x0000_t202" style="position:absolute;margin-left:528pt;margin-top:-54.5pt;width:12pt;height:9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6PhAIAABgFAAAOAAAAZHJzL2Uyb0RvYy54bWysVMlu2zAQvRfoPxC8O5IcObGEyEGWuiiQ&#10;LkDSD6BJyiIqcViStpQG/fcOKdtxugBFUR0kkjN8s7w3urgcupZspXUKdEWzk5QSqTkIpdcV/fyw&#10;nMwpcZ5pwVrQsqKP0tHLxetXF70p5RQaaIW0BEG0K3tT0cZ7UyaJ443smDsBIzUaa7Ad87i160RY&#10;1iN61ybTND1LerDCWODSOTy9HY10EfHrWnL/sa6d9KStKObm49vG9yq8k8UFK9eWmUbxXRrsH7Lo&#10;mNIY9AB1yzwjG6t+geoUt+Cg9iccugTqWnEZa8BqsvSnau4bZmSsBZvjzKFN7v/B8g/bT5YoUdHT&#10;GSWadcjRgxw8uYaB4BH2pzeuRLd7g45+wHPkOdbqzB3wL45ouGmYXssra6FvJBOYXxZuJkdXRxwX&#10;QFb9exAYh208RKChtl1oHraDIDry9HjgJuTCQ8jZNE/RwtGUZfkprkMEVu4vG+v8WwkdCYuKWqQ+&#10;grPtnfOj694lxHLQKrFUbRs3dr26aS3ZMpTJMj479BdurQ7OGsK1EXE8wRwxRrCFbCPtT0WG+V5P&#10;i8nybH4+yZf5bFKcp/NJmhXXxVmaF/nt8ntIMMvLRgkh9Z3Sci/BLP87infDMIonipD0FS1m09nI&#10;0B+LTOPzuyI75XEiW9VVdH5wYmXg9Y0WWDYrPVPtuE5eph8JwR7sv7ErUQWB+FECflgNUXDZaQgf&#10;JLIC8Yi6sIC8IcX4O8FFA/YbJT2OZkXd1w2zkpL2nUZtFVmeh1mOm3x2PsWNPbasji1Mc4SqqKdk&#10;XN74cf43xqp1g5FGNWu4Qj3WKmrlOaudinH8YlG7X0WY7+N99Hr+oS1+AAAA//8DAFBLAwQUAAYA&#10;CAAAACEAw3rJqd8AAAAOAQAADwAAAGRycy9kb3ducmV2LnhtbExPy07DMBC8I/EP1iJxQa0dRNMm&#10;xKkACcS1jw9w4m0SEa+j2G3Sv2d7gtvMzmh2ptjOrhcXHEPnSUOyVCCQam87ajQcD5+LDYgQDVnT&#10;e0INVwywLe/vCpNbP9EOL/vYCA6hkBsNbYxDLmWoW3QmLP2AxNrJj85EpmMj7WgmDne9fFYqlc50&#10;xB9aM+BHi/XP/uw0nL6np1U2VV/xuN69pO+mW1f+qvXjw/z2CiLiHP/McKvP1aHkTpU/kw2iZ65W&#10;KY+JGhaJyhjdPGqjGFV8yxIFsizk/xnlLwAAAP//AwBQSwECLQAUAAYACAAAACEAtoM4kv4AAADh&#10;AQAAEwAAAAAAAAAAAAAAAAAAAAAAW0NvbnRlbnRfVHlwZXNdLnhtbFBLAQItABQABgAIAAAAIQA4&#10;/SH/1gAAAJQBAAALAAAAAAAAAAAAAAAAAC8BAABfcmVscy8ucmVsc1BLAQItABQABgAIAAAAIQCT&#10;b+6PhAIAABgFAAAOAAAAAAAAAAAAAAAAAC4CAABkcnMvZTJvRG9jLnhtbFBLAQItABQABgAIAAAA&#10;IQDDesmp3wAAAA4BAAAPAAAAAAAAAAAAAAAAAN4EAABkcnMvZG93bnJldi54bWxQSwUGAAAAAAQA&#10;BADzAAAA6gUAAAAA&#10;" stroked="f">
                <v:textbox>
                  <w:txbxContent>
                    <w:p w14:paraId="74A3A4B0"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44F1FBA2" w14:textId="77777777" w:rsidR="00A80701" w:rsidRDefault="00A80701" w:rsidP="002D2035"/>
                  </w:txbxContent>
                </v:textbox>
              </v:shape>
            </w:pict>
          </mc:Fallback>
        </mc:AlternateContent>
      </w:r>
      <w:r>
        <w:rPr>
          <w:noProof/>
        </w:rPr>
        <mc:AlternateContent>
          <mc:Choice Requires="wps">
            <w:drawing>
              <wp:anchor distT="0" distB="0" distL="114300" distR="114300" simplePos="0" relativeHeight="251637760" behindDoc="0" locked="0" layoutInCell="1" allowOverlap="1" wp14:anchorId="09AD44E5" wp14:editId="7C4F235D">
                <wp:simplePos x="0" y="0"/>
                <wp:positionH relativeFrom="column">
                  <wp:posOffset>-841375</wp:posOffset>
                </wp:positionH>
                <wp:positionV relativeFrom="paragraph">
                  <wp:posOffset>-9525</wp:posOffset>
                </wp:positionV>
                <wp:extent cx="76200" cy="8343900"/>
                <wp:effectExtent l="0" t="0" r="3175" b="0"/>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834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6C0E15" w14:textId="77777777" w:rsidR="00A80701" w:rsidRDefault="00A80701" w:rsidP="002D2035">
                            <w:r>
                              <w:rPr>
                                <w:b/>
                                <w:bCs/>
                              </w:rPr>
                              <w:t xml:space="preserve">             </w:t>
                            </w:r>
                          </w:p>
                          <w:p w14:paraId="5764DE78" w14:textId="77777777" w:rsidR="00A80701" w:rsidRDefault="00A80701" w:rsidP="002D2035"/>
                          <w:p w14:paraId="53B78D31"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AD44E5" id="Text Box 34" o:spid="_x0000_s1040" type="#_x0000_t202" style="position:absolute;margin-left:-66.25pt;margin-top:-.75pt;width:6pt;height:657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RI9twIAAMUFAAAOAAAAZHJzL2Uyb0RvYy54bWysVMlu2zAQvRfoPxC8K1pMLxIiB4llFQXS&#10;BUj6AbREWUQlUiVpS0GRf++Qsh07QYGirQ6EODN8s72Z65uhbdCeKc2lSHF4FWDERCFLLrYp/vaY&#10;ewuMtKGipI0ULMVPTOOb5ft3132XsEjWsimZQgAidNJ3Ka6N6RLf10XNWqqvZMcEKCupWmrgqrZ+&#10;qWgP6G3jR0Ew83upyk7JgmkN0mxU4qXDrypWmC9VpZlBTYohNuNO5c6NPf3lNU22inY1Lw5h0L+I&#10;oqVcgNMTVEYNRTvF30C1vFBSy8pcFbL1ZVXxgrkcIJsweJXNQ0075nKB4ujuVCb9/2CLz/uvCvEy&#10;xROCkaAt9OiRDQbdyQGBCOrTdzoBs4cODM0Acuizy1V397L4rpGQq5qKLbtVSvY1oyXEF9qX/tnT&#10;EUdbkE3/SZbgh+6MdEBDpVpbPCgHAnTo09OpNzaWAoTzGbQbowI0iwmZxHCxHmhyfNwpbT4w2SL7&#10;k2IFrXfgdH+vzWh6NLG+hMx504CcJo24EADmKAHX8NTqbBCumz/jIF4v1gvikWi29kiQZd5tviLe&#10;LA/n02ySrVZZ+Gz9hiSpeVkyYd0cmRWSP+vcgeMjJ07c0rLhpYWzIWm13awahfYUmJ2771CQMzP/&#10;MgxXL8jlVUphRIK7KPby2WLukZxMvXgeLLwgjO/iWUBikuWXKd1zwf49JdSnOJ5G05FLv80tcN/b&#10;3GjScgO7o+EtUOJkRBPLwLUoXWsN5c34f1YKG/5LKaDdx0Y7vlqKjmQ1w2ZwoxGe5mAjyydgsJLA&#10;MGAjLD74sWc0h2sPeyTF+seOKoZR81HAIMQhIaAy7kKm8wgu6lyzOddQUdQS1pPBaPxdmXFZ7TrF&#10;tzU4G0dPyFsYnoo7YtspGwM7jBzsCpffYa/ZZXR+d1Yv23f5CwAA//8DAFBLAwQUAAYACAAAACEA&#10;lpAD7OEAAAANAQAADwAAAGRycy9kb3ducmV2LnhtbEyPwU7DMBBE70j8g7VI3FI7iUAoxKkQiEpc&#10;UBvgwM2JTRJhr0PsNunfd3sqp53VPM3OluvFWXYwUxg8SkhXApjB1usBOwmfH6/JA7AQFWplPRoJ&#10;RxNgXV1flarQfsadOdSxYxSCoVAS+hjHgvPQ9sapsPKjQfJ+/ORUpHXquJ7UTOHO8kyIe+7UgHSh&#10;V6N57k37W++dhK/m/Wh3Y/4thvltu2z+tvXLppPy9mZ5egQWzRIvMJzrU3WoqFPj96gDsxKSNM/u&#10;iD0rmkQkaSZINcTmKXm8Kvn/L6oTAAAA//8DAFBLAQItABQABgAIAAAAIQC2gziS/gAAAOEBAAAT&#10;AAAAAAAAAAAAAAAAAAAAAABbQ29udGVudF9UeXBlc10ueG1sUEsBAi0AFAAGAAgAAAAhADj9If/W&#10;AAAAlAEAAAsAAAAAAAAAAAAAAAAALwEAAF9yZWxzLy5yZWxzUEsBAi0AFAAGAAgAAAAhAFY9Ej23&#10;AgAAxQUAAA4AAAAAAAAAAAAAAAAALgIAAGRycy9lMm9Eb2MueG1sUEsBAi0AFAAGAAgAAAAhAJaQ&#10;A+zhAAAADQEAAA8AAAAAAAAAAAAAAAAAEQUAAGRycy9kb3ducmV2LnhtbFBLBQYAAAAABAAEAPMA&#10;AAAfBgAAAAA=&#10;" filled="f" stroked="f">
                <v:textbox style="layout-flow:vertical;mso-layout-flow-alt:bottom-to-top">
                  <w:txbxContent>
                    <w:p w14:paraId="076C0E15" w14:textId="77777777" w:rsidR="00A80701" w:rsidRDefault="00A80701" w:rsidP="002D2035">
                      <w:r>
                        <w:rPr>
                          <w:b/>
                          <w:bCs/>
                        </w:rPr>
                        <w:t xml:space="preserve">             </w:t>
                      </w:r>
                    </w:p>
                    <w:p w14:paraId="5764DE78" w14:textId="77777777" w:rsidR="00A80701" w:rsidRDefault="00A80701" w:rsidP="002D2035"/>
                    <w:p w14:paraId="53B78D31"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v:textbox>
              </v:shape>
            </w:pict>
          </mc:Fallback>
        </mc:AlternateContent>
      </w:r>
      <w:r>
        <w:rPr>
          <w:noProof/>
        </w:rPr>
        <mc:AlternateContent>
          <mc:Choice Requires="wps">
            <w:drawing>
              <wp:anchor distT="0" distB="0" distL="114300" distR="114300" simplePos="0" relativeHeight="251636736" behindDoc="0" locked="0" layoutInCell="1" allowOverlap="1" wp14:anchorId="37B2170B" wp14:editId="030C9B87">
                <wp:simplePos x="0" y="0"/>
                <wp:positionH relativeFrom="column">
                  <wp:posOffset>6705600</wp:posOffset>
                </wp:positionH>
                <wp:positionV relativeFrom="paragraph">
                  <wp:posOffset>-692150</wp:posOffset>
                </wp:positionV>
                <wp:extent cx="152400" cy="114300"/>
                <wp:effectExtent l="0" t="3175" r="0" b="0"/>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06721D"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4F549CD3" w14:textId="77777777" w:rsidR="00A80701" w:rsidRDefault="00A80701" w:rsidP="002D20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B2170B" id="Text Box 33" o:spid="_x0000_s1041" type="#_x0000_t202" style="position:absolute;margin-left:528pt;margin-top:-54.5pt;width:12pt;height:9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RCUhAIAABgFAAAOAAAAZHJzL2Uyb0RvYy54bWysVMlu2zAQvRfoPxC8O5IcObGEyEGWuiiQ&#10;LkDSD6BJyiIqcViStpQG/fcOKdtxugBFUR0kkjN8s7w3urgcupZspXUKdEWzk5QSqTkIpdcV/fyw&#10;nMwpcZ5pwVrQsqKP0tHLxetXF70p5RQaaIW0BEG0K3tT0cZ7UyaJ443smDsBIzUaa7Ad87i160RY&#10;1iN61ybTND1LerDCWODSOTy9HY10EfHrWnL/sa6d9KStKObm49vG9yq8k8UFK9eWmUbxXRrsH7Lo&#10;mNIY9AB1yzwjG6t+geoUt+Cg9iccugTqWnEZa8BqsvSnau4bZmSsBZvjzKFN7v/B8g/bT5YoUdHT&#10;U0o065CjBzl4cg0DwSPsT29ciW73Bh39gOfIc6zVmTvgXxzRcNMwvZZX1kLfSCYwvyzcTI6ujjgu&#10;gKz69yAwDtt4iEBDbbvQPGwHQXTk6fHATciFh5CzaZ6ihaMpy/JTXIcIrNxfNtb5txI6EhYVtUh9&#10;BGfbO+dH171LiOWgVWKp2jZu7Hp101qyZSiTZXx26C/cWh2cNYRrI+J4gjlijGAL2Uban4oM872e&#10;FpPl2fx8ki/z2aQ4T+eTNCuui7M0L/Lb5feQYJaXjRJC6jul5V6CWf53FO+GYRRPFCHpK1rMprOR&#10;oT8Wmcbnd0V2yuNEtqqr6PzgxMrA6xstsGxWeqbacZ28TD8Sgj3Yf2NXogoC8aME/LAaouCyWQgf&#10;JLIC8Yi6sIC8IcX4O8FFA/YbJT2OZkXd1w2zkpL2nUZtFVmeh1mOm3x2PsWNPbasji1Mc4SqqKdk&#10;XN74cf43xqp1g5FGNWu4Qj3WKmrlOaudinH8YlG7X0WY7+N99Hr+oS1+AAAA//8DAFBLAwQUAAYA&#10;CAAAACEAw3rJqd8AAAAOAQAADwAAAGRycy9kb3ducmV2LnhtbExPy07DMBC8I/EP1iJxQa0dRNMm&#10;xKkACcS1jw9w4m0SEa+j2G3Sv2d7gtvMzmh2ptjOrhcXHEPnSUOyVCCQam87ajQcD5+LDYgQDVnT&#10;e0INVwywLe/vCpNbP9EOL/vYCA6hkBsNbYxDLmWoW3QmLP2AxNrJj85EpmMj7WgmDne9fFYqlc50&#10;xB9aM+BHi/XP/uw0nL6np1U2VV/xuN69pO+mW1f+qvXjw/z2CiLiHP/McKvP1aHkTpU/kw2iZ65W&#10;KY+JGhaJyhjdPGqjGFV8yxIFsizk/xnlLwAAAP//AwBQSwECLQAUAAYACAAAACEAtoM4kv4AAADh&#10;AQAAEwAAAAAAAAAAAAAAAAAAAAAAW0NvbnRlbnRfVHlwZXNdLnhtbFBLAQItABQABgAIAAAAIQA4&#10;/SH/1gAAAJQBAAALAAAAAAAAAAAAAAAAAC8BAABfcmVscy8ucmVsc1BLAQItABQABgAIAAAAIQA3&#10;nRCUhAIAABgFAAAOAAAAAAAAAAAAAAAAAC4CAABkcnMvZTJvRG9jLnhtbFBLAQItABQABgAIAAAA&#10;IQDDesmp3wAAAA4BAAAPAAAAAAAAAAAAAAAAAN4EAABkcnMvZG93bnJldi54bWxQSwUGAAAAAAQA&#10;BADzAAAA6gUAAAAA&#10;" stroked="f">
                <v:textbox>
                  <w:txbxContent>
                    <w:p w14:paraId="6106721D"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4F549CD3" w14:textId="77777777" w:rsidR="00A80701" w:rsidRDefault="00A80701" w:rsidP="002D2035"/>
                  </w:txbxContent>
                </v:textbox>
              </v:shape>
            </w:pict>
          </mc:Fallback>
        </mc:AlternateContent>
      </w:r>
      <w:r>
        <w:rPr>
          <w:noProof/>
        </w:rPr>
        <mc:AlternateContent>
          <mc:Choice Requires="wps">
            <w:drawing>
              <wp:anchor distT="0" distB="0" distL="114300" distR="114300" simplePos="0" relativeHeight="251635712" behindDoc="0" locked="0" layoutInCell="1" allowOverlap="1" wp14:anchorId="71B8DC57" wp14:editId="15B73D86">
                <wp:simplePos x="0" y="0"/>
                <wp:positionH relativeFrom="column">
                  <wp:posOffset>-841375</wp:posOffset>
                </wp:positionH>
                <wp:positionV relativeFrom="paragraph">
                  <wp:posOffset>-9525</wp:posOffset>
                </wp:positionV>
                <wp:extent cx="76200" cy="8343900"/>
                <wp:effectExtent l="0" t="0" r="3175" b="0"/>
                <wp:wrapNone/>
                <wp:docPr id="3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834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CAF98" w14:textId="77777777" w:rsidR="00A80701" w:rsidRDefault="00A80701" w:rsidP="002D2035">
                            <w:r>
                              <w:rPr>
                                <w:b/>
                                <w:bCs/>
                              </w:rPr>
                              <w:t xml:space="preserve">             </w:t>
                            </w:r>
                          </w:p>
                          <w:p w14:paraId="73E92AC4" w14:textId="77777777" w:rsidR="00A80701" w:rsidRDefault="00A80701" w:rsidP="002D2035"/>
                          <w:p w14:paraId="531A8528"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B8DC57" id="Text Box 32" o:spid="_x0000_s1042" type="#_x0000_t202" style="position:absolute;margin-left:-66.25pt;margin-top:-.75pt;width:6pt;height:657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VnjuAIAAMUFAAAOAAAAZHJzL2Uyb0RvYy54bWysVFtv2yAUfp+0/4B4d30JcWKrztTG8TSp&#10;u0jtfgCxcYxmgwckdjXtv++AkzRtNWnaxgOCcw7fuX2c63dj16IDU5pLkeHwKsCIiVJWXOwy/PWh&#10;8JYYaUNFRVspWIYfmcbvVm/fXA99yiLZyLZiCgGI0OnQZ7gxpk99X5cN66i+kj0ToKyl6qiBq9r5&#10;laIDoHetHwVB7A9SVb2SJdMapPmkxCuHX9esNJ/rWjOD2gxDbMbtyu1bu/ura5ruFO0bXh7DoH8R&#10;RUe5AKdnqJwaivaKv4LqeKmklrW5KmXny7rmJXM5QDZh8CKb+4b2zOUCxdH9uUz6/8GWnw5fFOJV&#10;hmcRRoJ20KMHNhp0K0cEIqjP0OsUzO57MDQjyKHPLlfd38nym0ZCrhsqduxGKTk0jFYQX2hf+hdP&#10;JxxtQbbDR1mBH7o30gGNteps8aAcCNChT4/n3thYShAuYmg3RiVoljMyS+BiPdD09LhX2rxnskP2&#10;kGEFrXfg9HCnzWR6MrG+hCx424Kcpq14JgDMSQKu4anV2SBcN38kQbJZbpbEI1G88UiQ595NsSZe&#10;XISLeT7L1+s8/Gn9hiRteFUxYd2cmBWSP+vckeMTJ87c0rLllYWzIWm1265bhQ4UmF24dSzIhZn/&#10;PAxXL8jlRUphRILbKPGKeLnwSEHmXrIIll4QJrdJHJCE5MXzlO64YP+eEhoynMyj+cSl3+YWuPU6&#10;N5p23MDsaHkHlDgb0dQycCMq11pDeTudL0phw38qBbT71GjHV0vRiaxm3I7ua4SxdW/JvJXVIzBY&#10;SWAYsBEGHxzsHi3gOsAcybD+vqeKYdR+EPARkpAQUBl3IfNFBBd1qdleaqgoGwnjyWA0HddmGlb7&#10;XvFdA86mryfkDXyemjtiPwV2/HIwK1x+x7lmh9Hl3Vk9Td/VLwAAAP//AwBQSwMEFAAGAAgAAAAh&#10;AJaQA+zhAAAADQEAAA8AAABkcnMvZG93bnJldi54bWxMj8FOwzAQRO9I/IO1SNxSO4lAKMSpEIhK&#10;XFAb4MDNiU0SYa9D7Dbp33d7Kqed1TzNzpbrxVl2MFMYPEpIVwKYwdbrATsJnx+vyQOwEBVqZT0a&#10;CUcTYF1dX5Wq0H7GnTnUsWMUgqFQEvoYx4Lz0PbGqbDyo0HyfvzkVKR16rie1EzhzvJMiHvu1IB0&#10;oVejee5N+1vvnYSv5v1od2P+LYb5bbts/rb1y6aT8vZmeXoEFs0SLzCc61N1qKhT4/eoA7MSkjTP&#10;7og9K5pEJGkmSDXE5il5vCr5/y+qEwAAAP//AwBQSwECLQAUAAYACAAAACEAtoM4kv4AAADhAQAA&#10;EwAAAAAAAAAAAAAAAAAAAAAAW0NvbnRlbnRfVHlwZXNdLnhtbFBLAQItABQABgAIAAAAIQA4/SH/&#10;1gAAAJQBAAALAAAAAAAAAAAAAAAAAC8BAABfcmVscy8ucmVsc1BLAQItABQABgAIAAAAIQANYVnj&#10;uAIAAMUFAAAOAAAAAAAAAAAAAAAAAC4CAABkcnMvZTJvRG9jLnhtbFBLAQItABQABgAIAAAAIQCW&#10;kAPs4QAAAA0BAAAPAAAAAAAAAAAAAAAAABIFAABkcnMvZG93bnJldi54bWxQSwUGAAAAAAQABADz&#10;AAAAIAYAAAAA&#10;" filled="f" stroked="f">
                <v:textbox style="layout-flow:vertical;mso-layout-flow-alt:bottom-to-top">
                  <w:txbxContent>
                    <w:p w14:paraId="37FCAF98" w14:textId="77777777" w:rsidR="00A80701" w:rsidRDefault="00A80701" w:rsidP="002D2035">
                      <w:r>
                        <w:rPr>
                          <w:b/>
                          <w:bCs/>
                        </w:rPr>
                        <w:t xml:space="preserve">             </w:t>
                      </w:r>
                    </w:p>
                    <w:p w14:paraId="73E92AC4" w14:textId="77777777" w:rsidR="00A80701" w:rsidRDefault="00A80701" w:rsidP="002D2035"/>
                    <w:p w14:paraId="531A8528"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v:textbox>
              </v:shape>
            </w:pict>
          </mc:Fallback>
        </mc:AlternateContent>
      </w:r>
      <w:r>
        <w:t>2.</w:t>
      </w:r>
      <w:r w:rsidR="00A56546">
        <w:t>5</w:t>
      </w:r>
      <w:r>
        <w:t xml:space="preserve"> </w:t>
      </w:r>
      <w:bookmarkEnd w:id="20"/>
      <w:r w:rsidR="00001E56">
        <w:t>Territory</w:t>
      </w:r>
    </w:p>
    <w:p w14:paraId="1DE23105" w14:textId="153EAA0D" w:rsidR="002D2035" w:rsidRDefault="00001E56" w:rsidP="00A56546">
      <w:r w:rsidRPr="00001E56">
        <w:t>Designated Area will be defined by zip codes and include a population of approximately 15,000 to 30,000 people who are age 65 and older.</w:t>
      </w:r>
      <w:r w:rsidR="006214A8">
        <w:t xml:space="preserve"> The territory that has been confirmed </w:t>
      </w:r>
      <w:r w:rsidR="00577CBD">
        <w:t>i</w:t>
      </w:r>
      <w:r w:rsidR="006214A8">
        <w:t xml:space="preserve">s </w:t>
      </w:r>
      <w:r w:rsidR="006214A8" w:rsidRPr="006214A8">
        <w:t>Tahlequah, Oklahoma</w:t>
      </w:r>
      <w:r w:rsidR="006214A8">
        <w:t>.</w:t>
      </w:r>
      <w:r w:rsidR="001219C3">
        <w:t xml:space="preserve"> Demographics of the local area will be outlined later in this Plan.</w:t>
      </w:r>
      <w:r w:rsidR="00131685">
        <w:t xml:space="preserve"> The designated area includes 16 Zip codes as identified in the table below.</w:t>
      </w:r>
    </w:p>
    <w:tbl>
      <w:tblPr>
        <w:tblStyle w:val="TableGrid"/>
        <w:tblW w:w="0" w:type="auto"/>
        <w:tblLook w:val="04A0" w:firstRow="1" w:lastRow="0" w:firstColumn="1" w:lastColumn="0" w:noHBand="0" w:noVBand="1"/>
      </w:tblPr>
      <w:tblGrid>
        <w:gridCol w:w="2394"/>
        <w:gridCol w:w="2394"/>
        <w:gridCol w:w="2394"/>
        <w:gridCol w:w="2394"/>
      </w:tblGrid>
      <w:tr w:rsidR="006329D8" w:rsidRPr="006329D8" w14:paraId="6E8FBE93" w14:textId="77777777" w:rsidTr="006329D8">
        <w:tc>
          <w:tcPr>
            <w:tcW w:w="2394" w:type="dxa"/>
            <w:shd w:val="clear" w:color="auto" w:fill="FBE4D5" w:themeFill="accent2" w:themeFillTint="33"/>
          </w:tcPr>
          <w:p w14:paraId="41838550" w14:textId="44BFDBC6" w:rsidR="006329D8" w:rsidRPr="006329D8" w:rsidRDefault="006329D8" w:rsidP="00A56546">
            <w:pPr>
              <w:rPr>
                <w:rFonts w:asciiTheme="minorHAnsi" w:hAnsiTheme="minorHAnsi" w:cstheme="minorHAnsi"/>
                <w:b/>
              </w:rPr>
            </w:pPr>
            <w:r w:rsidRPr="006329D8">
              <w:rPr>
                <w:rFonts w:asciiTheme="minorHAnsi" w:hAnsiTheme="minorHAnsi" w:cstheme="minorHAnsi"/>
                <w:b/>
              </w:rPr>
              <w:t>Zip Code</w:t>
            </w:r>
          </w:p>
        </w:tc>
        <w:tc>
          <w:tcPr>
            <w:tcW w:w="2394" w:type="dxa"/>
            <w:shd w:val="clear" w:color="auto" w:fill="FBE4D5" w:themeFill="accent2" w:themeFillTint="33"/>
          </w:tcPr>
          <w:p w14:paraId="6D9E177D" w14:textId="4E2AEA3D" w:rsidR="006329D8" w:rsidRPr="006329D8" w:rsidRDefault="006329D8" w:rsidP="00A56546">
            <w:pPr>
              <w:rPr>
                <w:rFonts w:asciiTheme="minorHAnsi" w:hAnsiTheme="minorHAnsi" w:cstheme="minorHAnsi"/>
                <w:b/>
              </w:rPr>
            </w:pPr>
            <w:r w:rsidRPr="006329D8">
              <w:rPr>
                <w:rFonts w:asciiTheme="minorHAnsi" w:hAnsiTheme="minorHAnsi" w:cstheme="minorHAnsi"/>
                <w:b/>
              </w:rPr>
              <w:t>Town</w:t>
            </w:r>
          </w:p>
        </w:tc>
        <w:tc>
          <w:tcPr>
            <w:tcW w:w="2394" w:type="dxa"/>
            <w:shd w:val="clear" w:color="auto" w:fill="FBE4D5" w:themeFill="accent2" w:themeFillTint="33"/>
          </w:tcPr>
          <w:p w14:paraId="64F816E9" w14:textId="43EB91CF" w:rsidR="006329D8" w:rsidRPr="006329D8" w:rsidRDefault="006329D8" w:rsidP="00A56546">
            <w:pPr>
              <w:rPr>
                <w:rFonts w:asciiTheme="minorHAnsi" w:hAnsiTheme="minorHAnsi" w:cstheme="minorHAnsi"/>
                <w:b/>
              </w:rPr>
            </w:pPr>
            <w:r w:rsidRPr="006329D8">
              <w:rPr>
                <w:rFonts w:asciiTheme="minorHAnsi" w:hAnsiTheme="minorHAnsi" w:cstheme="minorHAnsi"/>
                <w:b/>
              </w:rPr>
              <w:t>Zip Code</w:t>
            </w:r>
          </w:p>
        </w:tc>
        <w:tc>
          <w:tcPr>
            <w:tcW w:w="2394" w:type="dxa"/>
            <w:shd w:val="clear" w:color="auto" w:fill="FBE4D5" w:themeFill="accent2" w:themeFillTint="33"/>
          </w:tcPr>
          <w:p w14:paraId="1C93D644" w14:textId="0AAD8323" w:rsidR="006329D8" w:rsidRPr="006329D8" w:rsidRDefault="006329D8" w:rsidP="00A56546">
            <w:pPr>
              <w:rPr>
                <w:rFonts w:asciiTheme="minorHAnsi" w:hAnsiTheme="minorHAnsi" w:cstheme="minorHAnsi"/>
                <w:b/>
              </w:rPr>
            </w:pPr>
            <w:r w:rsidRPr="006329D8">
              <w:rPr>
                <w:rFonts w:asciiTheme="minorHAnsi" w:hAnsiTheme="minorHAnsi" w:cstheme="minorHAnsi"/>
                <w:b/>
              </w:rPr>
              <w:t>Town</w:t>
            </w:r>
          </w:p>
        </w:tc>
      </w:tr>
      <w:tr w:rsidR="00537A66" w:rsidRPr="006329D8" w14:paraId="4F643F69" w14:textId="77777777" w:rsidTr="006329D8">
        <w:tc>
          <w:tcPr>
            <w:tcW w:w="2394" w:type="dxa"/>
          </w:tcPr>
          <w:p w14:paraId="1B8EFF5F" w14:textId="1FBA4201" w:rsidR="00537A66" w:rsidRPr="006329D8" w:rsidRDefault="00537A66" w:rsidP="00537A66">
            <w:pPr>
              <w:rPr>
                <w:rFonts w:asciiTheme="minorHAnsi" w:hAnsiTheme="minorHAnsi" w:cstheme="minorHAnsi"/>
              </w:rPr>
            </w:pPr>
            <w:r>
              <w:rPr>
                <w:rFonts w:asciiTheme="minorHAnsi" w:hAnsiTheme="minorHAnsi" w:cstheme="minorHAnsi"/>
              </w:rPr>
              <w:t>74014</w:t>
            </w:r>
          </w:p>
        </w:tc>
        <w:tc>
          <w:tcPr>
            <w:tcW w:w="2394" w:type="dxa"/>
          </w:tcPr>
          <w:p w14:paraId="57E79DA0" w14:textId="7BB4BBDB" w:rsidR="00537A66" w:rsidRPr="006329D8" w:rsidRDefault="00D7213E" w:rsidP="00537A66">
            <w:pPr>
              <w:rPr>
                <w:rFonts w:asciiTheme="minorHAnsi" w:hAnsiTheme="minorHAnsi" w:cstheme="minorHAnsi"/>
              </w:rPr>
            </w:pPr>
            <w:r>
              <w:rPr>
                <w:rFonts w:asciiTheme="minorHAnsi" w:hAnsiTheme="minorHAnsi" w:cstheme="minorHAnsi"/>
              </w:rPr>
              <w:t>Broken Arrow</w:t>
            </w:r>
          </w:p>
        </w:tc>
        <w:tc>
          <w:tcPr>
            <w:tcW w:w="2394" w:type="dxa"/>
          </w:tcPr>
          <w:p w14:paraId="6B96F337" w14:textId="15AA7031" w:rsidR="00537A66" w:rsidRPr="006329D8" w:rsidRDefault="00537A66" w:rsidP="00537A66">
            <w:pPr>
              <w:rPr>
                <w:rFonts w:asciiTheme="minorHAnsi" w:hAnsiTheme="minorHAnsi" w:cstheme="minorHAnsi"/>
              </w:rPr>
            </w:pPr>
            <w:r>
              <w:rPr>
                <w:rFonts w:asciiTheme="minorHAnsi" w:hAnsiTheme="minorHAnsi" w:cstheme="minorHAnsi"/>
              </w:rPr>
              <w:t>74429</w:t>
            </w:r>
          </w:p>
        </w:tc>
        <w:tc>
          <w:tcPr>
            <w:tcW w:w="2394" w:type="dxa"/>
          </w:tcPr>
          <w:p w14:paraId="18FD7AFF" w14:textId="2D02F22E" w:rsidR="00537A66" w:rsidRPr="006329D8" w:rsidRDefault="00D7213E" w:rsidP="00537A66">
            <w:pPr>
              <w:rPr>
                <w:rFonts w:asciiTheme="minorHAnsi" w:hAnsiTheme="minorHAnsi" w:cstheme="minorHAnsi"/>
              </w:rPr>
            </w:pPr>
            <w:r w:rsidRPr="00D7213E">
              <w:rPr>
                <w:rFonts w:asciiTheme="minorHAnsi" w:hAnsiTheme="minorHAnsi" w:cstheme="minorHAnsi"/>
              </w:rPr>
              <w:t>Coweta</w:t>
            </w:r>
          </w:p>
        </w:tc>
      </w:tr>
      <w:tr w:rsidR="00537A66" w:rsidRPr="006329D8" w14:paraId="239667BD" w14:textId="77777777" w:rsidTr="006329D8">
        <w:tc>
          <w:tcPr>
            <w:tcW w:w="2394" w:type="dxa"/>
          </w:tcPr>
          <w:p w14:paraId="53E17084" w14:textId="3DAFD9B3" w:rsidR="00537A66" w:rsidRPr="006329D8" w:rsidRDefault="00537A66" w:rsidP="00537A66">
            <w:pPr>
              <w:rPr>
                <w:rFonts w:asciiTheme="minorHAnsi" w:hAnsiTheme="minorHAnsi" w:cstheme="minorHAnsi"/>
              </w:rPr>
            </w:pPr>
            <w:r>
              <w:rPr>
                <w:rFonts w:asciiTheme="minorHAnsi" w:hAnsiTheme="minorHAnsi" w:cstheme="minorHAnsi"/>
              </w:rPr>
              <w:t>74337</w:t>
            </w:r>
          </w:p>
        </w:tc>
        <w:tc>
          <w:tcPr>
            <w:tcW w:w="2394" w:type="dxa"/>
          </w:tcPr>
          <w:p w14:paraId="0AA65BD6" w14:textId="6F109752" w:rsidR="00537A66" w:rsidRPr="006329D8" w:rsidRDefault="00D7213E" w:rsidP="00537A66">
            <w:pPr>
              <w:rPr>
                <w:rFonts w:asciiTheme="minorHAnsi" w:hAnsiTheme="minorHAnsi" w:cstheme="minorHAnsi"/>
              </w:rPr>
            </w:pPr>
            <w:r w:rsidRPr="00D7213E">
              <w:rPr>
                <w:rFonts w:asciiTheme="minorHAnsi" w:hAnsiTheme="minorHAnsi" w:cstheme="minorHAnsi"/>
              </w:rPr>
              <w:t>Chouteau</w:t>
            </w:r>
          </w:p>
        </w:tc>
        <w:tc>
          <w:tcPr>
            <w:tcW w:w="2394" w:type="dxa"/>
          </w:tcPr>
          <w:p w14:paraId="2B1DD917" w14:textId="5637F9C9" w:rsidR="00537A66" w:rsidRPr="006329D8" w:rsidRDefault="00537A66" w:rsidP="00537A66">
            <w:pPr>
              <w:rPr>
                <w:rFonts w:asciiTheme="minorHAnsi" w:hAnsiTheme="minorHAnsi" w:cstheme="minorHAnsi"/>
              </w:rPr>
            </w:pPr>
            <w:r>
              <w:rPr>
                <w:rFonts w:asciiTheme="minorHAnsi" w:hAnsiTheme="minorHAnsi" w:cstheme="minorHAnsi"/>
              </w:rPr>
              <w:t>74434</w:t>
            </w:r>
          </w:p>
        </w:tc>
        <w:tc>
          <w:tcPr>
            <w:tcW w:w="2394" w:type="dxa"/>
          </w:tcPr>
          <w:p w14:paraId="331E119C" w14:textId="19481042" w:rsidR="00537A66" w:rsidRPr="006329D8" w:rsidRDefault="00D7213E" w:rsidP="00537A66">
            <w:pPr>
              <w:rPr>
                <w:rFonts w:asciiTheme="minorHAnsi" w:hAnsiTheme="minorHAnsi" w:cstheme="minorHAnsi"/>
              </w:rPr>
            </w:pPr>
            <w:r w:rsidRPr="00D7213E">
              <w:rPr>
                <w:rFonts w:asciiTheme="minorHAnsi" w:hAnsiTheme="minorHAnsi" w:cstheme="minorHAnsi"/>
              </w:rPr>
              <w:t>Fort Gibson</w:t>
            </w:r>
          </w:p>
        </w:tc>
      </w:tr>
      <w:tr w:rsidR="00537A66" w:rsidRPr="006329D8" w14:paraId="3ADAC600" w14:textId="77777777" w:rsidTr="006329D8">
        <w:tc>
          <w:tcPr>
            <w:tcW w:w="2394" w:type="dxa"/>
          </w:tcPr>
          <w:p w14:paraId="5C167DDF" w14:textId="2597B764" w:rsidR="00537A66" w:rsidRPr="006329D8" w:rsidRDefault="00537A66" w:rsidP="00537A66">
            <w:pPr>
              <w:rPr>
                <w:rFonts w:asciiTheme="minorHAnsi" w:hAnsiTheme="minorHAnsi" w:cstheme="minorHAnsi"/>
              </w:rPr>
            </w:pPr>
            <w:r>
              <w:rPr>
                <w:rFonts w:asciiTheme="minorHAnsi" w:hAnsiTheme="minorHAnsi" w:cstheme="minorHAnsi"/>
              </w:rPr>
              <w:t>74346</w:t>
            </w:r>
          </w:p>
        </w:tc>
        <w:tc>
          <w:tcPr>
            <w:tcW w:w="2394" w:type="dxa"/>
          </w:tcPr>
          <w:p w14:paraId="65E7C766" w14:textId="30F9A430" w:rsidR="00537A66" w:rsidRPr="006329D8" w:rsidRDefault="00D7213E" w:rsidP="00537A66">
            <w:pPr>
              <w:rPr>
                <w:rFonts w:asciiTheme="minorHAnsi" w:hAnsiTheme="minorHAnsi" w:cstheme="minorHAnsi"/>
              </w:rPr>
            </w:pPr>
            <w:r>
              <w:rPr>
                <w:rFonts w:asciiTheme="minorHAnsi" w:hAnsiTheme="minorHAnsi" w:cstheme="minorHAnsi"/>
              </w:rPr>
              <w:t>Jay</w:t>
            </w:r>
          </w:p>
        </w:tc>
        <w:tc>
          <w:tcPr>
            <w:tcW w:w="2394" w:type="dxa"/>
          </w:tcPr>
          <w:p w14:paraId="07D989C5" w14:textId="297ABEE7" w:rsidR="00537A66" w:rsidRPr="006329D8" w:rsidRDefault="00537A66" w:rsidP="00537A66">
            <w:pPr>
              <w:rPr>
                <w:rFonts w:asciiTheme="minorHAnsi" w:hAnsiTheme="minorHAnsi" w:cstheme="minorHAnsi"/>
              </w:rPr>
            </w:pPr>
            <w:r>
              <w:rPr>
                <w:rFonts w:asciiTheme="minorHAnsi" w:hAnsiTheme="minorHAnsi" w:cstheme="minorHAnsi"/>
              </w:rPr>
              <w:t>74441</w:t>
            </w:r>
          </w:p>
        </w:tc>
        <w:tc>
          <w:tcPr>
            <w:tcW w:w="2394" w:type="dxa"/>
          </w:tcPr>
          <w:p w14:paraId="3F870BC1" w14:textId="73044E5F" w:rsidR="00537A66" w:rsidRPr="006329D8" w:rsidRDefault="00D7213E" w:rsidP="00537A66">
            <w:pPr>
              <w:rPr>
                <w:rFonts w:asciiTheme="minorHAnsi" w:hAnsiTheme="minorHAnsi" w:cstheme="minorHAnsi"/>
              </w:rPr>
            </w:pPr>
            <w:r w:rsidRPr="00D7213E">
              <w:rPr>
                <w:rFonts w:asciiTheme="minorHAnsi" w:hAnsiTheme="minorHAnsi" w:cstheme="minorHAnsi"/>
              </w:rPr>
              <w:t>Hulbert</w:t>
            </w:r>
          </w:p>
        </w:tc>
      </w:tr>
      <w:tr w:rsidR="00537A66" w:rsidRPr="006329D8" w14:paraId="383D8D7A" w14:textId="77777777" w:rsidTr="006329D8">
        <w:tc>
          <w:tcPr>
            <w:tcW w:w="2394" w:type="dxa"/>
          </w:tcPr>
          <w:p w14:paraId="75EAD480" w14:textId="228D0442" w:rsidR="00537A66" w:rsidRPr="006329D8" w:rsidRDefault="00537A66" w:rsidP="00537A66">
            <w:pPr>
              <w:rPr>
                <w:rFonts w:asciiTheme="minorHAnsi" w:hAnsiTheme="minorHAnsi" w:cstheme="minorHAnsi"/>
              </w:rPr>
            </w:pPr>
            <w:r>
              <w:rPr>
                <w:rFonts w:asciiTheme="minorHAnsi" w:hAnsiTheme="minorHAnsi" w:cstheme="minorHAnsi"/>
              </w:rPr>
              <w:t>74361</w:t>
            </w:r>
          </w:p>
        </w:tc>
        <w:tc>
          <w:tcPr>
            <w:tcW w:w="2394" w:type="dxa"/>
          </w:tcPr>
          <w:p w14:paraId="4CE71EEC" w14:textId="21125901" w:rsidR="00537A66" w:rsidRPr="006329D8" w:rsidRDefault="00D7213E" w:rsidP="00537A66">
            <w:pPr>
              <w:rPr>
                <w:rFonts w:asciiTheme="minorHAnsi" w:hAnsiTheme="minorHAnsi" w:cstheme="minorHAnsi"/>
              </w:rPr>
            </w:pPr>
            <w:r>
              <w:rPr>
                <w:rFonts w:asciiTheme="minorHAnsi" w:hAnsiTheme="minorHAnsi" w:cstheme="minorHAnsi"/>
              </w:rPr>
              <w:t>Pryor</w:t>
            </w:r>
          </w:p>
        </w:tc>
        <w:tc>
          <w:tcPr>
            <w:tcW w:w="2394" w:type="dxa"/>
          </w:tcPr>
          <w:p w14:paraId="599A1747" w14:textId="74EBB8DC" w:rsidR="00537A66" w:rsidRPr="006329D8" w:rsidRDefault="00537A66" w:rsidP="00537A66">
            <w:pPr>
              <w:rPr>
                <w:rFonts w:asciiTheme="minorHAnsi" w:hAnsiTheme="minorHAnsi" w:cstheme="minorHAnsi"/>
              </w:rPr>
            </w:pPr>
            <w:r>
              <w:rPr>
                <w:rFonts w:asciiTheme="minorHAnsi" w:hAnsiTheme="minorHAnsi" w:cstheme="minorHAnsi"/>
              </w:rPr>
              <w:t>74464</w:t>
            </w:r>
          </w:p>
        </w:tc>
        <w:tc>
          <w:tcPr>
            <w:tcW w:w="2394" w:type="dxa"/>
          </w:tcPr>
          <w:p w14:paraId="077BECF1" w14:textId="3ABE8AA6" w:rsidR="00537A66" w:rsidRPr="006329D8" w:rsidRDefault="00D7213E" w:rsidP="00537A66">
            <w:pPr>
              <w:rPr>
                <w:rFonts w:asciiTheme="minorHAnsi" w:hAnsiTheme="minorHAnsi" w:cstheme="minorHAnsi"/>
              </w:rPr>
            </w:pPr>
            <w:r w:rsidRPr="00D7213E">
              <w:rPr>
                <w:rFonts w:asciiTheme="minorHAnsi" w:hAnsiTheme="minorHAnsi" w:cstheme="minorHAnsi"/>
              </w:rPr>
              <w:t>Tahlequah</w:t>
            </w:r>
          </w:p>
        </w:tc>
      </w:tr>
      <w:tr w:rsidR="00537A66" w:rsidRPr="006329D8" w14:paraId="761039EC" w14:textId="77777777" w:rsidTr="006329D8">
        <w:tc>
          <w:tcPr>
            <w:tcW w:w="2394" w:type="dxa"/>
          </w:tcPr>
          <w:p w14:paraId="2C695671" w14:textId="76CF9D30" w:rsidR="00537A66" w:rsidRPr="006329D8" w:rsidRDefault="00537A66" w:rsidP="00537A66">
            <w:pPr>
              <w:rPr>
                <w:rFonts w:asciiTheme="minorHAnsi" w:hAnsiTheme="minorHAnsi" w:cstheme="minorHAnsi"/>
              </w:rPr>
            </w:pPr>
            <w:r>
              <w:rPr>
                <w:rFonts w:asciiTheme="minorHAnsi" w:hAnsiTheme="minorHAnsi" w:cstheme="minorHAnsi"/>
              </w:rPr>
              <w:t>74362</w:t>
            </w:r>
          </w:p>
        </w:tc>
        <w:tc>
          <w:tcPr>
            <w:tcW w:w="2394" w:type="dxa"/>
          </w:tcPr>
          <w:p w14:paraId="6025EDB6" w14:textId="759A5063" w:rsidR="00537A66" w:rsidRPr="006329D8" w:rsidRDefault="00D7213E" w:rsidP="00537A66">
            <w:pPr>
              <w:rPr>
                <w:rFonts w:asciiTheme="minorHAnsi" w:hAnsiTheme="minorHAnsi" w:cstheme="minorHAnsi"/>
              </w:rPr>
            </w:pPr>
            <w:r>
              <w:rPr>
                <w:rFonts w:asciiTheme="minorHAnsi" w:hAnsiTheme="minorHAnsi" w:cstheme="minorHAnsi"/>
              </w:rPr>
              <w:t>Pryor</w:t>
            </w:r>
          </w:p>
        </w:tc>
        <w:tc>
          <w:tcPr>
            <w:tcW w:w="2394" w:type="dxa"/>
          </w:tcPr>
          <w:p w14:paraId="2A1D55F5" w14:textId="65755BED" w:rsidR="00537A66" w:rsidRPr="006329D8" w:rsidRDefault="00537A66" w:rsidP="00537A66">
            <w:pPr>
              <w:rPr>
                <w:rFonts w:asciiTheme="minorHAnsi" w:hAnsiTheme="minorHAnsi" w:cstheme="minorHAnsi"/>
              </w:rPr>
            </w:pPr>
            <w:r>
              <w:rPr>
                <w:rFonts w:asciiTheme="minorHAnsi" w:hAnsiTheme="minorHAnsi" w:cstheme="minorHAnsi"/>
              </w:rPr>
              <w:t>74465</w:t>
            </w:r>
          </w:p>
        </w:tc>
        <w:tc>
          <w:tcPr>
            <w:tcW w:w="2394" w:type="dxa"/>
          </w:tcPr>
          <w:p w14:paraId="42774EA0" w14:textId="31AC945E" w:rsidR="00537A66" w:rsidRPr="006329D8" w:rsidRDefault="00D7213E" w:rsidP="00537A66">
            <w:pPr>
              <w:rPr>
                <w:rFonts w:asciiTheme="minorHAnsi" w:hAnsiTheme="minorHAnsi" w:cstheme="minorHAnsi"/>
              </w:rPr>
            </w:pPr>
            <w:r w:rsidRPr="00D7213E">
              <w:rPr>
                <w:rFonts w:asciiTheme="minorHAnsi" w:hAnsiTheme="minorHAnsi" w:cstheme="minorHAnsi"/>
              </w:rPr>
              <w:t>Tahlequah</w:t>
            </w:r>
          </w:p>
        </w:tc>
      </w:tr>
      <w:tr w:rsidR="00537A66" w:rsidRPr="006329D8" w14:paraId="06682DF3" w14:textId="77777777" w:rsidTr="006329D8">
        <w:tc>
          <w:tcPr>
            <w:tcW w:w="2394" w:type="dxa"/>
          </w:tcPr>
          <w:p w14:paraId="678AFEDB" w14:textId="4DEF3939" w:rsidR="00537A66" w:rsidRPr="006329D8" w:rsidRDefault="00537A66" w:rsidP="00537A66">
            <w:pPr>
              <w:rPr>
                <w:rFonts w:asciiTheme="minorHAnsi" w:hAnsiTheme="minorHAnsi" w:cstheme="minorHAnsi"/>
              </w:rPr>
            </w:pPr>
            <w:r>
              <w:rPr>
                <w:rFonts w:asciiTheme="minorHAnsi" w:hAnsiTheme="minorHAnsi" w:cstheme="minorHAnsi"/>
              </w:rPr>
              <w:t>74366</w:t>
            </w:r>
          </w:p>
        </w:tc>
        <w:tc>
          <w:tcPr>
            <w:tcW w:w="2394" w:type="dxa"/>
          </w:tcPr>
          <w:p w14:paraId="5A5FF598" w14:textId="34E35A53" w:rsidR="00537A66" w:rsidRPr="006329D8" w:rsidRDefault="00D7213E" w:rsidP="00537A66">
            <w:pPr>
              <w:rPr>
                <w:rFonts w:asciiTheme="minorHAnsi" w:hAnsiTheme="minorHAnsi" w:cstheme="minorHAnsi"/>
              </w:rPr>
            </w:pPr>
            <w:r w:rsidRPr="00D7213E">
              <w:rPr>
                <w:rFonts w:asciiTheme="minorHAnsi" w:hAnsiTheme="minorHAnsi" w:cstheme="minorHAnsi"/>
              </w:rPr>
              <w:t>Spavinaw</w:t>
            </w:r>
          </w:p>
        </w:tc>
        <w:tc>
          <w:tcPr>
            <w:tcW w:w="2394" w:type="dxa"/>
          </w:tcPr>
          <w:p w14:paraId="2E5DA07C" w14:textId="060D634A" w:rsidR="00537A66" w:rsidRPr="006329D8" w:rsidRDefault="00537A66" w:rsidP="00537A66">
            <w:pPr>
              <w:rPr>
                <w:rFonts w:asciiTheme="minorHAnsi" w:hAnsiTheme="minorHAnsi" w:cstheme="minorHAnsi"/>
              </w:rPr>
            </w:pPr>
            <w:r>
              <w:rPr>
                <w:rFonts w:asciiTheme="minorHAnsi" w:hAnsiTheme="minorHAnsi" w:cstheme="minorHAnsi"/>
              </w:rPr>
              <w:t>7446</w:t>
            </w:r>
            <w:r w:rsidR="00131685">
              <w:rPr>
                <w:rFonts w:asciiTheme="minorHAnsi" w:hAnsiTheme="minorHAnsi" w:cstheme="minorHAnsi"/>
              </w:rPr>
              <w:t>7</w:t>
            </w:r>
          </w:p>
        </w:tc>
        <w:tc>
          <w:tcPr>
            <w:tcW w:w="2394" w:type="dxa"/>
          </w:tcPr>
          <w:p w14:paraId="58E28DD6" w14:textId="064CE4DF" w:rsidR="00537A66" w:rsidRPr="006329D8" w:rsidRDefault="00D7213E" w:rsidP="00537A66">
            <w:pPr>
              <w:rPr>
                <w:rFonts w:asciiTheme="minorHAnsi" w:hAnsiTheme="minorHAnsi" w:cstheme="minorHAnsi"/>
              </w:rPr>
            </w:pPr>
            <w:r w:rsidRPr="00D7213E">
              <w:rPr>
                <w:rFonts w:asciiTheme="minorHAnsi" w:hAnsiTheme="minorHAnsi" w:cstheme="minorHAnsi"/>
              </w:rPr>
              <w:t>Wagoner</w:t>
            </w:r>
          </w:p>
        </w:tc>
      </w:tr>
      <w:tr w:rsidR="00537A66" w:rsidRPr="006329D8" w14:paraId="52D7EA40" w14:textId="77777777" w:rsidTr="006329D8">
        <w:tc>
          <w:tcPr>
            <w:tcW w:w="2394" w:type="dxa"/>
          </w:tcPr>
          <w:p w14:paraId="65B789A2" w14:textId="14FEA5A4" w:rsidR="00537A66" w:rsidRPr="006329D8" w:rsidRDefault="00537A66" w:rsidP="00537A66">
            <w:pPr>
              <w:rPr>
                <w:rFonts w:asciiTheme="minorHAnsi" w:hAnsiTheme="minorHAnsi" w:cstheme="minorHAnsi"/>
              </w:rPr>
            </w:pPr>
            <w:r>
              <w:rPr>
                <w:rFonts w:asciiTheme="minorHAnsi" w:hAnsiTheme="minorHAnsi" w:cstheme="minorHAnsi"/>
              </w:rPr>
              <w:t>74401</w:t>
            </w:r>
          </w:p>
        </w:tc>
        <w:tc>
          <w:tcPr>
            <w:tcW w:w="2394" w:type="dxa"/>
          </w:tcPr>
          <w:p w14:paraId="4D27FB32" w14:textId="7009E234" w:rsidR="00537A66" w:rsidRPr="006329D8" w:rsidRDefault="00D7213E" w:rsidP="00537A66">
            <w:pPr>
              <w:rPr>
                <w:rFonts w:asciiTheme="minorHAnsi" w:hAnsiTheme="minorHAnsi" w:cstheme="minorHAnsi"/>
              </w:rPr>
            </w:pPr>
            <w:r w:rsidRPr="00D7213E">
              <w:rPr>
                <w:rFonts w:asciiTheme="minorHAnsi" w:hAnsiTheme="minorHAnsi" w:cstheme="minorHAnsi"/>
              </w:rPr>
              <w:t>Muskogee</w:t>
            </w:r>
          </w:p>
        </w:tc>
        <w:tc>
          <w:tcPr>
            <w:tcW w:w="2394" w:type="dxa"/>
          </w:tcPr>
          <w:p w14:paraId="11DC83DC" w14:textId="36C51E30" w:rsidR="00537A66" w:rsidRPr="006329D8" w:rsidRDefault="00131685" w:rsidP="00537A66">
            <w:pPr>
              <w:rPr>
                <w:rFonts w:asciiTheme="minorHAnsi" w:hAnsiTheme="minorHAnsi" w:cstheme="minorHAnsi"/>
              </w:rPr>
            </w:pPr>
            <w:r>
              <w:rPr>
                <w:rFonts w:asciiTheme="minorHAnsi" w:hAnsiTheme="minorHAnsi" w:cstheme="minorHAnsi"/>
              </w:rPr>
              <w:t>74477</w:t>
            </w:r>
          </w:p>
        </w:tc>
        <w:tc>
          <w:tcPr>
            <w:tcW w:w="2394" w:type="dxa"/>
          </w:tcPr>
          <w:p w14:paraId="53BB4877" w14:textId="732308F6" w:rsidR="00537A66" w:rsidRPr="006329D8" w:rsidRDefault="00D7213E" w:rsidP="00537A66">
            <w:pPr>
              <w:rPr>
                <w:rFonts w:asciiTheme="minorHAnsi" w:hAnsiTheme="minorHAnsi" w:cstheme="minorHAnsi"/>
              </w:rPr>
            </w:pPr>
            <w:r w:rsidRPr="00D7213E">
              <w:rPr>
                <w:rFonts w:asciiTheme="minorHAnsi" w:hAnsiTheme="minorHAnsi" w:cstheme="minorHAnsi"/>
              </w:rPr>
              <w:t>Wagoner</w:t>
            </w:r>
          </w:p>
        </w:tc>
      </w:tr>
      <w:tr w:rsidR="00537A66" w:rsidRPr="006329D8" w14:paraId="76C7377C" w14:textId="77777777" w:rsidTr="006329D8">
        <w:tc>
          <w:tcPr>
            <w:tcW w:w="2394" w:type="dxa"/>
          </w:tcPr>
          <w:p w14:paraId="7FD05BF8" w14:textId="0EB2EA69" w:rsidR="00537A66" w:rsidRPr="00537A66" w:rsidRDefault="00537A66" w:rsidP="00537A66">
            <w:pPr>
              <w:rPr>
                <w:rFonts w:asciiTheme="minorHAnsi" w:hAnsiTheme="minorHAnsi" w:cstheme="minorHAnsi"/>
              </w:rPr>
            </w:pPr>
            <w:r>
              <w:rPr>
                <w:rFonts w:asciiTheme="minorHAnsi" w:hAnsiTheme="minorHAnsi" w:cstheme="minorHAnsi"/>
              </w:rPr>
              <w:t>74403</w:t>
            </w:r>
          </w:p>
        </w:tc>
        <w:tc>
          <w:tcPr>
            <w:tcW w:w="2394" w:type="dxa"/>
          </w:tcPr>
          <w:p w14:paraId="77652B22" w14:textId="03019B19" w:rsidR="00537A66" w:rsidRPr="00537A66" w:rsidRDefault="00D7213E" w:rsidP="00537A66">
            <w:pPr>
              <w:rPr>
                <w:rFonts w:asciiTheme="minorHAnsi" w:hAnsiTheme="minorHAnsi" w:cstheme="minorHAnsi"/>
              </w:rPr>
            </w:pPr>
            <w:r w:rsidRPr="00D7213E">
              <w:rPr>
                <w:rFonts w:asciiTheme="minorHAnsi" w:hAnsiTheme="minorHAnsi" w:cstheme="minorHAnsi"/>
              </w:rPr>
              <w:t>Muskogee</w:t>
            </w:r>
          </w:p>
        </w:tc>
        <w:tc>
          <w:tcPr>
            <w:tcW w:w="2394" w:type="dxa"/>
          </w:tcPr>
          <w:p w14:paraId="7F34A2DF" w14:textId="68AE5FC8" w:rsidR="00537A66" w:rsidRPr="00537A66" w:rsidRDefault="00131685" w:rsidP="00537A66">
            <w:pPr>
              <w:rPr>
                <w:rFonts w:asciiTheme="minorHAnsi" w:hAnsiTheme="minorHAnsi" w:cstheme="minorHAnsi"/>
              </w:rPr>
            </w:pPr>
            <w:r>
              <w:rPr>
                <w:rFonts w:asciiTheme="minorHAnsi" w:hAnsiTheme="minorHAnsi" w:cstheme="minorHAnsi"/>
              </w:rPr>
              <w:t>74960</w:t>
            </w:r>
          </w:p>
        </w:tc>
        <w:tc>
          <w:tcPr>
            <w:tcW w:w="2394" w:type="dxa"/>
          </w:tcPr>
          <w:p w14:paraId="21593807" w14:textId="0E7C5BA1" w:rsidR="00537A66" w:rsidRPr="00537A66" w:rsidRDefault="00D7213E" w:rsidP="00537A66">
            <w:pPr>
              <w:rPr>
                <w:rFonts w:asciiTheme="minorHAnsi" w:hAnsiTheme="minorHAnsi" w:cstheme="minorHAnsi"/>
              </w:rPr>
            </w:pPr>
            <w:r w:rsidRPr="00D7213E">
              <w:rPr>
                <w:rFonts w:asciiTheme="minorHAnsi" w:hAnsiTheme="minorHAnsi" w:cstheme="minorHAnsi"/>
              </w:rPr>
              <w:t>Stilwell</w:t>
            </w:r>
          </w:p>
        </w:tc>
      </w:tr>
    </w:tbl>
    <w:p w14:paraId="21CE26B2" w14:textId="77777777" w:rsidR="00001E56" w:rsidRDefault="00001E56" w:rsidP="00A56546"/>
    <w:p w14:paraId="7CAF3CD3" w14:textId="77777777" w:rsidR="002D2035" w:rsidRDefault="002D2035" w:rsidP="002D2035">
      <w:pPr>
        <w:pStyle w:val="Heading2"/>
      </w:pPr>
      <w:bookmarkStart w:id="21" w:name="_Toc72037077"/>
      <w:r>
        <w:t>2.</w:t>
      </w:r>
      <w:r w:rsidR="00A56546">
        <w:t>6</w:t>
      </w:r>
      <w:r>
        <w:t xml:space="preserve"> </w:t>
      </w:r>
      <w:bookmarkEnd w:id="21"/>
      <w:r w:rsidR="00001E56">
        <w:t>Term</w:t>
      </w:r>
    </w:p>
    <w:p w14:paraId="69BD5366" w14:textId="77777777" w:rsidR="002D2035" w:rsidRDefault="00001E56" w:rsidP="00001E56">
      <w:r>
        <w:t xml:space="preserve">The term is 10 years from the date the Franchise Agreement is signed. Renewal or extension of the term is possible If we have continuously complied with all of the provisions in the Franchise Agreement, we have 3 separate options intended to renew for the period of 5 years each, subject to the terms and conditions of the then current form of the Franchise Agreement. There is a renewal fee payable to us for </w:t>
      </w:r>
      <w:r>
        <w:lastRenderedPageBreak/>
        <w:t xml:space="preserve">each term renewal approved by us equal to 10% of the then current franchise fee at the time of each renewal. </w:t>
      </w:r>
    </w:p>
    <w:p w14:paraId="66C7F666" w14:textId="77777777" w:rsidR="007E7652" w:rsidRDefault="007E7652" w:rsidP="007E7652">
      <w:pPr>
        <w:pStyle w:val="Heading2"/>
      </w:pPr>
      <w:r>
        <w:t>2.</w:t>
      </w:r>
      <w:r w:rsidR="00A56546">
        <w:t>7</w:t>
      </w:r>
      <w:r>
        <w:t xml:space="preserve"> Quality Control</w:t>
      </w:r>
    </w:p>
    <w:p w14:paraId="204496C6" w14:textId="77777777" w:rsidR="007E7652" w:rsidRDefault="00B62D68" w:rsidP="002D2035">
      <w:r>
        <w:t xml:space="preserve">We will be required to comply with the home health care standards as set out in the franchise agreement. </w:t>
      </w:r>
      <w:r w:rsidR="00B95E57">
        <w:t>To add to the quality control process, the head office f</w:t>
      </w:r>
      <w:r w:rsidR="00DE7885" w:rsidRPr="00DE7885">
        <w:t>ranchis</w:t>
      </w:r>
      <w:r w:rsidR="00B95E57">
        <w:t>or</w:t>
      </w:r>
      <w:r w:rsidR="00DE7885" w:rsidRPr="00DE7885">
        <w:t xml:space="preserve"> </w:t>
      </w:r>
      <w:r w:rsidR="00B95E57">
        <w:t xml:space="preserve">follows up with a </w:t>
      </w:r>
      <w:r w:rsidR="00DE7885" w:rsidRPr="00DE7885">
        <w:t xml:space="preserve">survey to customer / families that service is provided to. </w:t>
      </w:r>
      <w:r w:rsidR="00B95E57">
        <w:t xml:space="preserve">We will be </w:t>
      </w:r>
      <w:r w:rsidR="00DE7885" w:rsidRPr="00DE7885">
        <w:t xml:space="preserve">provided with real time results to address </w:t>
      </w:r>
      <w:r w:rsidR="00B95E57">
        <w:t>any issues raised from the survey plus</w:t>
      </w:r>
      <w:r w:rsidR="00DE7885" w:rsidRPr="00DE7885">
        <w:t xml:space="preserve"> recognize compliments.</w:t>
      </w:r>
    </w:p>
    <w:p w14:paraId="0258FD1B" w14:textId="77777777" w:rsidR="001946C3" w:rsidRDefault="001946C3" w:rsidP="001946C3">
      <w:pPr>
        <w:pStyle w:val="Heading2"/>
      </w:pPr>
      <w:r>
        <w:t>2.</w:t>
      </w:r>
      <w:r w:rsidR="00B643C8">
        <w:t>8</w:t>
      </w:r>
      <w:r>
        <w:t xml:space="preserve"> Scalability</w:t>
      </w:r>
    </w:p>
    <w:p w14:paraId="2AF299C0" w14:textId="01B02C53" w:rsidR="001946C3" w:rsidRDefault="0093172C" w:rsidP="00577CBD">
      <w:r>
        <w:t xml:space="preserve">The business has plenty of potential for scalability through building upon the strength that is built. </w:t>
      </w:r>
      <w:r w:rsidRPr="0093172C">
        <w:t>As footprint in community widens and relationships formed with referral partners (hospitals,</w:t>
      </w:r>
      <w:r w:rsidR="00577CBD">
        <w:t xml:space="preserve"> rehabilitation centers, hospice care</w:t>
      </w:r>
      <w:r w:rsidRPr="0093172C">
        <w:t>, churches, etc)</w:t>
      </w:r>
      <w:r>
        <w:t>, we can develop more home health care plans plus recruit experienced professionals to maintain the home health care plans.</w:t>
      </w:r>
    </w:p>
    <w:p w14:paraId="38012349" w14:textId="77777777" w:rsidR="001D4640" w:rsidRDefault="00383CB9" w:rsidP="00571A06">
      <w:pPr>
        <w:pStyle w:val="Heading2"/>
      </w:pPr>
      <w:r>
        <w:t>2.</w:t>
      </w:r>
      <w:r w:rsidR="00B643C8">
        <w:t>9</w:t>
      </w:r>
      <w:r>
        <w:t xml:space="preserve"> Fr</w:t>
      </w:r>
      <w:r w:rsidR="00571A06">
        <w:t>anchise Contact Details</w:t>
      </w:r>
    </w:p>
    <w:p w14:paraId="1EB36B68" w14:textId="77777777" w:rsidR="00571A06" w:rsidRDefault="00571A06" w:rsidP="002D2035">
      <w:r>
        <w:t>Contact details of the franchisor are shown below.</w:t>
      </w:r>
    </w:p>
    <w:p w14:paraId="642C3DFC" w14:textId="77777777" w:rsidR="00571A06" w:rsidRDefault="00571A06" w:rsidP="00111DD9">
      <w:pPr>
        <w:spacing w:line="240" w:lineRule="auto"/>
        <w:jc w:val="center"/>
      </w:pPr>
      <w:r>
        <w:t>Right at Home, LLC - A Delaware Limited Liability Company</w:t>
      </w:r>
    </w:p>
    <w:p w14:paraId="1052D826" w14:textId="77777777" w:rsidR="00571A06" w:rsidRDefault="00571A06" w:rsidP="00111DD9">
      <w:pPr>
        <w:spacing w:line="240" w:lineRule="auto"/>
        <w:jc w:val="center"/>
      </w:pPr>
      <w:r>
        <w:t>6464 Center Street, Suite 150, Omaha, Nebraska 68106</w:t>
      </w:r>
    </w:p>
    <w:p w14:paraId="553AD6FC" w14:textId="77777777" w:rsidR="00571A06" w:rsidRDefault="00571A06" w:rsidP="00111DD9">
      <w:pPr>
        <w:spacing w:line="240" w:lineRule="auto"/>
        <w:jc w:val="center"/>
      </w:pPr>
      <w:r>
        <w:t>Telephone - (402) 697-7537</w:t>
      </w:r>
    </w:p>
    <w:p w14:paraId="4D566FB1" w14:textId="77777777" w:rsidR="00571A06" w:rsidRDefault="00571A06" w:rsidP="00111DD9">
      <w:pPr>
        <w:spacing w:line="240" w:lineRule="auto"/>
        <w:jc w:val="center"/>
      </w:pPr>
      <w:r>
        <w:t>Email - development@rightathome.net</w:t>
      </w:r>
    </w:p>
    <w:p w14:paraId="0807B398" w14:textId="77777777" w:rsidR="00571A06" w:rsidRDefault="00571A06" w:rsidP="00111DD9">
      <w:pPr>
        <w:spacing w:line="240" w:lineRule="auto"/>
        <w:jc w:val="center"/>
      </w:pPr>
      <w:r>
        <w:t>Website - www.rightathome.net</w:t>
      </w:r>
    </w:p>
    <w:p w14:paraId="2A817CFA" w14:textId="77777777" w:rsidR="001946C3" w:rsidRDefault="001946C3" w:rsidP="002D2035"/>
    <w:p w14:paraId="44A4437C" w14:textId="77777777" w:rsidR="001946C3" w:rsidRDefault="001946C3" w:rsidP="002D2035"/>
    <w:p w14:paraId="6CBDBC84" w14:textId="77777777" w:rsidR="001946C3" w:rsidRDefault="001946C3" w:rsidP="002D2035"/>
    <w:p w14:paraId="45F6174D" w14:textId="77777777" w:rsidR="00B643C8" w:rsidRDefault="00B643C8">
      <w:pPr>
        <w:rPr>
          <w:rFonts w:eastAsia="MS Mincho" w:cs="Arial"/>
          <w:b/>
          <w:bCs/>
          <w:color w:val="002060"/>
          <w:sz w:val="72"/>
          <w:szCs w:val="27"/>
          <w:lang w:val="en-US"/>
        </w:rPr>
      </w:pPr>
      <w:bookmarkStart w:id="22" w:name="_Toc72037079"/>
      <w:r>
        <w:br w:type="page"/>
      </w:r>
    </w:p>
    <w:p w14:paraId="0CE8CEDA" w14:textId="77777777" w:rsidR="002D2035" w:rsidRDefault="002D2035" w:rsidP="002D2035">
      <w:pPr>
        <w:pStyle w:val="Heading1"/>
      </w:pPr>
      <w:bookmarkStart w:id="23" w:name="_Toc536098984"/>
      <w:r>
        <w:lastRenderedPageBreak/>
        <w:t>3. The Market</w:t>
      </w:r>
      <w:bookmarkEnd w:id="22"/>
      <w:bookmarkEnd w:id="23"/>
    </w:p>
    <w:p w14:paraId="5A54278F" w14:textId="77777777" w:rsidR="002D2035" w:rsidRDefault="008C2FFC" w:rsidP="002D2035">
      <w:pPr>
        <w:pStyle w:val="Heading2"/>
      </w:pPr>
      <w:bookmarkStart w:id="24" w:name="_Toc72037080"/>
      <w:r>
        <w:rPr>
          <w:noProof/>
        </w:rPr>
        <w:drawing>
          <wp:anchor distT="0" distB="0" distL="114300" distR="114300" simplePos="0" relativeHeight="251660288" behindDoc="0" locked="0" layoutInCell="1" allowOverlap="1" wp14:anchorId="35A264C0" wp14:editId="31BFE8FE">
            <wp:simplePos x="0" y="0"/>
            <wp:positionH relativeFrom="column">
              <wp:posOffset>4914900</wp:posOffset>
            </wp:positionH>
            <wp:positionV relativeFrom="paragraph">
              <wp:posOffset>166370</wp:posOffset>
            </wp:positionV>
            <wp:extent cx="1648055" cy="1609950"/>
            <wp:effectExtent l="0" t="0" r="9525" b="9525"/>
            <wp:wrapSquare wrapText="bothSides"/>
            <wp:docPr id="673" name="Picture 67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 name="6.png"/>
                    <pic:cNvPicPr/>
                  </pic:nvPicPr>
                  <pic:blipFill>
                    <a:blip r:embed="rId23">
                      <a:extLst>
                        <a:ext uri="{28A0092B-C50C-407E-A947-70E740481C1C}">
                          <a14:useLocalDpi xmlns:a14="http://schemas.microsoft.com/office/drawing/2010/main" val="0"/>
                        </a:ext>
                      </a:extLst>
                    </a:blip>
                    <a:stretch>
                      <a:fillRect/>
                    </a:stretch>
                  </pic:blipFill>
                  <pic:spPr>
                    <a:xfrm>
                      <a:off x="0" y="0"/>
                      <a:ext cx="1648055" cy="1609950"/>
                    </a:xfrm>
                    <a:prstGeom prst="rect">
                      <a:avLst/>
                    </a:prstGeom>
                  </pic:spPr>
                </pic:pic>
              </a:graphicData>
            </a:graphic>
            <wp14:sizeRelH relativeFrom="page">
              <wp14:pctWidth>0</wp14:pctWidth>
            </wp14:sizeRelH>
            <wp14:sizeRelV relativeFrom="page">
              <wp14:pctHeight>0</wp14:pctHeight>
            </wp14:sizeRelV>
          </wp:anchor>
        </w:drawing>
      </w:r>
      <w:r w:rsidR="002D2035">
        <w:t xml:space="preserve">3.1 Industry </w:t>
      </w:r>
      <w:r w:rsidR="00DB6965">
        <w:t xml:space="preserve">and Market </w:t>
      </w:r>
      <w:r w:rsidR="002D2035">
        <w:t>Analysis</w:t>
      </w:r>
      <w:bookmarkEnd w:id="24"/>
    </w:p>
    <w:p w14:paraId="697E72C9" w14:textId="77777777" w:rsidR="002D2035" w:rsidRDefault="00685797" w:rsidP="002D2035">
      <w:r w:rsidRPr="00685797">
        <w:t xml:space="preserve">Home care for seniors is healthcare and/or personal care support that's provided in-home. It is designed to delay or prevent moving to a nursing home or assisted living center. But there are some activities of daily living (ADLs) like dressing, bathing driving or grocery shopping that can become difficult for some seniors. In-home care provides seniors with home health care, non-medical care and even companionship. </w:t>
      </w:r>
      <w:r>
        <w:t>The seniors can keep their</w:t>
      </w:r>
      <w:r w:rsidRPr="00685797">
        <w:t xml:space="preserve"> independence and </w:t>
      </w:r>
      <w:r>
        <w:t>thei</w:t>
      </w:r>
      <w:r w:rsidRPr="00685797">
        <w:t xml:space="preserve">r house. In-home care professionals come to </w:t>
      </w:r>
      <w:r>
        <w:t>the seniors</w:t>
      </w:r>
      <w:r w:rsidRPr="00685797">
        <w:t>. And with 78 million baby boomers starting to retire at a rate of 8,000 a day, the demand for in-home care will only increase, meaning more competition, better service and lower prices.</w:t>
      </w:r>
    </w:p>
    <w:p w14:paraId="3306810E" w14:textId="77777777" w:rsidR="002D2035" w:rsidRDefault="008C2FFC" w:rsidP="001B6C67">
      <w:r>
        <w:rPr>
          <w:noProof/>
          <w:lang w:val="en-US"/>
        </w:rPr>
        <w:drawing>
          <wp:anchor distT="0" distB="0" distL="114300" distR="114300" simplePos="0" relativeHeight="251679744" behindDoc="0" locked="0" layoutInCell="1" allowOverlap="1" wp14:anchorId="3EF50A49" wp14:editId="2A5A224E">
            <wp:simplePos x="0" y="0"/>
            <wp:positionH relativeFrom="column">
              <wp:posOffset>4933950</wp:posOffset>
            </wp:positionH>
            <wp:positionV relativeFrom="paragraph">
              <wp:posOffset>10160</wp:posOffset>
            </wp:positionV>
            <wp:extent cx="1600423" cy="1629002"/>
            <wp:effectExtent l="0" t="0" r="0" b="9525"/>
            <wp:wrapSquare wrapText="bothSides"/>
            <wp:docPr id="674" name="Picture 67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7.png"/>
                    <pic:cNvPicPr/>
                  </pic:nvPicPr>
                  <pic:blipFill>
                    <a:blip r:embed="rId24">
                      <a:extLst>
                        <a:ext uri="{28A0092B-C50C-407E-A947-70E740481C1C}">
                          <a14:useLocalDpi xmlns:a14="http://schemas.microsoft.com/office/drawing/2010/main" val="0"/>
                        </a:ext>
                      </a:extLst>
                    </a:blip>
                    <a:stretch>
                      <a:fillRect/>
                    </a:stretch>
                  </pic:blipFill>
                  <pic:spPr>
                    <a:xfrm>
                      <a:off x="0" y="0"/>
                      <a:ext cx="1600423" cy="1629002"/>
                    </a:xfrm>
                    <a:prstGeom prst="rect">
                      <a:avLst/>
                    </a:prstGeom>
                  </pic:spPr>
                </pic:pic>
              </a:graphicData>
            </a:graphic>
            <wp14:sizeRelH relativeFrom="page">
              <wp14:pctWidth>0</wp14:pctWidth>
            </wp14:sizeRelH>
            <wp14:sizeRelV relativeFrom="page">
              <wp14:pctHeight>0</wp14:pctHeight>
            </wp14:sizeRelV>
          </wp:anchor>
        </w:drawing>
      </w:r>
      <w:r w:rsidR="001B6C67">
        <w:t>According to IbisWorld, t</w:t>
      </w:r>
      <w:r w:rsidR="001B6C67" w:rsidRPr="001B6C67">
        <w:t xml:space="preserve">he Home Care Providers industry is among the fastest-growing healthcare industries in the United States. Home care saves patients billions of dollars every year by treating them in their own homes instead of in hospitals. An aging population, the prevalence of chronic diseases, growing physician acceptance of home care, medical advancements and a movement toward cost-efficient treatment options from public and private payers have all fostered industry growth. </w:t>
      </w:r>
      <w:r w:rsidR="001B6C67">
        <w:rPr>
          <w:rStyle w:val="FootnoteReference"/>
        </w:rPr>
        <w:footnoteReference w:id="1"/>
      </w:r>
    </w:p>
    <w:p w14:paraId="1B91CF7A" w14:textId="77777777" w:rsidR="002D2035" w:rsidRDefault="00AB42B2" w:rsidP="001B6C67">
      <w:r w:rsidRPr="00AB42B2">
        <w:t>The In-Home Senior Care Franchises industry is benefiting from a growing number of aging baby boomers. As people live longer due to the advancements in medicine and technology, a growing number of seniors are looking to stay in their own homes and maintain independence for as long as possible. Franchise establishments that provide medical and nonmedical in-home services enable seniors to do just that. The high cost of nursing homes and assisted living accommodations, coupled with the escalating healthcare costs associated with hospital stays, has also continued to drive growth in demand for industry services.</w:t>
      </w:r>
      <w:r>
        <w:t xml:space="preserve"> </w:t>
      </w:r>
      <w:r>
        <w:rPr>
          <w:rStyle w:val="FootnoteReference"/>
        </w:rPr>
        <w:footnoteReference w:id="2"/>
      </w:r>
    </w:p>
    <w:p w14:paraId="43D1498C" w14:textId="77777777" w:rsidR="00CD4589" w:rsidRDefault="00CD4589" w:rsidP="00CD4589">
      <w:r>
        <w:t>The industry is exposed to the following threats and opportunities:</w:t>
      </w:r>
    </w:p>
    <w:p w14:paraId="4EFF4B9C" w14:textId="77777777" w:rsidR="00CD4589" w:rsidRDefault="00CD4589" w:rsidP="008A4F45">
      <w:pPr>
        <w:pStyle w:val="ListParagraph"/>
        <w:numPr>
          <w:ilvl w:val="0"/>
          <w:numId w:val="23"/>
        </w:numPr>
      </w:pPr>
      <w:r>
        <w:t>Individuals covered by private health insurance are likely to use healthcare services more frequently. Therefore, the extent to which private health insurance covers the US population affects demand for healthcare services. Over 10.0% of industry revenue comes from private insurance payments. The number of people with private health insurance is expected to increase in 2018, but the elimination of the individual mandate provision still poses a potential threat to industry operators.</w:t>
      </w:r>
    </w:p>
    <w:p w14:paraId="33049203" w14:textId="77777777" w:rsidR="00CD4589" w:rsidRDefault="00CD4589" w:rsidP="008A4F45">
      <w:pPr>
        <w:pStyle w:val="ListParagraph"/>
        <w:numPr>
          <w:ilvl w:val="0"/>
          <w:numId w:val="23"/>
        </w:numPr>
      </w:pPr>
      <w:r>
        <w:t xml:space="preserve">Older adults are major users of healthcare services due to the development of diseases and assistance required later in life. The aging population and its increasing preference for home care over hospital stays are factors that make home care a growing part of the healthcare sector. The number of adults aged 65 and older is expected to increase in 2018, growing at a faster rate than the general national population. This signifies that the elderly will make up an </w:t>
      </w:r>
      <w:r>
        <w:lastRenderedPageBreak/>
        <w:t>increasingly larger share of the population, which may represent an opportunity for the industry.</w:t>
      </w:r>
    </w:p>
    <w:p w14:paraId="51625DF9" w14:textId="77777777" w:rsidR="002D2035" w:rsidRDefault="002D2035" w:rsidP="002D2035">
      <w:pPr>
        <w:pStyle w:val="Heading3"/>
        <w:ind w:left="0"/>
      </w:pPr>
      <w:r>
        <w:t>Market Segmentation</w:t>
      </w:r>
    </w:p>
    <w:p w14:paraId="45BBEDFA" w14:textId="77777777" w:rsidR="00C67548" w:rsidRDefault="00C67548" w:rsidP="00C67548">
      <w:r>
        <w:t>Senior in-home care services market has been segmented on the basis of service type, and geography. Based on service type, global senior in-home care services market is segmented as below:</w:t>
      </w:r>
    </w:p>
    <w:p w14:paraId="55A56576" w14:textId="77777777" w:rsidR="00C67548" w:rsidRDefault="00C67548" w:rsidP="008A4F45">
      <w:pPr>
        <w:pStyle w:val="ListParagraph"/>
        <w:numPr>
          <w:ilvl w:val="0"/>
          <w:numId w:val="24"/>
        </w:numPr>
      </w:pPr>
      <w:r>
        <w:t>Wellness and Medical Services</w:t>
      </w:r>
    </w:p>
    <w:p w14:paraId="4532514F" w14:textId="77777777" w:rsidR="00C67548" w:rsidRDefault="00C67548" w:rsidP="008A4F45">
      <w:pPr>
        <w:pStyle w:val="ListParagraph"/>
        <w:numPr>
          <w:ilvl w:val="0"/>
          <w:numId w:val="24"/>
        </w:numPr>
      </w:pPr>
      <w:r>
        <w:t>Companionship Care and Homemaking Services</w:t>
      </w:r>
    </w:p>
    <w:p w14:paraId="36661DB0" w14:textId="77777777" w:rsidR="00C67548" w:rsidRDefault="00C67548" w:rsidP="008A4F45">
      <w:pPr>
        <w:pStyle w:val="ListParagraph"/>
        <w:numPr>
          <w:ilvl w:val="0"/>
          <w:numId w:val="24"/>
        </w:numPr>
      </w:pPr>
      <w:r>
        <w:t>Nursing Care Services</w:t>
      </w:r>
    </w:p>
    <w:p w14:paraId="068DC88D" w14:textId="77777777" w:rsidR="00C67548" w:rsidRDefault="00C67548" w:rsidP="008A4F45">
      <w:pPr>
        <w:pStyle w:val="ListParagraph"/>
        <w:numPr>
          <w:ilvl w:val="0"/>
          <w:numId w:val="24"/>
        </w:numPr>
      </w:pPr>
      <w:r>
        <w:t>Alzheimer’s and Dementia Care Services</w:t>
      </w:r>
    </w:p>
    <w:p w14:paraId="08537403" w14:textId="77777777" w:rsidR="00C67548" w:rsidRDefault="00C67548" w:rsidP="008A4F45">
      <w:pPr>
        <w:pStyle w:val="ListParagraph"/>
        <w:numPr>
          <w:ilvl w:val="0"/>
          <w:numId w:val="24"/>
        </w:numPr>
      </w:pPr>
      <w:r>
        <w:t>Hospice Care and Rehabilitation Services</w:t>
      </w:r>
    </w:p>
    <w:p w14:paraId="04963FB4" w14:textId="77777777" w:rsidR="00C67548" w:rsidRDefault="00C67548" w:rsidP="008A4F45">
      <w:pPr>
        <w:pStyle w:val="ListParagraph"/>
        <w:numPr>
          <w:ilvl w:val="0"/>
          <w:numId w:val="24"/>
        </w:numPr>
      </w:pPr>
      <w:r>
        <w:t>Physical and Occupational Therapy Services</w:t>
      </w:r>
    </w:p>
    <w:p w14:paraId="1316A11A" w14:textId="77777777" w:rsidR="002D2035" w:rsidRDefault="00C67548" w:rsidP="008A4F45">
      <w:pPr>
        <w:pStyle w:val="ListParagraph"/>
        <w:numPr>
          <w:ilvl w:val="0"/>
          <w:numId w:val="24"/>
        </w:numPr>
      </w:pPr>
      <w:r>
        <w:t>Others</w:t>
      </w:r>
    </w:p>
    <w:p w14:paraId="662F2B93" w14:textId="3D359E9A" w:rsidR="00D72FEB" w:rsidRDefault="00C67548" w:rsidP="002D2035">
      <w:r>
        <w:t xml:space="preserve">Our focus will be on the </w:t>
      </w:r>
      <w:r w:rsidRPr="00C67548">
        <w:t>Companionship Care</w:t>
      </w:r>
      <w:r w:rsidR="00577CBD">
        <w:t>,</w:t>
      </w:r>
      <w:r w:rsidRPr="00C67548">
        <w:t xml:space="preserve"> Homemaking Services</w:t>
      </w:r>
      <w:r>
        <w:t xml:space="preserve"> </w:t>
      </w:r>
      <w:r w:rsidR="00577CBD" w:rsidRPr="00577CBD">
        <w:t>and looking for expansion opportunities into skilled cared</w:t>
      </w:r>
      <w:r w:rsidR="00577CBD">
        <w:t xml:space="preserve"> </w:t>
      </w:r>
      <w:r>
        <w:t>segment</w:t>
      </w:r>
      <w:r w:rsidR="00577CBD">
        <w:t>s</w:t>
      </w:r>
      <w:r>
        <w:t>.</w:t>
      </w:r>
    </w:p>
    <w:p w14:paraId="3AA78B08" w14:textId="77777777" w:rsidR="00D72FEB" w:rsidRDefault="00E922A2" w:rsidP="00E922A2">
      <w:pPr>
        <w:pStyle w:val="Heading3"/>
        <w:ind w:left="0"/>
      </w:pPr>
      <w:r>
        <w:t>Target Market</w:t>
      </w:r>
    </w:p>
    <w:p w14:paraId="488D8992" w14:textId="77777777" w:rsidR="00AB0AEB" w:rsidRDefault="003832D4" w:rsidP="003C7BCE">
      <w:r>
        <w:t xml:space="preserve">Our target market is </w:t>
      </w:r>
      <w:r w:rsidR="00AB0AEB" w:rsidRPr="00AB0AEB">
        <w:t xml:space="preserve">Senior </w:t>
      </w:r>
      <w:r>
        <w:t>age group of 65 years + for</w:t>
      </w:r>
      <w:r w:rsidR="00AB0AEB" w:rsidRPr="00AB0AEB">
        <w:t xml:space="preserve"> both short and long</w:t>
      </w:r>
      <w:r>
        <w:t>-</w:t>
      </w:r>
      <w:r w:rsidR="00AB0AEB" w:rsidRPr="00AB0AEB">
        <w:t>term care</w:t>
      </w:r>
      <w:r>
        <w:t>.</w:t>
      </w:r>
    </w:p>
    <w:p w14:paraId="78E393CE" w14:textId="77777777" w:rsidR="008B2C08" w:rsidRPr="008B2C08" w:rsidRDefault="008B2C08" w:rsidP="003C7BCE">
      <w:r w:rsidRPr="008B2C08">
        <w:t xml:space="preserve">According to Home Instead Senior Care's survey of home care professionals, </w:t>
      </w:r>
      <w:r>
        <w:t>seniors</w:t>
      </w:r>
      <w:r w:rsidRPr="008B2C08">
        <w:t xml:space="preserve"> fell into the following categories:</w:t>
      </w:r>
    </w:p>
    <w:p w14:paraId="4DAA4A02" w14:textId="77777777" w:rsidR="008B2C08" w:rsidRPr="008B2C08" w:rsidRDefault="008B2C08" w:rsidP="008A4F45">
      <w:pPr>
        <w:pStyle w:val="ListParagraph"/>
        <w:numPr>
          <w:ilvl w:val="0"/>
          <w:numId w:val="21"/>
        </w:numPr>
      </w:pPr>
      <w:r w:rsidRPr="008B2C08">
        <w:t>61% had mobility issues</w:t>
      </w:r>
    </w:p>
    <w:p w14:paraId="18E61874" w14:textId="77777777" w:rsidR="008B2C08" w:rsidRPr="008B2C08" w:rsidRDefault="008B2C08" w:rsidP="008A4F45">
      <w:pPr>
        <w:pStyle w:val="ListParagraph"/>
        <w:numPr>
          <w:ilvl w:val="0"/>
          <w:numId w:val="21"/>
        </w:numPr>
      </w:pPr>
      <w:r w:rsidRPr="008B2C08">
        <w:t>48% were frail (muscle weakness, slow walking, exhaustion)</w:t>
      </w:r>
    </w:p>
    <w:p w14:paraId="4E44D8EE" w14:textId="77777777" w:rsidR="008B2C08" w:rsidRPr="008B2C08" w:rsidRDefault="008B2C08" w:rsidP="008A4F45">
      <w:pPr>
        <w:pStyle w:val="ListParagraph"/>
        <w:numPr>
          <w:ilvl w:val="0"/>
          <w:numId w:val="21"/>
        </w:numPr>
      </w:pPr>
      <w:r w:rsidRPr="008B2C08">
        <w:t>43% had some type of dementia</w:t>
      </w:r>
    </w:p>
    <w:p w14:paraId="4243048B" w14:textId="77777777" w:rsidR="008B2C08" w:rsidRPr="008B2C08" w:rsidRDefault="008B2C08" w:rsidP="008A4F45">
      <w:pPr>
        <w:pStyle w:val="ListParagraph"/>
        <w:numPr>
          <w:ilvl w:val="0"/>
          <w:numId w:val="21"/>
        </w:numPr>
      </w:pPr>
      <w:r w:rsidRPr="008B2C08">
        <w:t>29% had Alzheimer's disease</w:t>
      </w:r>
    </w:p>
    <w:p w14:paraId="2012196C" w14:textId="77777777" w:rsidR="008B2C08" w:rsidRPr="008B2C08" w:rsidRDefault="008B2C08" w:rsidP="008A4F45">
      <w:pPr>
        <w:pStyle w:val="ListParagraph"/>
        <w:numPr>
          <w:ilvl w:val="0"/>
          <w:numId w:val="21"/>
        </w:numPr>
      </w:pPr>
      <w:r w:rsidRPr="008B2C08">
        <w:t>22% were dealing with the after-effects of stroke</w:t>
      </w:r>
    </w:p>
    <w:p w14:paraId="7165FE4D" w14:textId="77777777" w:rsidR="002D2035" w:rsidRDefault="001D0058" w:rsidP="002D2035">
      <w:pPr>
        <w:pStyle w:val="Heading3"/>
        <w:ind w:left="0"/>
      </w:pPr>
      <w:r>
        <w:rPr>
          <w:noProof/>
        </w:rPr>
        <w:drawing>
          <wp:anchor distT="0" distB="0" distL="114300" distR="114300" simplePos="0" relativeHeight="251655168" behindDoc="0" locked="0" layoutInCell="1" allowOverlap="1" wp14:anchorId="448DD91B" wp14:editId="5EE2CF7E">
            <wp:simplePos x="0" y="0"/>
            <wp:positionH relativeFrom="column">
              <wp:posOffset>4914900</wp:posOffset>
            </wp:positionH>
            <wp:positionV relativeFrom="paragraph">
              <wp:posOffset>12700</wp:posOffset>
            </wp:positionV>
            <wp:extent cx="1695450" cy="3476625"/>
            <wp:effectExtent l="0" t="0" r="0" b="0"/>
            <wp:wrapSquare wrapText="bothSides"/>
            <wp:docPr id="672" name="Picture 67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 name="5.png"/>
                    <pic:cNvPicPr/>
                  </pic:nvPicPr>
                  <pic:blipFill>
                    <a:blip r:embed="rId25">
                      <a:extLst>
                        <a:ext uri="{28A0092B-C50C-407E-A947-70E740481C1C}">
                          <a14:useLocalDpi xmlns:a14="http://schemas.microsoft.com/office/drawing/2010/main" val="0"/>
                        </a:ext>
                      </a:extLst>
                    </a:blip>
                    <a:stretch>
                      <a:fillRect/>
                    </a:stretch>
                  </pic:blipFill>
                  <pic:spPr>
                    <a:xfrm>
                      <a:off x="0" y="0"/>
                      <a:ext cx="1695450" cy="3476625"/>
                    </a:xfrm>
                    <a:prstGeom prst="rect">
                      <a:avLst/>
                    </a:prstGeom>
                  </pic:spPr>
                </pic:pic>
              </a:graphicData>
            </a:graphic>
            <wp14:sizeRelH relativeFrom="page">
              <wp14:pctWidth>0</wp14:pctWidth>
            </wp14:sizeRelH>
            <wp14:sizeRelV relativeFrom="page">
              <wp14:pctHeight>0</wp14:pctHeight>
            </wp14:sizeRelV>
          </wp:anchor>
        </w:drawing>
      </w:r>
      <w:r w:rsidR="002D2035">
        <w:t>Market Size and Trends</w:t>
      </w:r>
    </w:p>
    <w:p w14:paraId="70D9C768" w14:textId="77777777" w:rsidR="001D0058" w:rsidRDefault="001D0058" w:rsidP="001D0058">
      <w:r>
        <w:t>Over the five years to 2018, in-home health care industry revenue is expected to grow at an annualized rate of 3.3% to $92.8 billion, including an increase of 3.5% in 2018 alone. Revenue is expected to grow to $98 billion by the end of 2019. Despite strong growth, industry profitability has been under pressure. In the same timeframe, the number of businesses has grown by 5% and the number of employees has grown by 4.6%.</w:t>
      </w:r>
    </w:p>
    <w:p w14:paraId="6DC3CF4C" w14:textId="77777777" w:rsidR="002D2035" w:rsidRDefault="001D0058" w:rsidP="001D0058">
      <w:r>
        <w:t>Over the past five years, the In-Home Senior Care Franchises industry has grown by 9.1% to reach revenue of $9bn in 2017. In the same timeframe, the number of businesses has grown by 9.2% and the number of employees has grown by 7.9%</w:t>
      </w:r>
    </w:p>
    <w:p w14:paraId="0BF493D1" w14:textId="77777777" w:rsidR="002D2035" w:rsidRDefault="002D2035" w:rsidP="00D72FEB">
      <w:pPr>
        <w:pStyle w:val="Heading3"/>
        <w:ind w:left="0"/>
      </w:pPr>
      <w:r>
        <w:t>Market Growth</w:t>
      </w:r>
    </w:p>
    <w:p w14:paraId="40D7807C" w14:textId="77777777" w:rsidR="005D38D7" w:rsidRDefault="005D38D7" w:rsidP="002D2035">
      <w:r w:rsidRPr="005D38D7">
        <w:t>Oldest baby boomer now turning 75 in 2021 so this generation just now hitting prime in</w:t>
      </w:r>
      <w:r w:rsidR="008C2FFC">
        <w:t>-</w:t>
      </w:r>
      <w:r w:rsidRPr="005D38D7">
        <w:t xml:space="preserve">home health care. </w:t>
      </w:r>
      <w:r w:rsidR="003832D4">
        <w:t>There are l</w:t>
      </w:r>
      <w:r w:rsidRPr="005D38D7">
        <w:t xml:space="preserve">ess stay at home moms to help care for elder family loved one’s. </w:t>
      </w:r>
      <w:r w:rsidR="003832D4">
        <w:t>This widening g</w:t>
      </w:r>
      <w:r w:rsidRPr="005D38D7">
        <w:t xml:space="preserve">ap provides strong growth opportunities. </w:t>
      </w:r>
      <w:r w:rsidR="003832D4">
        <w:t xml:space="preserve">In </w:t>
      </w:r>
      <w:r w:rsidRPr="005D38D7">
        <w:t>1965</w:t>
      </w:r>
      <w:r w:rsidR="003832D4">
        <w:t>,</w:t>
      </w:r>
      <w:r w:rsidRPr="005D38D7">
        <w:t xml:space="preserve"> </w:t>
      </w:r>
      <w:r w:rsidR="003832D4">
        <w:t>there were</w:t>
      </w:r>
      <w:r w:rsidRPr="005D38D7">
        <w:t xml:space="preserve"> 47% </w:t>
      </w:r>
      <w:r w:rsidR="003832D4">
        <w:t xml:space="preserve">of </w:t>
      </w:r>
      <w:r w:rsidRPr="005D38D7">
        <w:t>dual income families compared to 2010 –</w:t>
      </w:r>
      <w:r w:rsidR="003832D4">
        <w:t xml:space="preserve">where the rate for </w:t>
      </w:r>
      <w:r w:rsidR="003832D4" w:rsidRPr="003832D4">
        <w:t>dual income families</w:t>
      </w:r>
      <w:r w:rsidR="003832D4">
        <w:t xml:space="preserve"> grew to </w:t>
      </w:r>
      <w:r w:rsidRPr="005D38D7">
        <w:t>66%.</w:t>
      </w:r>
    </w:p>
    <w:p w14:paraId="2668DA6F" w14:textId="77777777" w:rsidR="00CE6D08" w:rsidRDefault="00CE6D08" w:rsidP="00CE6D08">
      <w:r>
        <w:lastRenderedPageBreak/>
        <w:t xml:space="preserve">According to Grand View Research, the global home healthcare market size was valued at USD 263.30 billion in 2016. It is expected to register a CAGR of 7.8% </w:t>
      </w:r>
      <w:r w:rsidR="006C395B">
        <w:t>to 2025</w:t>
      </w:r>
      <w:r>
        <w:t>. Rising treatment cost is one of the biggest areas of concern for government and healthcare organizations and these organizations are striving to curb increasing health cost.</w:t>
      </w:r>
    </w:p>
    <w:p w14:paraId="1F908F72" w14:textId="77777777" w:rsidR="00CE6D08" w:rsidRDefault="00CE6D08" w:rsidP="00CE6D08">
      <w:r>
        <w:t xml:space="preserve">Home healthcare is a cost-efficient alternative to expensive hospital stays. For instance, treatment cost for acute care hospital is around USD 3,250.0 per day. On the contrary, home care cost is approximately USD 50.0 per day. These settings help to save cost significantly and thus, anticipated to provide a significant push to the market. </w:t>
      </w:r>
      <w:r>
        <w:rPr>
          <w:rStyle w:val="FootnoteReference"/>
        </w:rPr>
        <w:footnoteReference w:id="3"/>
      </w:r>
    </w:p>
    <w:p w14:paraId="07DBC7F5" w14:textId="77777777" w:rsidR="00CE6D08" w:rsidRDefault="00CE6D08" w:rsidP="002D2035">
      <w:r w:rsidRPr="00CE6D08">
        <w:rPr>
          <w:noProof/>
          <w:lang w:val="en-US"/>
        </w:rPr>
        <w:drawing>
          <wp:inline distT="0" distB="0" distL="0" distR="0" wp14:anchorId="673CD411" wp14:editId="3E3F07B7">
            <wp:extent cx="5715000" cy="2809875"/>
            <wp:effectExtent l="0" t="0" r="0" b="9525"/>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15000" cy="2809875"/>
                    </a:xfrm>
                    <a:prstGeom prst="rect">
                      <a:avLst/>
                    </a:prstGeom>
                  </pic:spPr>
                </pic:pic>
              </a:graphicData>
            </a:graphic>
          </wp:inline>
        </w:drawing>
      </w:r>
    </w:p>
    <w:p w14:paraId="1592B6AE" w14:textId="77777777" w:rsidR="00FA71BB" w:rsidRDefault="00FA71BB" w:rsidP="00FA71BB">
      <w:r>
        <w:t>Growing workforce in the industry is translating into a greater demand for home healthcare services. As per the statistics published by the U.S. Bureau of Labor Statistics, the ranks of personal care and home care aides are projected to increase to around 13.0 million by 2020, which is approximately 70.0% hike from 2010.</w:t>
      </w:r>
    </w:p>
    <w:p w14:paraId="3876FF49" w14:textId="77777777" w:rsidR="00CE6D08" w:rsidRDefault="00FA71BB" w:rsidP="00FA71BB">
      <w:r>
        <w:t>Growing geriatric population is one of the key drivers for the market. As per the Department of Economic and Social Affairs of the United Nations, population aged above 60 is likely to reach 2.1 billion by 2050. The demographic group is prone to chronic diseases, which require long term care and approximately 70.0% patients opting for home healthcare are geriatric.</w:t>
      </w:r>
    </w:p>
    <w:p w14:paraId="482C77B3" w14:textId="77777777" w:rsidR="002D2035" w:rsidRPr="00D72FEB" w:rsidRDefault="002D2035" w:rsidP="00D72FEB">
      <w:pPr>
        <w:pStyle w:val="Heading3"/>
        <w:ind w:left="0"/>
      </w:pPr>
      <w:r w:rsidRPr="00D72FEB">
        <w:t>Demographics</w:t>
      </w:r>
    </w:p>
    <w:p w14:paraId="46F5DA2C" w14:textId="764C0873" w:rsidR="00AC27EA" w:rsidRDefault="00981A12">
      <w:r>
        <w:t xml:space="preserve">The population by age demographics information shown in the table below has been sourced from Movoto. </w:t>
      </w:r>
      <w:r>
        <w:rPr>
          <w:rStyle w:val="FootnoteReference"/>
        </w:rPr>
        <w:footnoteReference w:id="4"/>
      </w:r>
    </w:p>
    <w:p w14:paraId="350D8F87" w14:textId="08574210" w:rsidR="00AC27EA" w:rsidRDefault="00AC27EA"/>
    <w:p w14:paraId="168E23B3" w14:textId="65FC533B" w:rsidR="00981A12" w:rsidRDefault="00981A12"/>
    <w:tbl>
      <w:tblPr>
        <w:tblStyle w:val="TableGrid"/>
        <w:tblW w:w="0" w:type="auto"/>
        <w:tblLook w:val="04A0" w:firstRow="1" w:lastRow="0" w:firstColumn="1" w:lastColumn="0" w:noHBand="0" w:noVBand="1"/>
      </w:tblPr>
      <w:tblGrid>
        <w:gridCol w:w="2394"/>
        <w:gridCol w:w="2394"/>
        <w:gridCol w:w="2394"/>
        <w:gridCol w:w="2394"/>
      </w:tblGrid>
      <w:tr w:rsidR="00396F7D" w:rsidRPr="006329D8" w14:paraId="406E5DDD" w14:textId="77777777" w:rsidTr="00AA40AF">
        <w:tc>
          <w:tcPr>
            <w:tcW w:w="2394" w:type="dxa"/>
            <w:shd w:val="clear" w:color="auto" w:fill="FBE4D5" w:themeFill="accent2" w:themeFillTint="33"/>
          </w:tcPr>
          <w:p w14:paraId="4A07A74C" w14:textId="77777777" w:rsidR="00AC27EA" w:rsidRPr="006329D8" w:rsidRDefault="00AC27EA" w:rsidP="00AA40AF">
            <w:pPr>
              <w:rPr>
                <w:rFonts w:asciiTheme="minorHAnsi" w:hAnsiTheme="minorHAnsi" w:cstheme="minorHAnsi"/>
                <w:b/>
              </w:rPr>
            </w:pPr>
            <w:r w:rsidRPr="006329D8">
              <w:rPr>
                <w:rFonts w:asciiTheme="minorHAnsi" w:hAnsiTheme="minorHAnsi" w:cstheme="minorHAnsi"/>
                <w:b/>
              </w:rPr>
              <w:lastRenderedPageBreak/>
              <w:t>Zip Code</w:t>
            </w:r>
          </w:p>
        </w:tc>
        <w:tc>
          <w:tcPr>
            <w:tcW w:w="2394" w:type="dxa"/>
            <w:shd w:val="clear" w:color="auto" w:fill="FBE4D5" w:themeFill="accent2" w:themeFillTint="33"/>
          </w:tcPr>
          <w:p w14:paraId="22A9EE5F" w14:textId="77777777" w:rsidR="00AC27EA" w:rsidRPr="006329D8" w:rsidRDefault="00AC27EA" w:rsidP="00AA40AF">
            <w:pPr>
              <w:rPr>
                <w:rFonts w:asciiTheme="minorHAnsi" w:hAnsiTheme="minorHAnsi" w:cstheme="minorHAnsi"/>
                <w:b/>
              </w:rPr>
            </w:pPr>
            <w:r w:rsidRPr="006329D8">
              <w:rPr>
                <w:rFonts w:asciiTheme="minorHAnsi" w:hAnsiTheme="minorHAnsi" w:cstheme="minorHAnsi"/>
                <w:b/>
              </w:rPr>
              <w:t>Town</w:t>
            </w:r>
          </w:p>
        </w:tc>
        <w:tc>
          <w:tcPr>
            <w:tcW w:w="2394" w:type="dxa"/>
            <w:shd w:val="clear" w:color="auto" w:fill="FBE4D5" w:themeFill="accent2" w:themeFillTint="33"/>
          </w:tcPr>
          <w:p w14:paraId="6C2A6B3B" w14:textId="07AD2B73" w:rsidR="00AC27EA" w:rsidRPr="006329D8" w:rsidRDefault="001D340C" w:rsidP="00981A12">
            <w:pPr>
              <w:jc w:val="right"/>
              <w:rPr>
                <w:rFonts w:asciiTheme="minorHAnsi" w:hAnsiTheme="minorHAnsi" w:cstheme="minorHAnsi"/>
                <w:b/>
              </w:rPr>
            </w:pPr>
            <w:r>
              <w:rPr>
                <w:rFonts w:asciiTheme="minorHAnsi" w:hAnsiTheme="minorHAnsi" w:cstheme="minorHAnsi"/>
                <w:b/>
              </w:rPr>
              <w:t>Total Population</w:t>
            </w:r>
          </w:p>
        </w:tc>
        <w:tc>
          <w:tcPr>
            <w:tcW w:w="2394" w:type="dxa"/>
            <w:shd w:val="clear" w:color="auto" w:fill="FBE4D5" w:themeFill="accent2" w:themeFillTint="33"/>
          </w:tcPr>
          <w:p w14:paraId="3260A388" w14:textId="45F4B7DF" w:rsidR="00AC27EA" w:rsidRPr="006329D8" w:rsidRDefault="001D340C" w:rsidP="00981A12">
            <w:pPr>
              <w:jc w:val="right"/>
              <w:rPr>
                <w:rFonts w:asciiTheme="minorHAnsi" w:hAnsiTheme="minorHAnsi" w:cstheme="minorHAnsi"/>
                <w:b/>
              </w:rPr>
            </w:pPr>
            <w:r>
              <w:rPr>
                <w:rFonts w:asciiTheme="minorHAnsi" w:hAnsiTheme="minorHAnsi" w:cstheme="minorHAnsi"/>
                <w:b/>
              </w:rPr>
              <w:t>Age 65+</w:t>
            </w:r>
          </w:p>
        </w:tc>
      </w:tr>
      <w:tr w:rsidR="00396F7D" w:rsidRPr="006329D8" w14:paraId="58ACE6DA" w14:textId="77777777" w:rsidTr="00AA40AF">
        <w:tc>
          <w:tcPr>
            <w:tcW w:w="2394" w:type="dxa"/>
          </w:tcPr>
          <w:p w14:paraId="6513CFBC" w14:textId="77777777" w:rsidR="00AC27EA" w:rsidRPr="006329D8" w:rsidRDefault="00AC27EA" w:rsidP="00AA40AF">
            <w:pPr>
              <w:rPr>
                <w:rFonts w:asciiTheme="minorHAnsi" w:hAnsiTheme="minorHAnsi" w:cstheme="minorHAnsi"/>
              </w:rPr>
            </w:pPr>
            <w:r>
              <w:rPr>
                <w:rFonts w:asciiTheme="minorHAnsi" w:hAnsiTheme="minorHAnsi" w:cstheme="minorHAnsi"/>
              </w:rPr>
              <w:t>74014</w:t>
            </w:r>
          </w:p>
        </w:tc>
        <w:tc>
          <w:tcPr>
            <w:tcW w:w="2394" w:type="dxa"/>
          </w:tcPr>
          <w:p w14:paraId="44154114" w14:textId="77777777" w:rsidR="00AC27EA" w:rsidRPr="006329D8" w:rsidRDefault="00AC27EA" w:rsidP="00AA40AF">
            <w:pPr>
              <w:rPr>
                <w:rFonts w:asciiTheme="minorHAnsi" w:hAnsiTheme="minorHAnsi" w:cstheme="minorHAnsi"/>
              </w:rPr>
            </w:pPr>
            <w:r>
              <w:rPr>
                <w:rFonts w:asciiTheme="minorHAnsi" w:hAnsiTheme="minorHAnsi" w:cstheme="minorHAnsi"/>
              </w:rPr>
              <w:t>Broken Arrow</w:t>
            </w:r>
          </w:p>
        </w:tc>
        <w:tc>
          <w:tcPr>
            <w:tcW w:w="2394" w:type="dxa"/>
          </w:tcPr>
          <w:p w14:paraId="7E6E77AD" w14:textId="3160463E" w:rsidR="00AC27EA" w:rsidRPr="006329D8" w:rsidRDefault="00C358EE" w:rsidP="00981A12">
            <w:pPr>
              <w:jc w:val="right"/>
              <w:rPr>
                <w:rFonts w:asciiTheme="minorHAnsi" w:hAnsiTheme="minorHAnsi" w:cstheme="minorHAnsi"/>
              </w:rPr>
            </w:pPr>
            <w:r>
              <w:rPr>
                <w:rFonts w:asciiTheme="minorHAnsi" w:hAnsiTheme="minorHAnsi" w:cstheme="minorHAnsi"/>
              </w:rPr>
              <w:t>36,943</w:t>
            </w:r>
          </w:p>
        </w:tc>
        <w:tc>
          <w:tcPr>
            <w:tcW w:w="2394" w:type="dxa"/>
          </w:tcPr>
          <w:p w14:paraId="6EF218C3" w14:textId="590C5C7D" w:rsidR="00AC27EA" w:rsidRPr="006329D8" w:rsidRDefault="00C358EE" w:rsidP="00981A12">
            <w:pPr>
              <w:jc w:val="right"/>
              <w:rPr>
                <w:rFonts w:asciiTheme="minorHAnsi" w:hAnsiTheme="minorHAnsi" w:cstheme="minorHAnsi"/>
              </w:rPr>
            </w:pPr>
            <w:r>
              <w:rPr>
                <w:rFonts w:asciiTheme="minorHAnsi" w:hAnsiTheme="minorHAnsi" w:cstheme="minorHAnsi"/>
              </w:rPr>
              <w:t>4,484</w:t>
            </w:r>
          </w:p>
        </w:tc>
      </w:tr>
      <w:tr w:rsidR="00396F7D" w:rsidRPr="006329D8" w14:paraId="03CF5011" w14:textId="77777777" w:rsidTr="00AA40AF">
        <w:tc>
          <w:tcPr>
            <w:tcW w:w="2394" w:type="dxa"/>
          </w:tcPr>
          <w:p w14:paraId="7C211654" w14:textId="77777777" w:rsidR="00AC27EA" w:rsidRPr="006329D8" w:rsidRDefault="00AC27EA" w:rsidP="00AA40AF">
            <w:pPr>
              <w:rPr>
                <w:rFonts w:asciiTheme="minorHAnsi" w:hAnsiTheme="minorHAnsi" w:cstheme="minorHAnsi"/>
              </w:rPr>
            </w:pPr>
            <w:r>
              <w:rPr>
                <w:rFonts w:asciiTheme="minorHAnsi" w:hAnsiTheme="minorHAnsi" w:cstheme="minorHAnsi"/>
              </w:rPr>
              <w:t>74337</w:t>
            </w:r>
          </w:p>
        </w:tc>
        <w:tc>
          <w:tcPr>
            <w:tcW w:w="2394" w:type="dxa"/>
          </w:tcPr>
          <w:p w14:paraId="1C628C41" w14:textId="77777777" w:rsidR="00AC27EA" w:rsidRPr="006329D8" w:rsidRDefault="00AC27EA" w:rsidP="00AA40AF">
            <w:pPr>
              <w:rPr>
                <w:rFonts w:asciiTheme="minorHAnsi" w:hAnsiTheme="minorHAnsi" w:cstheme="minorHAnsi"/>
              </w:rPr>
            </w:pPr>
            <w:r w:rsidRPr="00D7213E">
              <w:rPr>
                <w:rFonts w:asciiTheme="minorHAnsi" w:hAnsiTheme="minorHAnsi" w:cstheme="minorHAnsi"/>
              </w:rPr>
              <w:t>Chouteau</w:t>
            </w:r>
          </w:p>
        </w:tc>
        <w:tc>
          <w:tcPr>
            <w:tcW w:w="2394" w:type="dxa"/>
          </w:tcPr>
          <w:p w14:paraId="0BAB5748" w14:textId="5D7A7CD5" w:rsidR="00AC27EA" w:rsidRPr="006329D8" w:rsidRDefault="00C358EE" w:rsidP="00981A12">
            <w:pPr>
              <w:jc w:val="right"/>
              <w:rPr>
                <w:rFonts w:asciiTheme="minorHAnsi" w:hAnsiTheme="minorHAnsi" w:cstheme="minorHAnsi"/>
              </w:rPr>
            </w:pPr>
            <w:r>
              <w:rPr>
                <w:rFonts w:asciiTheme="minorHAnsi" w:hAnsiTheme="minorHAnsi" w:cstheme="minorHAnsi"/>
              </w:rPr>
              <w:t>5,428</w:t>
            </w:r>
          </w:p>
        </w:tc>
        <w:tc>
          <w:tcPr>
            <w:tcW w:w="2394" w:type="dxa"/>
          </w:tcPr>
          <w:p w14:paraId="47402B70" w14:textId="33A30DFC" w:rsidR="00AC27EA" w:rsidRPr="006329D8" w:rsidRDefault="00C358EE" w:rsidP="00981A12">
            <w:pPr>
              <w:jc w:val="right"/>
              <w:rPr>
                <w:rFonts w:asciiTheme="minorHAnsi" w:hAnsiTheme="minorHAnsi" w:cstheme="minorHAnsi"/>
              </w:rPr>
            </w:pPr>
            <w:r>
              <w:rPr>
                <w:rFonts w:asciiTheme="minorHAnsi" w:hAnsiTheme="minorHAnsi" w:cstheme="minorHAnsi"/>
              </w:rPr>
              <w:t>738</w:t>
            </w:r>
          </w:p>
        </w:tc>
      </w:tr>
      <w:tr w:rsidR="00396F7D" w:rsidRPr="006329D8" w14:paraId="46A13693" w14:textId="77777777" w:rsidTr="00AA40AF">
        <w:tc>
          <w:tcPr>
            <w:tcW w:w="2394" w:type="dxa"/>
          </w:tcPr>
          <w:p w14:paraId="433F50A0" w14:textId="77777777" w:rsidR="00AC27EA" w:rsidRPr="006329D8" w:rsidRDefault="00AC27EA" w:rsidP="00AA40AF">
            <w:pPr>
              <w:rPr>
                <w:rFonts w:asciiTheme="minorHAnsi" w:hAnsiTheme="minorHAnsi" w:cstheme="minorHAnsi"/>
              </w:rPr>
            </w:pPr>
            <w:r>
              <w:rPr>
                <w:rFonts w:asciiTheme="minorHAnsi" w:hAnsiTheme="minorHAnsi" w:cstheme="minorHAnsi"/>
              </w:rPr>
              <w:t>74346</w:t>
            </w:r>
          </w:p>
        </w:tc>
        <w:tc>
          <w:tcPr>
            <w:tcW w:w="2394" w:type="dxa"/>
          </w:tcPr>
          <w:p w14:paraId="6F04E9A8" w14:textId="77777777" w:rsidR="00AC27EA" w:rsidRPr="006329D8" w:rsidRDefault="00AC27EA" w:rsidP="00AA40AF">
            <w:pPr>
              <w:rPr>
                <w:rFonts w:asciiTheme="minorHAnsi" w:hAnsiTheme="minorHAnsi" w:cstheme="minorHAnsi"/>
              </w:rPr>
            </w:pPr>
            <w:r>
              <w:rPr>
                <w:rFonts w:asciiTheme="minorHAnsi" w:hAnsiTheme="minorHAnsi" w:cstheme="minorHAnsi"/>
              </w:rPr>
              <w:t>Jay</w:t>
            </w:r>
          </w:p>
        </w:tc>
        <w:tc>
          <w:tcPr>
            <w:tcW w:w="2394" w:type="dxa"/>
          </w:tcPr>
          <w:p w14:paraId="2A84C293" w14:textId="02838C89" w:rsidR="00AC27EA" w:rsidRPr="006329D8" w:rsidRDefault="00C358EE" w:rsidP="00981A12">
            <w:pPr>
              <w:jc w:val="right"/>
              <w:rPr>
                <w:rFonts w:asciiTheme="minorHAnsi" w:hAnsiTheme="minorHAnsi" w:cstheme="minorHAnsi"/>
              </w:rPr>
            </w:pPr>
            <w:r>
              <w:rPr>
                <w:rFonts w:asciiTheme="minorHAnsi" w:hAnsiTheme="minorHAnsi" w:cstheme="minorHAnsi"/>
              </w:rPr>
              <w:t>8,249</w:t>
            </w:r>
          </w:p>
        </w:tc>
        <w:tc>
          <w:tcPr>
            <w:tcW w:w="2394" w:type="dxa"/>
          </w:tcPr>
          <w:p w14:paraId="422954A6" w14:textId="262A4084" w:rsidR="00AC27EA" w:rsidRPr="006329D8" w:rsidRDefault="00C358EE" w:rsidP="00981A12">
            <w:pPr>
              <w:jc w:val="right"/>
              <w:rPr>
                <w:rFonts w:asciiTheme="minorHAnsi" w:hAnsiTheme="minorHAnsi" w:cstheme="minorHAnsi"/>
              </w:rPr>
            </w:pPr>
            <w:r>
              <w:rPr>
                <w:rFonts w:asciiTheme="minorHAnsi" w:hAnsiTheme="minorHAnsi" w:cstheme="minorHAnsi"/>
              </w:rPr>
              <w:t>1,077</w:t>
            </w:r>
          </w:p>
        </w:tc>
      </w:tr>
      <w:tr w:rsidR="00396F7D" w:rsidRPr="006329D8" w14:paraId="3C1343B5" w14:textId="77777777" w:rsidTr="00AA40AF">
        <w:tc>
          <w:tcPr>
            <w:tcW w:w="2394" w:type="dxa"/>
          </w:tcPr>
          <w:p w14:paraId="31B7902D" w14:textId="3544B7BD" w:rsidR="00AC27EA" w:rsidRPr="006329D8" w:rsidRDefault="00AC27EA" w:rsidP="00AA40AF">
            <w:pPr>
              <w:rPr>
                <w:rFonts w:asciiTheme="minorHAnsi" w:hAnsiTheme="minorHAnsi" w:cstheme="minorHAnsi"/>
              </w:rPr>
            </w:pPr>
            <w:r>
              <w:rPr>
                <w:rFonts w:asciiTheme="minorHAnsi" w:hAnsiTheme="minorHAnsi" w:cstheme="minorHAnsi"/>
              </w:rPr>
              <w:t>74361</w:t>
            </w:r>
            <w:r w:rsidR="00981A12">
              <w:rPr>
                <w:rFonts w:asciiTheme="minorHAnsi" w:hAnsiTheme="minorHAnsi" w:cstheme="minorHAnsi"/>
              </w:rPr>
              <w:t xml:space="preserve"> / 74362</w:t>
            </w:r>
          </w:p>
        </w:tc>
        <w:tc>
          <w:tcPr>
            <w:tcW w:w="2394" w:type="dxa"/>
          </w:tcPr>
          <w:p w14:paraId="6A22E1F7" w14:textId="77777777" w:rsidR="00AC27EA" w:rsidRPr="006329D8" w:rsidRDefault="00AC27EA" w:rsidP="00AA40AF">
            <w:pPr>
              <w:rPr>
                <w:rFonts w:asciiTheme="minorHAnsi" w:hAnsiTheme="minorHAnsi" w:cstheme="minorHAnsi"/>
              </w:rPr>
            </w:pPr>
            <w:r>
              <w:rPr>
                <w:rFonts w:asciiTheme="minorHAnsi" w:hAnsiTheme="minorHAnsi" w:cstheme="minorHAnsi"/>
              </w:rPr>
              <w:t>Pryor</w:t>
            </w:r>
          </w:p>
        </w:tc>
        <w:tc>
          <w:tcPr>
            <w:tcW w:w="2394" w:type="dxa"/>
          </w:tcPr>
          <w:p w14:paraId="5743B5D8" w14:textId="537BB56E" w:rsidR="00AC27EA" w:rsidRPr="006329D8" w:rsidRDefault="00C358EE" w:rsidP="00981A12">
            <w:pPr>
              <w:jc w:val="right"/>
              <w:rPr>
                <w:rFonts w:asciiTheme="minorHAnsi" w:hAnsiTheme="minorHAnsi" w:cstheme="minorHAnsi"/>
              </w:rPr>
            </w:pPr>
            <w:r>
              <w:rPr>
                <w:rFonts w:asciiTheme="minorHAnsi" w:hAnsiTheme="minorHAnsi" w:cstheme="minorHAnsi"/>
              </w:rPr>
              <w:t>16,903</w:t>
            </w:r>
          </w:p>
        </w:tc>
        <w:tc>
          <w:tcPr>
            <w:tcW w:w="2394" w:type="dxa"/>
          </w:tcPr>
          <w:p w14:paraId="5BA3F5A3" w14:textId="6B5D8874" w:rsidR="00AC27EA" w:rsidRPr="006329D8" w:rsidRDefault="00C358EE" w:rsidP="00981A12">
            <w:pPr>
              <w:jc w:val="right"/>
              <w:rPr>
                <w:rFonts w:asciiTheme="minorHAnsi" w:hAnsiTheme="minorHAnsi" w:cstheme="minorHAnsi"/>
              </w:rPr>
            </w:pPr>
            <w:r>
              <w:rPr>
                <w:rFonts w:asciiTheme="minorHAnsi" w:hAnsiTheme="minorHAnsi" w:cstheme="minorHAnsi"/>
              </w:rPr>
              <w:t>2,614</w:t>
            </w:r>
          </w:p>
        </w:tc>
      </w:tr>
      <w:tr w:rsidR="00396F7D" w:rsidRPr="006329D8" w14:paraId="36A1D818" w14:textId="77777777" w:rsidTr="00AA40AF">
        <w:tc>
          <w:tcPr>
            <w:tcW w:w="2394" w:type="dxa"/>
          </w:tcPr>
          <w:p w14:paraId="68D2E8A7" w14:textId="77777777" w:rsidR="00AC27EA" w:rsidRPr="006329D8" w:rsidRDefault="00AC27EA" w:rsidP="00AA40AF">
            <w:pPr>
              <w:rPr>
                <w:rFonts w:asciiTheme="minorHAnsi" w:hAnsiTheme="minorHAnsi" w:cstheme="minorHAnsi"/>
              </w:rPr>
            </w:pPr>
            <w:r>
              <w:rPr>
                <w:rFonts w:asciiTheme="minorHAnsi" w:hAnsiTheme="minorHAnsi" w:cstheme="minorHAnsi"/>
              </w:rPr>
              <w:t>74366</w:t>
            </w:r>
          </w:p>
        </w:tc>
        <w:tc>
          <w:tcPr>
            <w:tcW w:w="2394" w:type="dxa"/>
          </w:tcPr>
          <w:p w14:paraId="7E343B03" w14:textId="77777777" w:rsidR="00AC27EA" w:rsidRPr="006329D8" w:rsidRDefault="00AC27EA" w:rsidP="00AA40AF">
            <w:pPr>
              <w:rPr>
                <w:rFonts w:asciiTheme="minorHAnsi" w:hAnsiTheme="minorHAnsi" w:cstheme="minorHAnsi"/>
              </w:rPr>
            </w:pPr>
            <w:r w:rsidRPr="00D7213E">
              <w:rPr>
                <w:rFonts w:asciiTheme="minorHAnsi" w:hAnsiTheme="minorHAnsi" w:cstheme="minorHAnsi"/>
              </w:rPr>
              <w:t>Spavinaw</w:t>
            </w:r>
          </w:p>
        </w:tc>
        <w:tc>
          <w:tcPr>
            <w:tcW w:w="2394" w:type="dxa"/>
          </w:tcPr>
          <w:p w14:paraId="34C8D4F5" w14:textId="3DCF1C42" w:rsidR="00AC27EA" w:rsidRPr="006329D8" w:rsidRDefault="00C358EE" w:rsidP="00981A12">
            <w:pPr>
              <w:jc w:val="right"/>
              <w:rPr>
                <w:rFonts w:asciiTheme="minorHAnsi" w:hAnsiTheme="minorHAnsi" w:cstheme="minorHAnsi"/>
              </w:rPr>
            </w:pPr>
            <w:r>
              <w:rPr>
                <w:rFonts w:asciiTheme="minorHAnsi" w:hAnsiTheme="minorHAnsi" w:cstheme="minorHAnsi"/>
              </w:rPr>
              <w:t>1,489</w:t>
            </w:r>
          </w:p>
        </w:tc>
        <w:tc>
          <w:tcPr>
            <w:tcW w:w="2394" w:type="dxa"/>
          </w:tcPr>
          <w:p w14:paraId="179E8004" w14:textId="72E51C63" w:rsidR="00AC27EA" w:rsidRPr="006329D8" w:rsidRDefault="00C358EE" w:rsidP="00981A12">
            <w:pPr>
              <w:jc w:val="right"/>
              <w:rPr>
                <w:rFonts w:asciiTheme="minorHAnsi" w:hAnsiTheme="minorHAnsi" w:cstheme="minorHAnsi"/>
              </w:rPr>
            </w:pPr>
            <w:r>
              <w:rPr>
                <w:rFonts w:asciiTheme="minorHAnsi" w:hAnsiTheme="minorHAnsi" w:cstheme="minorHAnsi"/>
              </w:rPr>
              <w:t>340</w:t>
            </w:r>
          </w:p>
        </w:tc>
      </w:tr>
      <w:tr w:rsidR="00396F7D" w:rsidRPr="006329D8" w14:paraId="7B7B3A2E" w14:textId="77777777" w:rsidTr="00AA40AF">
        <w:tc>
          <w:tcPr>
            <w:tcW w:w="2394" w:type="dxa"/>
          </w:tcPr>
          <w:p w14:paraId="79EBE4DC" w14:textId="77777777" w:rsidR="00AC27EA" w:rsidRPr="006329D8" w:rsidRDefault="00AC27EA" w:rsidP="00AA40AF">
            <w:pPr>
              <w:rPr>
                <w:rFonts w:asciiTheme="minorHAnsi" w:hAnsiTheme="minorHAnsi" w:cstheme="minorHAnsi"/>
              </w:rPr>
            </w:pPr>
            <w:r>
              <w:rPr>
                <w:rFonts w:asciiTheme="minorHAnsi" w:hAnsiTheme="minorHAnsi" w:cstheme="minorHAnsi"/>
              </w:rPr>
              <w:t>74401</w:t>
            </w:r>
          </w:p>
        </w:tc>
        <w:tc>
          <w:tcPr>
            <w:tcW w:w="2394" w:type="dxa"/>
          </w:tcPr>
          <w:p w14:paraId="69B7CB73" w14:textId="77777777" w:rsidR="00AC27EA" w:rsidRPr="006329D8" w:rsidRDefault="00AC27EA" w:rsidP="00AA40AF">
            <w:pPr>
              <w:rPr>
                <w:rFonts w:asciiTheme="minorHAnsi" w:hAnsiTheme="minorHAnsi" w:cstheme="minorHAnsi"/>
              </w:rPr>
            </w:pPr>
            <w:r w:rsidRPr="00D7213E">
              <w:rPr>
                <w:rFonts w:asciiTheme="minorHAnsi" w:hAnsiTheme="minorHAnsi" w:cstheme="minorHAnsi"/>
              </w:rPr>
              <w:t>Muskogee</w:t>
            </w:r>
          </w:p>
        </w:tc>
        <w:tc>
          <w:tcPr>
            <w:tcW w:w="2394" w:type="dxa"/>
          </w:tcPr>
          <w:p w14:paraId="4B04DA9C" w14:textId="6A606EBD" w:rsidR="00AC27EA" w:rsidRPr="006329D8" w:rsidRDefault="00C358EE" w:rsidP="00981A12">
            <w:pPr>
              <w:jc w:val="right"/>
              <w:rPr>
                <w:rFonts w:asciiTheme="minorHAnsi" w:hAnsiTheme="minorHAnsi" w:cstheme="minorHAnsi"/>
              </w:rPr>
            </w:pPr>
            <w:r>
              <w:rPr>
                <w:rFonts w:asciiTheme="minorHAnsi" w:hAnsiTheme="minorHAnsi" w:cstheme="minorHAnsi"/>
              </w:rPr>
              <w:t>17,683</w:t>
            </w:r>
          </w:p>
        </w:tc>
        <w:tc>
          <w:tcPr>
            <w:tcW w:w="2394" w:type="dxa"/>
          </w:tcPr>
          <w:p w14:paraId="144378BA" w14:textId="7101A52D" w:rsidR="00AC27EA" w:rsidRPr="006329D8" w:rsidRDefault="00C358EE" w:rsidP="00981A12">
            <w:pPr>
              <w:jc w:val="right"/>
              <w:rPr>
                <w:rFonts w:asciiTheme="minorHAnsi" w:hAnsiTheme="minorHAnsi" w:cstheme="minorHAnsi"/>
              </w:rPr>
            </w:pPr>
            <w:r>
              <w:rPr>
                <w:rFonts w:asciiTheme="minorHAnsi" w:hAnsiTheme="minorHAnsi" w:cstheme="minorHAnsi"/>
              </w:rPr>
              <w:t>2,581</w:t>
            </w:r>
          </w:p>
        </w:tc>
      </w:tr>
      <w:tr w:rsidR="00396F7D" w:rsidRPr="006329D8" w14:paraId="10D86A38" w14:textId="77777777" w:rsidTr="00AA40AF">
        <w:tc>
          <w:tcPr>
            <w:tcW w:w="2394" w:type="dxa"/>
          </w:tcPr>
          <w:p w14:paraId="4173E2E8" w14:textId="77777777" w:rsidR="00AC27EA" w:rsidRPr="00537A66" w:rsidRDefault="00AC27EA" w:rsidP="00AA40AF">
            <w:pPr>
              <w:rPr>
                <w:rFonts w:asciiTheme="minorHAnsi" w:hAnsiTheme="minorHAnsi" w:cstheme="minorHAnsi"/>
              </w:rPr>
            </w:pPr>
            <w:r>
              <w:rPr>
                <w:rFonts w:asciiTheme="minorHAnsi" w:hAnsiTheme="minorHAnsi" w:cstheme="minorHAnsi"/>
              </w:rPr>
              <w:t>74403</w:t>
            </w:r>
          </w:p>
        </w:tc>
        <w:tc>
          <w:tcPr>
            <w:tcW w:w="2394" w:type="dxa"/>
          </w:tcPr>
          <w:p w14:paraId="15D4C336" w14:textId="77777777" w:rsidR="00AC27EA" w:rsidRPr="00537A66" w:rsidRDefault="00AC27EA" w:rsidP="00AA40AF">
            <w:pPr>
              <w:rPr>
                <w:rFonts w:asciiTheme="minorHAnsi" w:hAnsiTheme="minorHAnsi" w:cstheme="minorHAnsi"/>
              </w:rPr>
            </w:pPr>
            <w:r w:rsidRPr="00D7213E">
              <w:rPr>
                <w:rFonts w:asciiTheme="minorHAnsi" w:hAnsiTheme="minorHAnsi" w:cstheme="minorHAnsi"/>
              </w:rPr>
              <w:t>Muskogee</w:t>
            </w:r>
          </w:p>
        </w:tc>
        <w:tc>
          <w:tcPr>
            <w:tcW w:w="2394" w:type="dxa"/>
          </w:tcPr>
          <w:p w14:paraId="1E51BBCC" w14:textId="1DF99154" w:rsidR="00AC27EA" w:rsidRPr="00537A66" w:rsidRDefault="00C358EE" w:rsidP="00981A12">
            <w:pPr>
              <w:jc w:val="right"/>
              <w:rPr>
                <w:rFonts w:asciiTheme="minorHAnsi" w:hAnsiTheme="minorHAnsi" w:cstheme="minorHAnsi"/>
              </w:rPr>
            </w:pPr>
            <w:r>
              <w:rPr>
                <w:rFonts w:asciiTheme="minorHAnsi" w:hAnsiTheme="minorHAnsi" w:cstheme="minorHAnsi"/>
              </w:rPr>
              <w:t>30,585</w:t>
            </w:r>
          </w:p>
        </w:tc>
        <w:tc>
          <w:tcPr>
            <w:tcW w:w="2394" w:type="dxa"/>
          </w:tcPr>
          <w:p w14:paraId="409E3808" w14:textId="6736A1AF" w:rsidR="00AC27EA" w:rsidRPr="00537A66" w:rsidRDefault="00C358EE" w:rsidP="00981A12">
            <w:pPr>
              <w:jc w:val="right"/>
              <w:rPr>
                <w:rFonts w:asciiTheme="minorHAnsi" w:hAnsiTheme="minorHAnsi" w:cstheme="minorHAnsi"/>
              </w:rPr>
            </w:pPr>
            <w:r>
              <w:rPr>
                <w:rFonts w:asciiTheme="minorHAnsi" w:hAnsiTheme="minorHAnsi" w:cstheme="minorHAnsi"/>
              </w:rPr>
              <w:t>4,801</w:t>
            </w:r>
          </w:p>
        </w:tc>
      </w:tr>
      <w:tr w:rsidR="00AC27EA" w:rsidRPr="006329D8" w14:paraId="6B448303" w14:textId="77777777" w:rsidTr="00AA40AF">
        <w:tc>
          <w:tcPr>
            <w:tcW w:w="2394" w:type="dxa"/>
          </w:tcPr>
          <w:p w14:paraId="7CEAFEEC" w14:textId="1478B9E6" w:rsidR="00AC27EA" w:rsidRPr="00AC27EA" w:rsidRDefault="00AC27EA" w:rsidP="00AC27EA">
            <w:pPr>
              <w:rPr>
                <w:rFonts w:asciiTheme="minorHAnsi" w:hAnsiTheme="minorHAnsi" w:cstheme="minorHAnsi"/>
              </w:rPr>
            </w:pPr>
            <w:r>
              <w:rPr>
                <w:rFonts w:asciiTheme="minorHAnsi" w:hAnsiTheme="minorHAnsi" w:cstheme="minorHAnsi"/>
              </w:rPr>
              <w:t>74429</w:t>
            </w:r>
          </w:p>
        </w:tc>
        <w:tc>
          <w:tcPr>
            <w:tcW w:w="2394" w:type="dxa"/>
          </w:tcPr>
          <w:p w14:paraId="5E42922D" w14:textId="76805623" w:rsidR="00AC27EA" w:rsidRPr="00AC27EA" w:rsidRDefault="00AC27EA" w:rsidP="00AC27EA">
            <w:pPr>
              <w:rPr>
                <w:rFonts w:asciiTheme="minorHAnsi" w:hAnsiTheme="minorHAnsi" w:cstheme="minorHAnsi"/>
              </w:rPr>
            </w:pPr>
            <w:r w:rsidRPr="00D7213E">
              <w:rPr>
                <w:rFonts w:asciiTheme="minorHAnsi" w:hAnsiTheme="minorHAnsi" w:cstheme="minorHAnsi"/>
              </w:rPr>
              <w:t>Coweta</w:t>
            </w:r>
          </w:p>
        </w:tc>
        <w:tc>
          <w:tcPr>
            <w:tcW w:w="2394" w:type="dxa"/>
          </w:tcPr>
          <w:p w14:paraId="3AEEBEA9" w14:textId="21ADFBB5" w:rsidR="00AC27EA" w:rsidRPr="00AC27EA" w:rsidRDefault="00C358EE" w:rsidP="00981A12">
            <w:pPr>
              <w:jc w:val="right"/>
              <w:rPr>
                <w:rFonts w:asciiTheme="minorHAnsi" w:hAnsiTheme="minorHAnsi" w:cstheme="minorHAnsi"/>
              </w:rPr>
            </w:pPr>
            <w:r>
              <w:rPr>
                <w:rFonts w:asciiTheme="minorHAnsi" w:hAnsiTheme="minorHAnsi" w:cstheme="minorHAnsi"/>
              </w:rPr>
              <w:t>14,915</w:t>
            </w:r>
          </w:p>
        </w:tc>
        <w:tc>
          <w:tcPr>
            <w:tcW w:w="2394" w:type="dxa"/>
          </w:tcPr>
          <w:p w14:paraId="74152BF6" w14:textId="0A1755E2" w:rsidR="00AC27EA" w:rsidRPr="00AC27EA" w:rsidRDefault="000A2EC5" w:rsidP="00981A12">
            <w:pPr>
              <w:jc w:val="right"/>
              <w:rPr>
                <w:rFonts w:asciiTheme="minorHAnsi" w:hAnsiTheme="minorHAnsi" w:cstheme="minorHAnsi"/>
              </w:rPr>
            </w:pPr>
            <w:r>
              <w:rPr>
                <w:rFonts w:asciiTheme="minorHAnsi" w:hAnsiTheme="minorHAnsi" w:cstheme="minorHAnsi"/>
              </w:rPr>
              <w:t>1,819</w:t>
            </w:r>
          </w:p>
        </w:tc>
      </w:tr>
      <w:tr w:rsidR="00AC27EA" w:rsidRPr="006329D8" w14:paraId="10C221C6" w14:textId="77777777" w:rsidTr="00AA40AF">
        <w:tc>
          <w:tcPr>
            <w:tcW w:w="2394" w:type="dxa"/>
          </w:tcPr>
          <w:p w14:paraId="3E62F3AA" w14:textId="347575A6" w:rsidR="00AC27EA" w:rsidRPr="00AC27EA" w:rsidRDefault="00AC27EA" w:rsidP="00AC27EA">
            <w:pPr>
              <w:rPr>
                <w:rFonts w:asciiTheme="minorHAnsi" w:hAnsiTheme="minorHAnsi" w:cstheme="minorHAnsi"/>
              </w:rPr>
            </w:pPr>
            <w:r>
              <w:rPr>
                <w:rFonts w:asciiTheme="minorHAnsi" w:hAnsiTheme="minorHAnsi" w:cstheme="minorHAnsi"/>
              </w:rPr>
              <w:t>74434</w:t>
            </w:r>
          </w:p>
        </w:tc>
        <w:tc>
          <w:tcPr>
            <w:tcW w:w="2394" w:type="dxa"/>
          </w:tcPr>
          <w:p w14:paraId="752A980C" w14:textId="192F41BD" w:rsidR="00AC27EA" w:rsidRPr="00AC27EA" w:rsidRDefault="00AC27EA" w:rsidP="00AC27EA">
            <w:pPr>
              <w:rPr>
                <w:rFonts w:asciiTheme="minorHAnsi" w:hAnsiTheme="minorHAnsi" w:cstheme="minorHAnsi"/>
              </w:rPr>
            </w:pPr>
            <w:r w:rsidRPr="00D7213E">
              <w:rPr>
                <w:rFonts w:asciiTheme="minorHAnsi" w:hAnsiTheme="minorHAnsi" w:cstheme="minorHAnsi"/>
              </w:rPr>
              <w:t>Fort Gibson</w:t>
            </w:r>
          </w:p>
        </w:tc>
        <w:tc>
          <w:tcPr>
            <w:tcW w:w="2394" w:type="dxa"/>
          </w:tcPr>
          <w:p w14:paraId="7E17F5A6" w14:textId="2FA0DDD1" w:rsidR="00AC27EA" w:rsidRPr="00AC27EA" w:rsidRDefault="005151DA" w:rsidP="00981A12">
            <w:pPr>
              <w:jc w:val="right"/>
              <w:rPr>
                <w:rFonts w:asciiTheme="minorHAnsi" w:hAnsiTheme="minorHAnsi" w:cstheme="minorHAnsi"/>
              </w:rPr>
            </w:pPr>
            <w:r>
              <w:rPr>
                <w:rFonts w:asciiTheme="minorHAnsi" w:hAnsiTheme="minorHAnsi" w:cstheme="minorHAnsi"/>
              </w:rPr>
              <w:t>9,063</w:t>
            </w:r>
          </w:p>
        </w:tc>
        <w:tc>
          <w:tcPr>
            <w:tcW w:w="2394" w:type="dxa"/>
          </w:tcPr>
          <w:p w14:paraId="7837D3B8" w14:textId="62C8C287" w:rsidR="00AC27EA" w:rsidRPr="00AC27EA" w:rsidRDefault="005151DA" w:rsidP="00981A12">
            <w:pPr>
              <w:jc w:val="right"/>
              <w:rPr>
                <w:rFonts w:asciiTheme="minorHAnsi" w:hAnsiTheme="minorHAnsi" w:cstheme="minorHAnsi"/>
              </w:rPr>
            </w:pPr>
            <w:r>
              <w:rPr>
                <w:rFonts w:asciiTheme="minorHAnsi" w:hAnsiTheme="minorHAnsi" w:cstheme="minorHAnsi"/>
              </w:rPr>
              <w:t>1,499</w:t>
            </w:r>
          </w:p>
        </w:tc>
      </w:tr>
      <w:tr w:rsidR="00AC27EA" w:rsidRPr="006329D8" w14:paraId="6C9B2417" w14:textId="77777777" w:rsidTr="00AA40AF">
        <w:tc>
          <w:tcPr>
            <w:tcW w:w="2394" w:type="dxa"/>
          </w:tcPr>
          <w:p w14:paraId="02965A03" w14:textId="44F9C0BC" w:rsidR="00AC27EA" w:rsidRPr="00AC27EA" w:rsidRDefault="00AC27EA" w:rsidP="00AC27EA">
            <w:pPr>
              <w:rPr>
                <w:rFonts w:asciiTheme="minorHAnsi" w:hAnsiTheme="minorHAnsi" w:cstheme="minorHAnsi"/>
              </w:rPr>
            </w:pPr>
            <w:r>
              <w:rPr>
                <w:rFonts w:asciiTheme="minorHAnsi" w:hAnsiTheme="minorHAnsi" w:cstheme="minorHAnsi"/>
              </w:rPr>
              <w:t>74441</w:t>
            </w:r>
          </w:p>
        </w:tc>
        <w:tc>
          <w:tcPr>
            <w:tcW w:w="2394" w:type="dxa"/>
          </w:tcPr>
          <w:p w14:paraId="5D07D797" w14:textId="3C63B44E" w:rsidR="00AC27EA" w:rsidRPr="00AC27EA" w:rsidRDefault="00AC27EA" w:rsidP="00AC27EA">
            <w:pPr>
              <w:rPr>
                <w:rFonts w:asciiTheme="minorHAnsi" w:hAnsiTheme="minorHAnsi" w:cstheme="minorHAnsi"/>
              </w:rPr>
            </w:pPr>
            <w:r w:rsidRPr="00D7213E">
              <w:rPr>
                <w:rFonts w:asciiTheme="minorHAnsi" w:hAnsiTheme="minorHAnsi" w:cstheme="minorHAnsi"/>
              </w:rPr>
              <w:t>Hulbert</w:t>
            </w:r>
          </w:p>
        </w:tc>
        <w:tc>
          <w:tcPr>
            <w:tcW w:w="2394" w:type="dxa"/>
          </w:tcPr>
          <w:p w14:paraId="10E6A609" w14:textId="3986BAD2" w:rsidR="00AC27EA" w:rsidRPr="00AC27EA" w:rsidRDefault="005151DA" w:rsidP="00981A12">
            <w:pPr>
              <w:jc w:val="right"/>
              <w:rPr>
                <w:rFonts w:asciiTheme="minorHAnsi" w:hAnsiTheme="minorHAnsi" w:cstheme="minorHAnsi"/>
              </w:rPr>
            </w:pPr>
            <w:r>
              <w:rPr>
                <w:rFonts w:asciiTheme="minorHAnsi" w:hAnsiTheme="minorHAnsi" w:cstheme="minorHAnsi"/>
              </w:rPr>
              <w:t>5,516</w:t>
            </w:r>
          </w:p>
        </w:tc>
        <w:tc>
          <w:tcPr>
            <w:tcW w:w="2394" w:type="dxa"/>
          </w:tcPr>
          <w:p w14:paraId="7B7C5A24" w14:textId="25F5DF07" w:rsidR="00AC27EA" w:rsidRPr="00AC27EA" w:rsidRDefault="005151DA" w:rsidP="00981A12">
            <w:pPr>
              <w:jc w:val="right"/>
              <w:rPr>
                <w:rFonts w:asciiTheme="minorHAnsi" w:hAnsiTheme="minorHAnsi" w:cstheme="minorHAnsi"/>
              </w:rPr>
            </w:pPr>
            <w:r>
              <w:rPr>
                <w:rFonts w:asciiTheme="minorHAnsi" w:hAnsiTheme="minorHAnsi" w:cstheme="minorHAnsi"/>
              </w:rPr>
              <w:t>814</w:t>
            </w:r>
          </w:p>
        </w:tc>
      </w:tr>
      <w:tr w:rsidR="00AC27EA" w:rsidRPr="006329D8" w14:paraId="55D6129A" w14:textId="77777777" w:rsidTr="00AA40AF">
        <w:tc>
          <w:tcPr>
            <w:tcW w:w="2394" w:type="dxa"/>
          </w:tcPr>
          <w:p w14:paraId="16C480DE" w14:textId="711BFA7C" w:rsidR="00AC27EA" w:rsidRPr="00AC27EA" w:rsidRDefault="00AC27EA" w:rsidP="00AC27EA">
            <w:pPr>
              <w:rPr>
                <w:rFonts w:asciiTheme="minorHAnsi" w:hAnsiTheme="minorHAnsi" w:cstheme="minorHAnsi"/>
              </w:rPr>
            </w:pPr>
            <w:r>
              <w:rPr>
                <w:rFonts w:asciiTheme="minorHAnsi" w:hAnsiTheme="minorHAnsi" w:cstheme="minorHAnsi"/>
              </w:rPr>
              <w:t>74464</w:t>
            </w:r>
            <w:r w:rsidR="00981A12">
              <w:rPr>
                <w:rFonts w:asciiTheme="minorHAnsi" w:hAnsiTheme="minorHAnsi" w:cstheme="minorHAnsi"/>
              </w:rPr>
              <w:t xml:space="preserve"> / 74465</w:t>
            </w:r>
          </w:p>
        </w:tc>
        <w:tc>
          <w:tcPr>
            <w:tcW w:w="2394" w:type="dxa"/>
          </w:tcPr>
          <w:p w14:paraId="0B907787" w14:textId="67198360" w:rsidR="00AC27EA" w:rsidRPr="00AC27EA" w:rsidRDefault="00AC27EA" w:rsidP="00AC27EA">
            <w:pPr>
              <w:rPr>
                <w:rFonts w:asciiTheme="minorHAnsi" w:hAnsiTheme="minorHAnsi" w:cstheme="minorHAnsi"/>
              </w:rPr>
            </w:pPr>
            <w:r w:rsidRPr="00D7213E">
              <w:rPr>
                <w:rFonts w:asciiTheme="minorHAnsi" w:hAnsiTheme="minorHAnsi" w:cstheme="minorHAnsi"/>
              </w:rPr>
              <w:t>Tahlequah</w:t>
            </w:r>
          </w:p>
        </w:tc>
        <w:tc>
          <w:tcPr>
            <w:tcW w:w="2394" w:type="dxa"/>
          </w:tcPr>
          <w:p w14:paraId="40463655" w14:textId="70698F17" w:rsidR="00AC27EA" w:rsidRPr="00AC27EA" w:rsidRDefault="005151DA" w:rsidP="00981A12">
            <w:pPr>
              <w:jc w:val="right"/>
              <w:rPr>
                <w:rFonts w:asciiTheme="minorHAnsi" w:hAnsiTheme="minorHAnsi" w:cstheme="minorHAnsi"/>
              </w:rPr>
            </w:pPr>
            <w:r>
              <w:rPr>
                <w:rFonts w:asciiTheme="minorHAnsi" w:hAnsiTheme="minorHAnsi" w:cstheme="minorHAnsi"/>
              </w:rPr>
              <w:t>31,369</w:t>
            </w:r>
          </w:p>
        </w:tc>
        <w:tc>
          <w:tcPr>
            <w:tcW w:w="2394" w:type="dxa"/>
          </w:tcPr>
          <w:p w14:paraId="609F2EDF" w14:textId="2FAB7CCA" w:rsidR="00AC27EA" w:rsidRPr="00AC27EA" w:rsidRDefault="005151DA" w:rsidP="00981A12">
            <w:pPr>
              <w:jc w:val="right"/>
              <w:rPr>
                <w:rFonts w:asciiTheme="minorHAnsi" w:hAnsiTheme="minorHAnsi" w:cstheme="minorHAnsi"/>
              </w:rPr>
            </w:pPr>
            <w:r>
              <w:rPr>
                <w:rFonts w:asciiTheme="minorHAnsi" w:hAnsiTheme="minorHAnsi" w:cstheme="minorHAnsi"/>
              </w:rPr>
              <w:t>4,286</w:t>
            </w:r>
          </w:p>
        </w:tc>
      </w:tr>
      <w:tr w:rsidR="00AC27EA" w:rsidRPr="006329D8" w14:paraId="0721F39B" w14:textId="77777777" w:rsidTr="00AA40AF">
        <w:tc>
          <w:tcPr>
            <w:tcW w:w="2394" w:type="dxa"/>
          </w:tcPr>
          <w:p w14:paraId="5D7D987F" w14:textId="22969732" w:rsidR="00AC27EA" w:rsidRPr="00AC27EA" w:rsidRDefault="00AC27EA" w:rsidP="00AC27EA">
            <w:pPr>
              <w:rPr>
                <w:rFonts w:asciiTheme="minorHAnsi" w:hAnsiTheme="minorHAnsi" w:cstheme="minorHAnsi"/>
              </w:rPr>
            </w:pPr>
            <w:r>
              <w:rPr>
                <w:rFonts w:asciiTheme="minorHAnsi" w:hAnsiTheme="minorHAnsi" w:cstheme="minorHAnsi"/>
              </w:rPr>
              <w:t>74467</w:t>
            </w:r>
            <w:r w:rsidR="00981A12">
              <w:rPr>
                <w:rFonts w:asciiTheme="minorHAnsi" w:hAnsiTheme="minorHAnsi" w:cstheme="minorHAnsi"/>
              </w:rPr>
              <w:t xml:space="preserve"> / 74477</w:t>
            </w:r>
          </w:p>
        </w:tc>
        <w:tc>
          <w:tcPr>
            <w:tcW w:w="2394" w:type="dxa"/>
          </w:tcPr>
          <w:p w14:paraId="36502810" w14:textId="09722CE8" w:rsidR="00AC27EA" w:rsidRPr="00AC27EA" w:rsidRDefault="00AC27EA" w:rsidP="00AC27EA">
            <w:pPr>
              <w:rPr>
                <w:rFonts w:asciiTheme="minorHAnsi" w:hAnsiTheme="minorHAnsi" w:cstheme="minorHAnsi"/>
              </w:rPr>
            </w:pPr>
            <w:r w:rsidRPr="00D7213E">
              <w:rPr>
                <w:rFonts w:asciiTheme="minorHAnsi" w:hAnsiTheme="minorHAnsi" w:cstheme="minorHAnsi"/>
              </w:rPr>
              <w:t>Wagoner</w:t>
            </w:r>
          </w:p>
        </w:tc>
        <w:tc>
          <w:tcPr>
            <w:tcW w:w="2394" w:type="dxa"/>
          </w:tcPr>
          <w:p w14:paraId="3C1DC52E" w14:textId="4BA2C10B" w:rsidR="00AC27EA" w:rsidRPr="00AC27EA" w:rsidRDefault="00F23F45" w:rsidP="00981A12">
            <w:pPr>
              <w:jc w:val="right"/>
              <w:rPr>
                <w:rFonts w:asciiTheme="minorHAnsi" w:hAnsiTheme="minorHAnsi" w:cstheme="minorHAnsi"/>
              </w:rPr>
            </w:pPr>
            <w:r>
              <w:rPr>
                <w:rFonts w:asciiTheme="minorHAnsi" w:hAnsiTheme="minorHAnsi" w:cstheme="minorHAnsi"/>
              </w:rPr>
              <w:t>14,943</w:t>
            </w:r>
          </w:p>
        </w:tc>
        <w:tc>
          <w:tcPr>
            <w:tcW w:w="2394" w:type="dxa"/>
          </w:tcPr>
          <w:p w14:paraId="5D22479B" w14:textId="2F3E6675" w:rsidR="00AC27EA" w:rsidRPr="00AC27EA" w:rsidRDefault="00F23F45" w:rsidP="00981A12">
            <w:pPr>
              <w:jc w:val="right"/>
              <w:rPr>
                <w:rFonts w:asciiTheme="minorHAnsi" w:hAnsiTheme="minorHAnsi" w:cstheme="minorHAnsi"/>
              </w:rPr>
            </w:pPr>
            <w:r>
              <w:rPr>
                <w:rFonts w:asciiTheme="minorHAnsi" w:hAnsiTheme="minorHAnsi" w:cstheme="minorHAnsi"/>
              </w:rPr>
              <w:t>2,836</w:t>
            </w:r>
          </w:p>
        </w:tc>
      </w:tr>
      <w:tr w:rsidR="00AC27EA" w:rsidRPr="006329D8" w14:paraId="66AACE19" w14:textId="77777777" w:rsidTr="00AA40AF">
        <w:tc>
          <w:tcPr>
            <w:tcW w:w="2394" w:type="dxa"/>
          </w:tcPr>
          <w:p w14:paraId="5B4F9D1F" w14:textId="7AE3C2B1" w:rsidR="00AC27EA" w:rsidRPr="00AC27EA" w:rsidRDefault="00AC27EA" w:rsidP="00AC27EA">
            <w:pPr>
              <w:rPr>
                <w:rFonts w:asciiTheme="minorHAnsi" w:hAnsiTheme="minorHAnsi" w:cstheme="minorHAnsi"/>
              </w:rPr>
            </w:pPr>
            <w:r>
              <w:rPr>
                <w:rFonts w:asciiTheme="minorHAnsi" w:hAnsiTheme="minorHAnsi" w:cstheme="minorHAnsi"/>
              </w:rPr>
              <w:t>74960</w:t>
            </w:r>
          </w:p>
        </w:tc>
        <w:tc>
          <w:tcPr>
            <w:tcW w:w="2394" w:type="dxa"/>
          </w:tcPr>
          <w:p w14:paraId="184B9D88" w14:textId="0EB0E89B" w:rsidR="00AC27EA" w:rsidRPr="00AC27EA" w:rsidRDefault="00AC27EA" w:rsidP="00AC27EA">
            <w:pPr>
              <w:rPr>
                <w:rFonts w:asciiTheme="minorHAnsi" w:hAnsiTheme="minorHAnsi" w:cstheme="minorHAnsi"/>
              </w:rPr>
            </w:pPr>
            <w:r w:rsidRPr="00D7213E">
              <w:rPr>
                <w:rFonts w:asciiTheme="minorHAnsi" w:hAnsiTheme="minorHAnsi" w:cstheme="minorHAnsi"/>
              </w:rPr>
              <w:t>Stilwell</w:t>
            </w:r>
          </w:p>
        </w:tc>
        <w:tc>
          <w:tcPr>
            <w:tcW w:w="2394" w:type="dxa"/>
          </w:tcPr>
          <w:p w14:paraId="27E73A22" w14:textId="46A9F46A" w:rsidR="00AC27EA" w:rsidRPr="00AC27EA" w:rsidRDefault="00F23F45" w:rsidP="00981A12">
            <w:pPr>
              <w:jc w:val="right"/>
              <w:rPr>
                <w:rFonts w:asciiTheme="minorHAnsi" w:hAnsiTheme="minorHAnsi" w:cstheme="minorHAnsi"/>
              </w:rPr>
            </w:pPr>
            <w:r>
              <w:rPr>
                <w:rFonts w:asciiTheme="minorHAnsi" w:hAnsiTheme="minorHAnsi" w:cstheme="minorHAnsi"/>
              </w:rPr>
              <w:t>13,439</w:t>
            </w:r>
          </w:p>
        </w:tc>
        <w:tc>
          <w:tcPr>
            <w:tcW w:w="2394" w:type="dxa"/>
          </w:tcPr>
          <w:p w14:paraId="6CADE804" w14:textId="1C72712E" w:rsidR="00AC27EA" w:rsidRPr="00AC27EA" w:rsidRDefault="00F23F45" w:rsidP="00981A12">
            <w:pPr>
              <w:jc w:val="right"/>
              <w:rPr>
                <w:rFonts w:asciiTheme="minorHAnsi" w:hAnsiTheme="minorHAnsi" w:cstheme="minorHAnsi"/>
              </w:rPr>
            </w:pPr>
            <w:r>
              <w:rPr>
                <w:rFonts w:asciiTheme="minorHAnsi" w:hAnsiTheme="minorHAnsi" w:cstheme="minorHAnsi"/>
              </w:rPr>
              <w:t>1,863</w:t>
            </w:r>
          </w:p>
        </w:tc>
      </w:tr>
      <w:tr w:rsidR="00233ABF" w:rsidRPr="00FF2994" w14:paraId="79DFEE5A" w14:textId="77777777" w:rsidTr="00981A12">
        <w:tc>
          <w:tcPr>
            <w:tcW w:w="4788" w:type="dxa"/>
            <w:gridSpan w:val="2"/>
            <w:shd w:val="clear" w:color="auto" w:fill="FBE4D5" w:themeFill="accent2" w:themeFillTint="33"/>
          </w:tcPr>
          <w:p w14:paraId="55E4FD60" w14:textId="65CAB986" w:rsidR="00233ABF" w:rsidRPr="00981A12" w:rsidRDefault="00233ABF" w:rsidP="00AC27EA">
            <w:pPr>
              <w:rPr>
                <w:rFonts w:asciiTheme="minorHAnsi" w:hAnsiTheme="minorHAnsi" w:cstheme="minorHAnsi"/>
                <w:b/>
              </w:rPr>
            </w:pPr>
            <w:r w:rsidRPr="00981A12">
              <w:rPr>
                <w:rFonts w:asciiTheme="minorHAnsi" w:hAnsiTheme="minorHAnsi" w:cstheme="minorHAnsi"/>
                <w:b/>
              </w:rPr>
              <w:t>Total</w:t>
            </w:r>
          </w:p>
        </w:tc>
        <w:tc>
          <w:tcPr>
            <w:tcW w:w="2394" w:type="dxa"/>
            <w:shd w:val="clear" w:color="auto" w:fill="FBE4D5" w:themeFill="accent2" w:themeFillTint="33"/>
          </w:tcPr>
          <w:p w14:paraId="4CD942A3" w14:textId="658402BA" w:rsidR="00233ABF" w:rsidRPr="00981A12" w:rsidRDefault="00E56344" w:rsidP="00981A12">
            <w:pPr>
              <w:jc w:val="right"/>
              <w:rPr>
                <w:rFonts w:asciiTheme="minorHAnsi" w:hAnsiTheme="minorHAnsi" w:cstheme="minorHAnsi"/>
                <w:b/>
              </w:rPr>
            </w:pPr>
            <w:r>
              <w:rPr>
                <w:rFonts w:asciiTheme="minorHAnsi" w:hAnsiTheme="minorHAnsi" w:cstheme="minorHAnsi"/>
                <w:b/>
              </w:rPr>
              <w:t>206,525</w:t>
            </w:r>
          </w:p>
        </w:tc>
        <w:tc>
          <w:tcPr>
            <w:tcW w:w="2394" w:type="dxa"/>
            <w:shd w:val="clear" w:color="auto" w:fill="FBE4D5" w:themeFill="accent2" w:themeFillTint="33"/>
          </w:tcPr>
          <w:p w14:paraId="45DE3D3C" w14:textId="70114538" w:rsidR="00233ABF" w:rsidRPr="00981A12" w:rsidRDefault="00E56344" w:rsidP="00981A12">
            <w:pPr>
              <w:jc w:val="right"/>
              <w:rPr>
                <w:rFonts w:asciiTheme="minorHAnsi" w:hAnsiTheme="minorHAnsi" w:cstheme="minorHAnsi"/>
                <w:b/>
              </w:rPr>
            </w:pPr>
            <w:r>
              <w:rPr>
                <w:rFonts w:asciiTheme="minorHAnsi" w:hAnsiTheme="minorHAnsi" w:cstheme="minorHAnsi"/>
                <w:b/>
              </w:rPr>
              <w:t>29,752 (14.4%)</w:t>
            </w:r>
          </w:p>
        </w:tc>
      </w:tr>
    </w:tbl>
    <w:p w14:paraId="78D09399" w14:textId="77777777" w:rsidR="00D72FEB" w:rsidRDefault="00D72FEB"/>
    <w:p w14:paraId="74BB3E27" w14:textId="77777777" w:rsidR="008C30B7" w:rsidRDefault="008C30B7" w:rsidP="008C30B7">
      <w:pPr>
        <w:pStyle w:val="Heading2"/>
      </w:pPr>
      <w:r>
        <w:t>3.2 In-Home Health Care vs Nursing Home</w:t>
      </w:r>
    </w:p>
    <w:p w14:paraId="4E4C5BD2" w14:textId="44479202" w:rsidR="008C30B7" w:rsidRDefault="00396F7D" w:rsidP="008C30B7">
      <w:r>
        <w:rPr>
          <w:noProof/>
          <w:lang w:val="en-US"/>
        </w:rPr>
        <w:drawing>
          <wp:anchor distT="0" distB="0" distL="114300" distR="114300" simplePos="0" relativeHeight="251666432" behindDoc="0" locked="0" layoutInCell="1" allowOverlap="1" wp14:anchorId="13ACB944" wp14:editId="1317C363">
            <wp:simplePos x="0" y="0"/>
            <wp:positionH relativeFrom="column">
              <wp:posOffset>0</wp:posOffset>
            </wp:positionH>
            <wp:positionV relativeFrom="paragraph">
              <wp:posOffset>1024890</wp:posOffset>
            </wp:positionV>
            <wp:extent cx="5944235" cy="3590925"/>
            <wp:effectExtent l="0" t="0" r="0" b="9525"/>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4235" cy="3590925"/>
                    </a:xfrm>
                    <a:prstGeom prst="rect">
                      <a:avLst/>
                    </a:prstGeom>
                    <a:noFill/>
                  </pic:spPr>
                </pic:pic>
              </a:graphicData>
            </a:graphic>
            <wp14:sizeRelH relativeFrom="page">
              <wp14:pctWidth>0</wp14:pctWidth>
            </wp14:sizeRelH>
            <wp14:sizeRelV relativeFrom="page">
              <wp14:pctHeight>0</wp14:pctHeight>
            </wp14:sizeRelV>
          </wp:anchor>
        </w:drawing>
      </w:r>
      <w:r w:rsidR="008C30B7" w:rsidRPr="008C30B7">
        <w:t xml:space="preserve">One survey shows that 90% of seniors want to stay in their homes as long as possible. With in-home care, </w:t>
      </w:r>
      <w:r w:rsidR="008C30B7">
        <w:t xml:space="preserve">seniors are </w:t>
      </w:r>
      <w:r w:rsidR="008C30B7" w:rsidRPr="008C30B7">
        <w:t xml:space="preserve">able to remain as independent as </w:t>
      </w:r>
      <w:r w:rsidR="008C30B7">
        <w:t>they can be</w:t>
      </w:r>
      <w:r w:rsidR="008C30B7" w:rsidRPr="008C30B7">
        <w:t>. Independence is a psychological boon, especially when the effects of aging are taking place</w:t>
      </w:r>
      <w:r w:rsidR="008C30B7">
        <w:t xml:space="preserve">. </w:t>
      </w:r>
      <w:r w:rsidR="008C30B7" w:rsidRPr="008C30B7">
        <w:t>One study found that those who received in-home care visited the doctor 25% fewer times than those that didn't receive in-home care. Clients with Alzheimer's or other dementia diseases made almost 50% less trips to the doctor.</w:t>
      </w:r>
      <w:r w:rsidR="008C30B7">
        <w:t xml:space="preserve"> </w:t>
      </w:r>
      <w:r w:rsidR="008C30B7">
        <w:rPr>
          <w:rStyle w:val="FootnoteReference"/>
        </w:rPr>
        <w:footnoteReference w:id="5"/>
      </w:r>
    </w:p>
    <w:p w14:paraId="41D60E74" w14:textId="77777777" w:rsidR="008C30B7" w:rsidRDefault="008649EC" w:rsidP="008C30B7">
      <w:r w:rsidRPr="008649EC">
        <w:lastRenderedPageBreak/>
        <w:t>Home care has important benefits compared with alternatives.</w:t>
      </w:r>
      <w:r>
        <w:t xml:space="preserve"> </w:t>
      </w:r>
      <w:r w:rsidRPr="008649EC">
        <w:t>For example, compared with recuperating alone, receiving nurse-directed home care after hospitalization is associated with longer life and a lower risk of rehospitalization, according to a study in the Journal of the American Geriatrics Society. The same study found that because rehospitalization was less likely with home care, total medical bills for heart failure patients were about 35% lower.</w:t>
      </w:r>
      <w:r>
        <w:t xml:space="preserve"> </w:t>
      </w:r>
      <w:r>
        <w:rPr>
          <w:rStyle w:val="FootnoteReference"/>
        </w:rPr>
        <w:footnoteReference w:id="6"/>
      </w:r>
    </w:p>
    <w:p w14:paraId="4BF548EA" w14:textId="77777777" w:rsidR="008649EC" w:rsidRDefault="008649EC" w:rsidP="008649EC">
      <w:r>
        <w:t>Compared with moving to a nursing home or assisted living center, benefits of choosing in-home care tend to be:</w:t>
      </w:r>
    </w:p>
    <w:p w14:paraId="1BFB0B82" w14:textId="77777777" w:rsidR="008649EC" w:rsidRDefault="008649EC" w:rsidP="008A4F45">
      <w:pPr>
        <w:pStyle w:val="ListParagraph"/>
        <w:numPr>
          <w:ilvl w:val="0"/>
          <w:numId w:val="20"/>
        </w:numPr>
      </w:pPr>
      <w:r>
        <w:t>Greater Convenience</w:t>
      </w:r>
    </w:p>
    <w:p w14:paraId="08F52D2E" w14:textId="77777777" w:rsidR="008649EC" w:rsidRDefault="008649EC" w:rsidP="008A4F45">
      <w:pPr>
        <w:pStyle w:val="ListParagraph"/>
        <w:numPr>
          <w:ilvl w:val="0"/>
          <w:numId w:val="20"/>
        </w:numPr>
      </w:pPr>
      <w:r>
        <w:t>Better Quality of Life</w:t>
      </w:r>
    </w:p>
    <w:p w14:paraId="40D304F8" w14:textId="77777777" w:rsidR="008649EC" w:rsidRDefault="008649EC" w:rsidP="008A4F45">
      <w:pPr>
        <w:pStyle w:val="ListParagraph"/>
        <w:numPr>
          <w:ilvl w:val="0"/>
          <w:numId w:val="20"/>
        </w:numPr>
      </w:pPr>
      <w:r>
        <w:t>Lower Medical Bills</w:t>
      </w:r>
    </w:p>
    <w:p w14:paraId="7A726DF7" w14:textId="77777777" w:rsidR="008649EC" w:rsidRDefault="008649EC" w:rsidP="008A4F45">
      <w:pPr>
        <w:pStyle w:val="ListParagraph"/>
        <w:numPr>
          <w:ilvl w:val="0"/>
          <w:numId w:val="20"/>
        </w:numPr>
      </w:pPr>
      <w:r>
        <w:t>No need to pay the high nursing home costs of an average of $84,000 per year.</w:t>
      </w:r>
    </w:p>
    <w:p w14:paraId="12F18EB3" w14:textId="642DCBD0" w:rsidR="005A5922" w:rsidRDefault="005A5922" w:rsidP="005A5922">
      <w:r>
        <w:t>Home care costs for seniors range from $</w:t>
      </w:r>
      <w:r w:rsidR="00D94E34">
        <w:t>2</w:t>
      </w:r>
      <w:r>
        <w:t xml:space="preserve">0 to about $40/hour. This range encompasses rates for most professional homemakers, health care aides, licensed practical nurses and registered nurses. Some healthcare professionals charge significantly more. Factors influencing the amount charged for home care: </w:t>
      </w:r>
      <w:r>
        <w:rPr>
          <w:rStyle w:val="FootnoteReference"/>
        </w:rPr>
        <w:footnoteReference w:id="7"/>
      </w:r>
    </w:p>
    <w:p w14:paraId="57FC2724" w14:textId="77777777" w:rsidR="005A5922" w:rsidRDefault="005A5922" w:rsidP="008A4F45">
      <w:pPr>
        <w:pStyle w:val="ListParagraph"/>
        <w:numPr>
          <w:ilvl w:val="0"/>
          <w:numId w:val="22"/>
        </w:numPr>
      </w:pPr>
      <w:r>
        <w:t>the local cost of living</w:t>
      </w:r>
    </w:p>
    <w:p w14:paraId="7F76802B" w14:textId="77777777" w:rsidR="005A5922" w:rsidRDefault="005A5922" w:rsidP="008A4F45">
      <w:pPr>
        <w:pStyle w:val="ListParagraph"/>
        <w:numPr>
          <w:ilvl w:val="0"/>
          <w:numId w:val="22"/>
        </w:numPr>
      </w:pPr>
      <w:r>
        <w:t>the level of care required (skills needed)</w:t>
      </w:r>
    </w:p>
    <w:p w14:paraId="001FE7A3" w14:textId="77777777" w:rsidR="005A5922" w:rsidRDefault="005A5922" w:rsidP="008A4F45">
      <w:pPr>
        <w:pStyle w:val="ListParagraph"/>
        <w:numPr>
          <w:ilvl w:val="0"/>
          <w:numId w:val="22"/>
        </w:numPr>
      </w:pPr>
      <w:r>
        <w:t>the senior's financial assets</w:t>
      </w:r>
    </w:p>
    <w:p w14:paraId="63060EFC" w14:textId="77777777" w:rsidR="008C30B7" w:rsidRDefault="005A5922" w:rsidP="008A4F45">
      <w:pPr>
        <w:pStyle w:val="ListParagraph"/>
        <w:numPr>
          <w:ilvl w:val="0"/>
          <w:numId w:val="22"/>
        </w:numPr>
      </w:pPr>
      <w:r>
        <w:t>the senior's military status</w:t>
      </w:r>
    </w:p>
    <w:p w14:paraId="7A79D148" w14:textId="77777777" w:rsidR="000626D3" w:rsidRDefault="000626D3" w:rsidP="000626D3">
      <w:r>
        <w:t xml:space="preserve">To support the cost of home care versus nursing home, the 2012 Genworth Financial Cost of Care Survey stated that the national averages for senior care: </w:t>
      </w:r>
      <w:r>
        <w:rPr>
          <w:rStyle w:val="FootnoteReference"/>
        </w:rPr>
        <w:footnoteReference w:id="8"/>
      </w:r>
    </w:p>
    <w:p w14:paraId="2E5EA96C" w14:textId="77777777" w:rsidR="000626D3" w:rsidRDefault="000626D3" w:rsidP="008A4F45">
      <w:pPr>
        <w:pStyle w:val="ListParagraph"/>
        <w:numPr>
          <w:ilvl w:val="0"/>
          <w:numId w:val="25"/>
        </w:numPr>
      </w:pPr>
      <w:r w:rsidRPr="001E17ED">
        <w:rPr>
          <w:b/>
        </w:rPr>
        <w:t>Nursing Homes</w:t>
      </w:r>
      <w:r>
        <w:t xml:space="preserve"> average $222 a day for a private room; $200 for a semi-private room.</w:t>
      </w:r>
    </w:p>
    <w:p w14:paraId="00966E3A" w14:textId="77777777" w:rsidR="000626D3" w:rsidRDefault="000626D3" w:rsidP="008A4F45">
      <w:pPr>
        <w:pStyle w:val="ListParagraph"/>
        <w:numPr>
          <w:ilvl w:val="0"/>
          <w:numId w:val="25"/>
        </w:numPr>
      </w:pPr>
      <w:r w:rsidRPr="001E17ED">
        <w:rPr>
          <w:b/>
        </w:rPr>
        <w:t>Assisted living facilities</w:t>
      </w:r>
      <w:r>
        <w:t xml:space="preserve"> (“typically include at least two meals per day, housekeeping, and personal care assistance, were obtained for one-bedroom apartments or private rooms with private baths in assisted living communities.”) average $3,300 a month.</w:t>
      </w:r>
    </w:p>
    <w:p w14:paraId="260F6051" w14:textId="72FF188A" w:rsidR="000626D3" w:rsidRDefault="000626D3" w:rsidP="008A4F45">
      <w:pPr>
        <w:pStyle w:val="ListParagraph"/>
        <w:numPr>
          <w:ilvl w:val="0"/>
          <w:numId w:val="25"/>
        </w:numPr>
      </w:pPr>
      <w:r w:rsidRPr="001E17ED">
        <w:rPr>
          <w:b/>
        </w:rPr>
        <w:t>In-Home Care</w:t>
      </w:r>
      <w:r>
        <w:t xml:space="preserve"> averages $</w:t>
      </w:r>
      <w:r w:rsidR="00B02E77">
        <w:t>22</w:t>
      </w:r>
      <w:r>
        <w:t xml:space="preserve"> an hour for health aides; $</w:t>
      </w:r>
      <w:r w:rsidR="00B02E77">
        <w:t>20</w:t>
      </w:r>
      <w:r>
        <w:t xml:space="preserve"> an hour for homemaker/companion. Additionally, 82% of home health care agencies provide Alzheimer's training to their employees and 99% don't charge an additional fee for patients with Alzheimer's. Most elderly home care services require a minimum of 4 hours</w:t>
      </w:r>
      <w:r w:rsidR="00B02E77">
        <w:t>,</w:t>
      </w:r>
      <w:r>
        <w:t xml:space="preserve"> so the minimum cost is $</w:t>
      </w:r>
      <w:r w:rsidR="00B02E77">
        <w:t>88 per</w:t>
      </w:r>
      <w:r>
        <w:t xml:space="preserve"> day.</w:t>
      </w:r>
    </w:p>
    <w:p w14:paraId="36EED493" w14:textId="77777777" w:rsidR="000626D3" w:rsidRDefault="000626D3" w:rsidP="008C30B7"/>
    <w:p w14:paraId="035DE5E2" w14:textId="77777777" w:rsidR="000626D3" w:rsidRDefault="000626D3" w:rsidP="008C30B7"/>
    <w:p w14:paraId="4448BC0F" w14:textId="77777777" w:rsidR="000626D3" w:rsidRDefault="000626D3" w:rsidP="008C30B7"/>
    <w:p w14:paraId="356364B1" w14:textId="77777777" w:rsidR="00CB4ED2" w:rsidRDefault="00CB4ED2" w:rsidP="008C30B7">
      <w:pPr>
        <w:pStyle w:val="Heading2"/>
      </w:pPr>
      <w:r>
        <w:br w:type="page"/>
      </w:r>
    </w:p>
    <w:p w14:paraId="411A9A97" w14:textId="77777777" w:rsidR="005A3999" w:rsidRDefault="005A3999" w:rsidP="005A3999">
      <w:pPr>
        <w:pStyle w:val="Heading2"/>
      </w:pPr>
      <w:r>
        <w:lastRenderedPageBreak/>
        <w:t>3.</w:t>
      </w:r>
      <w:r w:rsidR="008C30B7">
        <w:t>3</w:t>
      </w:r>
      <w:r>
        <w:t xml:space="preserve"> Porter’s Five Forces Analysis</w:t>
      </w:r>
    </w:p>
    <w:p w14:paraId="34A966DA" w14:textId="77777777" w:rsidR="005A3999" w:rsidRDefault="00465C1F" w:rsidP="002D2035">
      <w:r w:rsidRPr="00465C1F">
        <w:rPr>
          <w:b/>
          <w:bCs/>
        </w:rPr>
        <w:t>Porter's five forces</w:t>
      </w:r>
      <w:r w:rsidRPr="00465C1F">
        <w:t> include three </w:t>
      </w:r>
      <w:r w:rsidRPr="00465C1F">
        <w:rPr>
          <w:b/>
          <w:bCs/>
        </w:rPr>
        <w:t>forces</w:t>
      </w:r>
      <w:r w:rsidRPr="00465C1F">
        <w:t> from 'horizontal' competition--the threat of substitute products or services, the threat of established rivals, and the threat of new entrants--and two others from 'vertical' competition--the bargaining power of suppliers and the bargaining power of customers.</w:t>
      </w:r>
    </w:p>
    <w:p w14:paraId="61DB846C" w14:textId="77777777" w:rsidR="005A3999" w:rsidRDefault="0048699C" w:rsidP="002D2035">
      <w:r>
        <w:rPr>
          <w:noProof/>
          <w:lang w:val="en-US"/>
        </w:rPr>
        <w:drawing>
          <wp:inline distT="0" distB="0" distL="0" distR="0" wp14:anchorId="09C6CE2E" wp14:editId="11AF6085">
            <wp:extent cx="5943600" cy="3517900"/>
            <wp:effectExtent l="0" t="0" r="0" b="6350"/>
            <wp:docPr id="676" name="Picture 67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5 forces.png"/>
                    <pic:cNvPicPr/>
                  </pic:nvPicPr>
                  <pic:blipFill>
                    <a:blip r:embed="rId28">
                      <a:extLst>
                        <a:ext uri="{28A0092B-C50C-407E-A947-70E740481C1C}">
                          <a14:useLocalDpi xmlns:a14="http://schemas.microsoft.com/office/drawing/2010/main" val="0"/>
                        </a:ext>
                      </a:extLst>
                    </a:blip>
                    <a:stretch>
                      <a:fillRect/>
                    </a:stretch>
                  </pic:blipFill>
                  <pic:spPr>
                    <a:xfrm>
                      <a:off x="0" y="0"/>
                      <a:ext cx="5943600" cy="3517900"/>
                    </a:xfrm>
                    <a:prstGeom prst="rect">
                      <a:avLst/>
                    </a:prstGeom>
                  </pic:spPr>
                </pic:pic>
              </a:graphicData>
            </a:graphic>
          </wp:inline>
        </w:drawing>
      </w:r>
    </w:p>
    <w:p w14:paraId="3D740B29" w14:textId="77777777" w:rsidR="0048699C" w:rsidRDefault="00B37ECF" w:rsidP="002D2035">
      <w:r w:rsidRPr="00B37ECF">
        <w:rPr>
          <w:noProof/>
          <w:lang w:val="en-US"/>
        </w:rPr>
        <w:drawing>
          <wp:anchor distT="0" distB="0" distL="114300" distR="114300" simplePos="0" relativeHeight="251672576" behindDoc="1" locked="0" layoutInCell="1" allowOverlap="1" wp14:anchorId="0009AC71" wp14:editId="10168099">
            <wp:simplePos x="0" y="0"/>
            <wp:positionH relativeFrom="column">
              <wp:posOffset>0</wp:posOffset>
            </wp:positionH>
            <wp:positionV relativeFrom="paragraph">
              <wp:posOffset>233045</wp:posOffset>
            </wp:positionV>
            <wp:extent cx="3381375" cy="1352550"/>
            <wp:effectExtent l="0" t="0" r="9525" b="0"/>
            <wp:wrapTight wrapText="bothSides">
              <wp:wrapPolygon edited="0">
                <wp:start x="0" y="0"/>
                <wp:lineTo x="0" y="21296"/>
                <wp:lineTo x="21539" y="21296"/>
                <wp:lineTo x="21539" y="0"/>
                <wp:lineTo x="0" y="0"/>
              </wp:wrapPolygon>
            </wp:wrapTight>
            <wp:docPr id="679" name="Picture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3381375" cy="1352550"/>
                    </a:xfrm>
                    <a:prstGeom prst="rect">
                      <a:avLst/>
                    </a:prstGeom>
                  </pic:spPr>
                </pic:pic>
              </a:graphicData>
            </a:graphic>
            <wp14:sizeRelH relativeFrom="page">
              <wp14:pctWidth>0</wp14:pctWidth>
            </wp14:sizeRelH>
            <wp14:sizeRelV relativeFrom="page">
              <wp14:pctHeight>0</wp14:pctHeight>
            </wp14:sizeRelV>
          </wp:anchor>
        </w:drawing>
      </w:r>
    </w:p>
    <w:p w14:paraId="27DCFB43" w14:textId="77777777" w:rsidR="0048699C" w:rsidRDefault="00B37ECF" w:rsidP="002D2035">
      <w:r w:rsidRPr="00B37ECF">
        <w:t xml:space="preserve">  </w:t>
      </w:r>
    </w:p>
    <w:p w14:paraId="63A00B3C" w14:textId="77777777" w:rsidR="0048699C" w:rsidRDefault="0048699C" w:rsidP="002D2035"/>
    <w:p w14:paraId="0DDBEB18" w14:textId="77777777" w:rsidR="0048699C" w:rsidRDefault="0048699C" w:rsidP="002D2035"/>
    <w:p w14:paraId="48D6B995" w14:textId="77777777" w:rsidR="0048699C" w:rsidRDefault="0048699C" w:rsidP="002D2035"/>
    <w:p w14:paraId="709A5601" w14:textId="77777777" w:rsidR="0048699C" w:rsidRDefault="0048699C" w:rsidP="002D2035"/>
    <w:p w14:paraId="6BE24C23" w14:textId="77777777" w:rsidR="0048699C" w:rsidRDefault="00B37ECF" w:rsidP="002D2035">
      <w:r w:rsidRPr="0048699C">
        <w:rPr>
          <w:noProof/>
          <w:lang w:val="en-US"/>
        </w:rPr>
        <w:drawing>
          <wp:anchor distT="0" distB="0" distL="114300" distR="114300" simplePos="0" relativeHeight="251669504" behindDoc="0" locked="0" layoutInCell="1" allowOverlap="1" wp14:anchorId="576B9669" wp14:editId="4A501C7D">
            <wp:simplePos x="0" y="0"/>
            <wp:positionH relativeFrom="column">
              <wp:posOffset>3467100</wp:posOffset>
            </wp:positionH>
            <wp:positionV relativeFrom="paragraph">
              <wp:posOffset>81280</wp:posOffset>
            </wp:positionV>
            <wp:extent cx="2466975" cy="1847850"/>
            <wp:effectExtent l="0" t="0" r="9525" b="0"/>
            <wp:wrapSquare wrapText="bothSides"/>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466975" cy="1847850"/>
                    </a:xfrm>
                    <a:prstGeom prst="rect">
                      <a:avLst/>
                    </a:prstGeom>
                  </pic:spPr>
                </pic:pic>
              </a:graphicData>
            </a:graphic>
            <wp14:sizeRelH relativeFrom="page">
              <wp14:pctWidth>0</wp14:pctWidth>
            </wp14:sizeRelH>
            <wp14:sizeRelV relativeFrom="page">
              <wp14:pctHeight>0</wp14:pctHeight>
            </wp14:sizeRelV>
          </wp:anchor>
        </w:drawing>
      </w:r>
    </w:p>
    <w:p w14:paraId="638FCA95" w14:textId="77777777" w:rsidR="0048699C" w:rsidRDefault="0048699C" w:rsidP="002D2035"/>
    <w:p w14:paraId="1E5B9750" w14:textId="77777777" w:rsidR="0048699C" w:rsidRDefault="0048699C" w:rsidP="002D2035"/>
    <w:p w14:paraId="3AC8A218" w14:textId="77777777" w:rsidR="0048699C" w:rsidRDefault="0048699C" w:rsidP="002D2035"/>
    <w:p w14:paraId="3DFF37E1" w14:textId="77777777" w:rsidR="0048699C" w:rsidRDefault="0048699C" w:rsidP="002D2035"/>
    <w:p w14:paraId="030F7F52" w14:textId="77777777" w:rsidR="0048699C" w:rsidRDefault="0048699C" w:rsidP="002D2035"/>
    <w:p w14:paraId="04941255" w14:textId="77777777" w:rsidR="00CB4ED2" w:rsidRDefault="00DB6965" w:rsidP="007F4148">
      <w:pPr>
        <w:pStyle w:val="Heading2"/>
      </w:pPr>
      <w:r>
        <w:lastRenderedPageBreak/>
        <w:t>3.</w:t>
      </w:r>
      <w:r w:rsidR="008C30B7">
        <w:t>4</w:t>
      </w:r>
      <w:r w:rsidR="007F4148">
        <w:t xml:space="preserve"> Pestle Analysis</w:t>
      </w:r>
    </w:p>
    <w:p w14:paraId="3F8FFA6F" w14:textId="77777777" w:rsidR="007F4148" w:rsidRDefault="008158E6" w:rsidP="002D2035">
      <w:r w:rsidRPr="008158E6">
        <w:rPr>
          <w:b/>
        </w:rPr>
        <w:t>PESTLE</w:t>
      </w:r>
      <w:r w:rsidRPr="008158E6">
        <w:t xml:space="preserve"> stands for "Political, Economic, Social, Technological, Legal and Environmental" and is used for business and strategic planning, marketing planning, organizational change, business and product development and research reports. </w:t>
      </w:r>
      <w:r>
        <w:t>The company</w:t>
      </w:r>
      <w:r w:rsidRPr="008158E6">
        <w:t xml:space="preserve"> can maximize the opportunities and minimize the threats by understanding the external environments.</w:t>
      </w:r>
    </w:p>
    <w:p w14:paraId="11873D99" w14:textId="77777777" w:rsidR="007F4148" w:rsidRDefault="008158E6" w:rsidP="002D2035">
      <w:r>
        <w:rPr>
          <w:noProof/>
          <w:lang w:val="en-US"/>
        </w:rPr>
        <w:drawing>
          <wp:inline distT="0" distB="0" distL="0" distR="0" wp14:anchorId="2DDEB4B0" wp14:editId="7E61B602">
            <wp:extent cx="5943600" cy="3268345"/>
            <wp:effectExtent l="0" t="0" r="0" b="8255"/>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0C52D381" w14:textId="77777777" w:rsidR="002D2035" w:rsidRDefault="002D2035" w:rsidP="002D2035">
      <w:pPr>
        <w:pStyle w:val="Heading2"/>
      </w:pPr>
      <w:bookmarkStart w:id="25" w:name="_Toc72037082"/>
      <w:r>
        <w:t>3.</w:t>
      </w:r>
      <w:r w:rsidR="005C76F9">
        <w:t>5</w:t>
      </w:r>
      <w:r>
        <w:t xml:space="preserve"> Competitor Analysis</w:t>
      </w:r>
      <w:bookmarkEnd w:id="25"/>
    </w:p>
    <w:p w14:paraId="6088A2D3" w14:textId="77777777" w:rsidR="002D2035" w:rsidRDefault="002D2035" w:rsidP="002D2035">
      <w:pPr>
        <w:pStyle w:val="Heading3"/>
        <w:ind w:left="0"/>
      </w:pPr>
      <w:r>
        <w:t>Competitive Landscape</w:t>
      </w:r>
    </w:p>
    <w:p w14:paraId="74DB63DF" w14:textId="77777777" w:rsidR="002D2035" w:rsidRDefault="0045063E" w:rsidP="002D2035">
      <w:r>
        <w:t>The competitive landscape is increasing as the market needs more in-home health care providers.</w:t>
      </w:r>
      <w:r w:rsidR="00DC0383">
        <w:t xml:space="preserve"> </w:t>
      </w:r>
      <w:r w:rsidR="001E17ED">
        <w:t>The landscape is focused upon type of services and prices.</w:t>
      </w:r>
    </w:p>
    <w:p w14:paraId="1F935F72" w14:textId="77777777" w:rsidR="00A64E0E" w:rsidRDefault="00AC7E54" w:rsidP="00AC7E54">
      <w:pPr>
        <w:pStyle w:val="Heading3"/>
        <w:ind w:left="0"/>
      </w:pPr>
      <w:r>
        <w:t>Major Competitors</w:t>
      </w:r>
    </w:p>
    <w:p w14:paraId="73C14E96" w14:textId="77777777" w:rsidR="00932E0A" w:rsidRDefault="00932E0A" w:rsidP="00A64E0E">
      <w:pPr>
        <w:rPr>
          <w:lang w:val="en-US"/>
        </w:rPr>
      </w:pPr>
      <w:r>
        <w:rPr>
          <w:lang w:val="en-US"/>
        </w:rPr>
        <w:t>Across the US, t</w:t>
      </w:r>
      <w:r w:rsidRPr="00932E0A">
        <w:rPr>
          <w:lang w:val="en-US"/>
        </w:rPr>
        <w:t>he companies holding the largest market share in the In-Home Senior Care Franchises industry include Home Instead Senior Care, Interim HealthCare Inc., Living Assistance Services Inc., Right at Home LLC, Comfort Keepers and Griswold Home Care.</w:t>
      </w:r>
    </w:p>
    <w:p w14:paraId="59F0B6D8" w14:textId="77777777" w:rsidR="00A64E0E" w:rsidRDefault="004C1AC2" w:rsidP="00A64E0E">
      <w:pPr>
        <w:rPr>
          <w:lang w:val="en-US"/>
        </w:rPr>
      </w:pPr>
      <w:r>
        <w:rPr>
          <w:lang w:val="en-US"/>
        </w:rPr>
        <w:t>The local territory that we will be competing in has four direct competitors as listed below:</w:t>
      </w:r>
    </w:p>
    <w:p w14:paraId="02A35B1B" w14:textId="77777777" w:rsidR="004C1AC2" w:rsidRPr="004C1AC2" w:rsidRDefault="004C1AC2" w:rsidP="008A4F45">
      <w:pPr>
        <w:pStyle w:val="ListParagraph"/>
        <w:numPr>
          <w:ilvl w:val="0"/>
          <w:numId w:val="9"/>
        </w:numPr>
      </w:pPr>
      <w:r w:rsidRPr="004C1AC2">
        <w:t>CN Home Health Services</w:t>
      </w:r>
    </w:p>
    <w:p w14:paraId="4FEADE18" w14:textId="77777777" w:rsidR="004C1AC2" w:rsidRPr="004C1AC2" w:rsidRDefault="004C1AC2" w:rsidP="008A4F45">
      <w:pPr>
        <w:pStyle w:val="ListParagraph"/>
        <w:numPr>
          <w:ilvl w:val="0"/>
          <w:numId w:val="9"/>
        </w:numPr>
      </w:pPr>
      <w:r w:rsidRPr="004C1AC2">
        <w:t>Cornerstone Home Healthcare</w:t>
      </w:r>
    </w:p>
    <w:p w14:paraId="00571CE9" w14:textId="77777777" w:rsidR="004C1AC2" w:rsidRPr="004C1AC2" w:rsidRDefault="004C1AC2" w:rsidP="008A4F45">
      <w:pPr>
        <w:pStyle w:val="ListParagraph"/>
        <w:numPr>
          <w:ilvl w:val="0"/>
          <w:numId w:val="9"/>
        </w:numPr>
      </w:pPr>
      <w:r w:rsidRPr="004C1AC2">
        <w:t>Carter Healthcare</w:t>
      </w:r>
    </w:p>
    <w:p w14:paraId="28FCC720" w14:textId="77777777" w:rsidR="004C1AC2" w:rsidRPr="004C1AC2" w:rsidRDefault="004C1AC2" w:rsidP="008A4F45">
      <w:pPr>
        <w:pStyle w:val="ListParagraph"/>
        <w:numPr>
          <w:ilvl w:val="0"/>
          <w:numId w:val="9"/>
        </w:numPr>
        <w:rPr>
          <w:lang w:val="en-US"/>
        </w:rPr>
      </w:pPr>
      <w:r w:rsidRPr="004C1AC2">
        <w:t>Angels Care Home Health</w:t>
      </w:r>
    </w:p>
    <w:p w14:paraId="046FDE1D" w14:textId="77777777" w:rsidR="00A64E0E" w:rsidRDefault="00A64E0E" w:rsidP="00A64E0E">
      <w:pPr>
        <w:rPr>
          <w:lang w:val="en-US"/>
        </w:rPr>
      </w:pPr>
    </w:p>
    <w:p w14:paraId="52A8A4F9" w14:textId="77777777" w:rsidR="001E17ED" w:rsidRDefault="001E17ED" w:rsidP="00A64E0E">
      <w:pPr>
        <w:rPr>
          <w:lang w:val="en-US"/>
        </w:rPr>
      </w:pPr>
    </w:p>
    <w:p w14:paraId="2ACDC544" w14:textId="77777777" w:rsidR="001E17ED" w:rsidRPr="00A64E0E" w:rsidRDefault="001E17ED" w:rsidP="00A64E0E">
      <w:pPr>
        <w:rPr>
          <w:lang w:val="en-US"/>
        </w:rPr>
      </w:pPr>
    </w:p>
    <w:p w14:paraId="33158F41" w14:textId="77777777" w:rsidR="002D2035" w:rsidRDefault="002D2035" w:rsidP="002D2035">
      <w:pPr>
        <w:pStyle w:val="Caption"/>
        <w:keepNext/>
      </w:pPr>
      <w:r>
        <w:lastRenderedPageBreak/>
        <w:t>Competitive Analysis Table</w:t>
      </w:r>
    </w:p>
    <w:p w14:paraId="5D258A60" w14:textId="77777777" w:rsidR="00AC7E54" w:rsidRDefault="00AC7E54" w:rsidP="00AC7E54">
      <w:pPr>
        <w:rPr>
          <w:lang w:val="en-US"/>
        </w:rPr>
      </w:pPr>
    </w:p>
    <w:tbl>
      <w:tblPr>
        <w:tblW w:w="5000" w:type="pct"/>
        <w:jc w:val="center"/>
        <w:tblBorders>
          <w:top w:val="single" w:sz="4" w:space="0" w:color="999999"/>
          <w:left w:val="single" w:sz="4" w:space="0" w:color="999999"/>
          <w:bottom w:val="single" w:sz="4" w:space="0" w:color="999999"/>
          <w:right w:val="single" w:sz="4" w:space="0" w:color="999999"/>
          <w:insideH w:val="single" w:sz="6" w:space="0" w:color="999999"/>
          <w:insideV w:val="single" w:sz="6" w:space="0" w:color="999999"/>
        </w:tblBorders>
        <w:tblLook w:val="0000" w:firstRow="0" w:lastRow="0" w:firstColumn="0" w:lastColumn="0" w:noHBand="0" w:noVBand="0"/>
      </w:tblPr>
      <w:tblGrid>
        <w:gridCol w:w="2077"/>
        <w:gridCol w:w="1474"/>
        <w:gridCol w:w="1953"/>
        <w:gridCol w:w="2049"/>
        <w:gridCol w:w="2030"/>
      </w:tblGrid>
      <w:tr w:rsidR="003C1943" w:rsidRPr="00FA6CA0" w14:paraId="282B0D6C" w14:textId="77777777" w:rsidTr="00FA6CA0">
        <w:trPr>
          <w:trHeight w:val="432"/>
          <w:tblHeader/>
          <w:jc w:val="center"/>
        </w:trPr>
        <w:tc>
          <w:tcPr>
            <w:tcW w:w="1084" w:type="pct"/>
            <w:tcBorders>
              <w:top w:val="single" w:sz="4" w:space="0" w:color="999999"/>
              <w:bottom w:val="single" w:sz="6" w:space="0" w:color="999999"/>
            </w:tcBorders>
            <w:shd w:val="clear" w:color="auto" w:fill="auto"/>
            <w:tcMar>
              <w:top w:w="58" w:type="dxa"/>
              <w:left w:w="115" w:type="dxa"/>
              <w:bottom w:w="58" w:type="dxa"/>
              <w:right w:w="115" w:type="dxa"/>
            </w:tcMar>
            <w:vAlign w:val="center"/>
          </w:tcPr>
          <w:p w14:paraId="043A75F2" w14:textId="77777777" w:rsidR="003C1943" w:rsidRPr="00FA6CA0" w:rsidRDefault="003C1943" w:rsidP="009E59E2">
            <w:pPr>
              <w:spacing w:before="60" w:after="40" w:line="240" w:lineRule="auto"/>
              <w:rPr>
                <w:rFonts w:eastAsia="Times New Roman" w:cstheme="minorHAnsi"/>
                <w:b/>
                <w:bCs/>
                <w:sz w:val="20"/>
                <w:szCs w:val="20"/>
                <w:lang w:val="en-US"/>
              </w:rPr>
            </w:pPr>
            <w:r w:rsidRPr="00FA6CA0">
              <w:rPr>
                <w:rFonts w:eastAsia="Times New Roman" w:cstheme="minorHAnsi"/>
                <w:b/>
                <w:bCs/>
                <w:sz w:val="20"/>
                <w:szCs w:val="20"/>
                <w:lang w:val="en-US"/>
              </w:rPr>
              <w:t>FACTOR</w:t>
            </w:r>
          </w:p>
        </w:tc>
        <w:tc>
          <w:tcPr>
            <w:tcW w:w="769" w:type="pct"/>
            <w:tcBorders>
              <w:top w:val="single" w:sz="4" w:space="0" w:color="999999"/>
              <w:bottom w:val="single" w:sz="6" w:space="0" w:color="999999"/>
            </w:tcBorders>
            <w:shd w:val="clear" w:color="auto" w:fill="E6E6E6"/>
            <w:tcMar>
              <w:top w:w="58" w:type="dxa"/>
              <w:left w:w="115" w:type="dxa"/>
              <w:bottom w:w="58" w:type="dxa"/>
              <w:right w:w="115" w:type="dxa"/>
            </w:tcMar>
            <w:vAlign w:val="center"/>
          </w:tcPr>
          <w:p w14:paraId="51CB7C0F" w14:textId="77777777" w:rsidR="003C1943" w:rsidRPr="00FA6CA0" w:rsidRDefault="003C1943" w:rsidP="009E59E2">
            <w:pPr>
              <w:spacing w:before="40" w:after="40" w:line="240" w:lineRule="auto"/>
              <w:jc w:val="center"/>
              <w:rPr>
                <w:rFonts w:eastAsia="Times New Roman" w:cstheme="minorHAnsi"/>
                <w:b/>
                <w:bCs/>
                <w:sz w:val="20"/>
                <w:szCs w:val="20"/>
                <w:lang w:val="en-US"/>
              </w:rPr>
            </w:pPr>
            <w:r w:rsidRPr="00FA6CA0">
              <w:rPr>
                <w:rFonts w:eastAsia="Times New Roman" w:cstheme="minorHAnsi"/>
                <w:b/>
                <w:bCs/>
                <w:sz w:val="20"/>
                <w:szCs w:val="20"/>
                <w:lang w:val="en-US"/>
              </w:rPr>
              <w:t>Right At Home</w:t>
            </w:r>
          </w:p>
        </w:tc>
        <w:tc>
          <w:tcPr>
            <w:tcW w:w="1019" w:type="pct"/>
            <w:tcBorders>
              <w:top w:val="single" w:sz="4" w:space="0" w:color="999999"/>
              <w:bottom w:val="single" w:sz="6" w:space="0" w:color="999999"/>
            </w:tcBorders>
            <w:shd w:val="clear" w:color="auto" w:fill="E6E6E6"/>
            <w:tcMar>
              <w:top w:w="58" w:type="dxa"/>
              <w:left w:w="115" w:type="dxa"/>
              <w:bottom w:w="58" w:type="dxa"/>
              <w:right w:w="115" w:type="dxa"/>
            </w:tcMar>
            <w:vAlign w:val="center"/>
          </w:tcPr>
          <w:p w14:paraId="06633FAB" w14:textId="77777777" w:rsidR="003C1943" w:rsidRPr="00FA6CA0" w:rsidRDefault="003C1943" w:rsidP="009E59E2">
            <w:pPr>
              <w:spacing w:before="40" w:after="40" w:line="240" w:lineRule="auto"/>
              <w:jc w:val="center"/>
              <w:rPr>
                <w:rFonts w:eastAsia="Times New Roman" w:cstheme="minorHAnsi"/>
                <w:b/>
                <w:bCs/>
                <w:sz w:val="20"/>
                <w:szCs w:val="20"/>
                <w:lang w:val="en-US"/>
              </w:rPr>
            </w:pPr>
            <w:r w:rsidRPr="00FA6CA0">
              <w:rPr>
                <w:rFonts w:eastAsia="Times New Roman" w:cstheme="minorHAnsi"/>
                <w:b/>
                <w:bCs/>
                <w:sz w:val="20"/>
                <w:szCs w:val="20"/>
                <w:lang w:val="en-US"/>
              </w:rPr>
              <w:t>CN Home Health Services</w:t>
            </w:r>
          </w:p>
        </w:tc>
        <w:tc>
          <w:tcPr>
            <w:tcW w:w="1069" w:type="pct"/>
            <w:tcBorders>
              <w:top w:val="single" w:sz="4" w:space="0" w:color="999999"/>
              <w:bottom w:val="single" w:sz="6" w:space="0" w:color="999999"/>
            </w:tcBorders>
            <w:shd w:val="clear" w:color="auto" w:fill="E6E6E6"/>
            <w:tcMar>
              <w:top w:w="58" w:type="dxa"/>
              <w:left w:w="115" w:type="dxa"/>
              <w:bottom w:w="58" w:type="dxa"/>
              <w:right w:w="115" w:type="dxa"/>
            </w:tcMar>
            <w:vAlign w:val="center"/>
          </w:tcPr>
          <w:p w14:paraId="288E2C09" w14:textId="77777777" w:rsidR="003C1943" w:rsidRPr="00FA6CA0" w:rsidRDefault="003C1943" w:rsidP="009E59E2">
            <w:pPr>
              <w:spacing w:before="40" w:after="40" w:line="240" w:lineRule="auto"/>
              <w:jc w:val="center"/>
              <w:rPr>
                <w:rFonts w:eastAsia="Times New Roman" w:cstheme="minorHAnsi"/>
                <w:b/>
                <w:bCs/>
                <w:sz w:val="20"/>
                <w:szCs w:val="20"/>
                <w:lang w:val="en-US"/>
              </w:rPr>
            </w:pPr>
            <w:r w:rsidRPr="00FA6CA0">
              <w:rPr>
                <w:rFonts w:eastAsia="Times New Roman" w:cstheme="minorHAnsi"/>
                <w:b/>
                <w:bCs/>
                <w:sz w:val="20"/>
                <w:szCs w:val="20"/>
                <w:lang w:val="en-US"/>
              </w:rPr>
              <w:t>Carter Healthcare</w:t>
            </w:r>
          </w:p>
        </w:tc>
        <w:tc>
          <w:tcPr>
            <w:tcW w:w="1059" w:type="pct"/>
            <w:tcBorders>
              <w:top w:val="single" w:sz="4" w:space="0" w:color="999999"/>
              <w:bottom w:val="single" w:sz="6" w:space="0" w:color="999999"/>
            </w:tcBorders>
            <w:shd w:val="clear" w:color="auto" w:fill="E6E6E6"/>
            <w:tcMar>
              <w:top w:w="58" w:type="dxa"/>
              <w:left w:w="115" w:type="dxa"/>
              <w:bottom w:w="58" w:type="dxa"/>
              <w:right w:w="115" w:type="dxa"/>
            </w:tcMar>
            <w:vAlign w:val="center"/>
          </w:tcPr>
          <w:p w14:paraId="713C0F7C" w14:textId="77777777" w:rsidR="003C1943" w:rsidRPr="00FA6CA0" w:rsidRDefault="003C1943" w:rsidP="009E59E2">
            <w:pPr>
              <w:spacing w:before="40" w:after="40" w:line="240" w:lineRule="auto"/>
              <w:jc w:val="center"/>
              <w:rPr>
                <w:rFonts w:eastAsia="Times New Roman" w:cstheme="minorHAnsi"/>
                <w:b/>
                <w:bCs/>
                <w:sz w:val="20"/>
                <w:szCs w:val="20"/>
                <w:lang w:val="en-US"/>
              </w:rPr>
            </w:pPr>
            <w:r w:rsidRPr="00FA6CA0">
              <w:rPr>
                <w:rFonts w:eastAsia="Times New Roman" w:cstheme="minorHAnsi"/>
                <w:b/>
                <w:bCs/>
                <w:sz w:val="20"/>
                <w:szCs w:val="20"/>
                <w:lang w:val="en-US"/>
              </w:rPr>
              <w:t>Angels Care Home Health</w:t>
            </w:r>
          </w:p>
        </w:tc>
      </w:tr>
      <w:tr w:rsidR="003C1943" w:rsidRPr="00FA6CA0" w14:paraId="51F9CE94" w14:textId="77777777" w:rsidTr="00FA6CA0">
        <w:trPr>
          <w:trHeight w:val="576"/>
          <w:jc w:val="center"/>
        </w:trPr>
        <w:tc>
          <w:tcPr>
            <w:tcW w:w="1084" w:type="pct"/>
            <w:tcBorders>
              <w:top w:val="single" w:sz="6" w:space="0" w:color="999999"/>
            </w:tcBorders>
            <w:tcMar>
              <w:top w:w="58" w:type="dxa"/>
              <w:left w:w="115" w:type="dxa"/>
              <w:bottom w:w="58" w:type="dxa"/>
              <w:right w:w="115" w:type="dxa"/>
            </w:tcMar>
            <w:vAlign w:val="center"/>
          </w:tcPr>
          <w:p w14:paraId="16AEA800" w14:textId="77777777" w:rsidR="003C1943" w:rsidRPr="00FA6CA0" w:rsidRDefault="003C1943" w:rsidP="009E59E2">
            <w:pPr>
              <w:spacing w:before="60" w:after="40" w:line="240" w:lineRule="auto"/>
              <w:rPr>
                <w:rFonts w:eastAsia="Times New Roman" w:cstheme="minorHAnsi"/>
                <w:b/>
                <w:bCs/>
                <w:sz w:val="20"/>
                <w:szCs w:val="20"/>
                <w:lang w:val="en-US"/>
              </w:rPr>
            </w:pPr>
            <w:r w:rsidRPr="00FA6CA0">
              <w:rPr>
                <w:rFonts w:eastAsia="Times New Roman" w:cstheme="minorHAnsi"/>
                <w:b/>
                <w:bCs/>
                <w:sz w:val="20"/>
                <w:szCs w:val="20"/>
                <w:lang w:val="en-US"/>
              </w:rPr>
              <w:t>Service</w:t>
            </w:r>
          </w:p>
        </w:tc>
        <w:tc>
          <w:tcPr>
            <w:tcW w:w="769" w:type="pct"/>
            <w:tcBorders>
              <w:top w:val="single" w:sz="6" w:space="0" w:color="999999"/>
            </w:tcBorders>
            <w:vAlign w:val="center"/>
          </w:tcPr>
          <w:p w14:paraId="456FD194" w14:textId="77777777" w:rsidR="003C1943" w:rsidRPr="00FA6CA0" w:rsidRDefault="003C1943"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Companion Care and Personal Care.</w:t>
            </w:r>
          </w:p>
        </w:tc>
        <w:tc>
          <w:tcPr>
            <w:tcW w:w="1019" w:type="pct"/>
            <w:tcBorders>
              <w:top w:val="single" w:sz="6" w:space="0" w:color="999999"/>
            </w:tcBorders>
            <w:vAlign w:val="center"/>
          </w:tcPr>
          <w:p w14:paraId="6DC802D7" w14:textId="77777777" w:rsidR="003C1943" w:rsidRPr="00FA6CA0" w:rsidRDefault="003C1943"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LICENSED HOME HEALTH DIVISION (LHHS),</w:t>
            </w:r>
          </w:p>
          <w:p w14:paraId="2D21D769" w14:textId="77777777" w:rsidR="003C1943" w:rsidRPr="00FA6CA0" w:rsidRDefault="003C1943"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PERSONAL ASSISTANT DIVISION (PAS)</w:t>
            </w:r>
          </w:p>
          <w:p w14:paraId="0651A0CE" w14:textId="77777777" w:rsidR="003C1943" w:rsidRPr="00FA6CA0" w:rsidRDefault="003C1943" w:rsidP="009E59E2">
            <w:pPr>
              <w:spacing w:after="0" w:line="240" w:lineRule="auto"/>
              <w:jc w:val="center"/>
              <w:rPr>
                <w:rFonts w:eastAsia="Times New Roman" w:cstheme="minorHAnsi"/>
                <w:sz w:val="20"/>
                <w:szCs w:val="20"/>
                <w:lang w:val="en-US"/>
              </w:rPr>
            </w:pPr>
          </w:p>
        </w:tc>
        <w:tc>
          <w:tcPr>
            <w:tcW w:w="1069" w:type="pct"/>
            <w:tcBorders>
              <w:top w:val="single" w:sz="6" w:space="0" w:color="999999"/>
            </w:tcBorders>
            <w:vAlign w:val="center"/>
          </w:tcPr>
          <w:p w14:paraId="0492A128" w14:textId="77777777" w:rsidR="003C1943" w:rsidRPr="00FA6CA0" w:rsidRDefault="003C1943"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Care at Home Program</w:t>
            </w:r>
          </w:p>
        </w:tc>
        <w:tc>
          <w:tcPr>
            <w:tcW w:w="1059" w:type="pct"/>
            <w:tcBorders>
              <w:top w:val="single" w:sz="6" w:space="0" w:color="999999"/>
            </w:tcBorders>
            <w:vAlign w:val="center"/>
          </w:tcPr>
          <w:p w14:paraId="083D365B" w14:textId="77777777" w:rsidR="003C1943" w:rsidRPr="00FA6CA0" w:rsidRDefault="00FA6CA0"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Behavioral Health at Home,</w:t>
            </w:r>
          </w:p>
          <w:p w14:paraId="2F5AE4BA" w14:textId="77777777" w:rsidR="00FA6CA0" w:rsidRPr="00FA6CA0" w:rsidRDefault="00FA6CA0"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Care Connections Pre-Palliative Care,</w:t>
            </w:r>
          </w:p>
          <w:p w14:paraId="4D0578BB" w14:textId="77777777" w:rsidR="00FA6CA0" w:rsidRPr="00FA6CA0" w:rsidRDefault="00FA6CA0"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Hospital Transitional Care,</w:t>
            </w:r>
          </w:p>
          <w:p w14:paraId="65F56A82" w14:textId="77777777" w:rsidR="00FA6CA0" w:rsidRPr="00FA6CA0" w:rsidRDefault="00FA6CA0"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Medication Management,</w:t>
            </w:r>
          </w:p>
          <w:p w14:paraId="1303EF7F" w14:textId="77777777" w:rsidR="00FA6CA0" w:rsidRPr="00FA6CA0" w:rsidRDefault="00FA6CA0" w:rsidP="009E59E2">
            <w:pPr>
              <w:spacing w:after="0" w:line="240" w:lineRule="auto"/>
              <w:jc w:val="center"/>
              <w:rPr>
                <w:rFonts w:eastAsia="Times New Roman" w:cstheme="minorHAnsi"/>
                <w:sz w:val="20"/>
                <w:szCs w:val="20"/>
                <w:lang w:val="en-US"/>
              </w:rPr>
            </w:pPr>
          </w:p>
          <w:p w14:paraId="19078EB1" w14:textId="77777777" w:rsidR="00FA6CA0" w:rsidRPr="00FA6CA0" w:rsidRDefault="00FA6CA0"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Caregiver Support Education</w:t>
            </w:r>
          </w:p>
        </w:tc>
      </w:tr>
      <w:tr w:rsidR="003C1943" w:rsidRPr="00FA6CA0" w14:paraId="42B2AA54" w14:textId="77777777" w:rsidTr="00FA6CA0">
        <w:trPr>
          <w:trHeight w:val="576"/>
          <w:jc w:val="center"/>
        </w:trPr>
        <w:tc>
          <w:tcPr>
            <w:tcW w:w="1084" w:type="pct"/>
            <w:tcMar>
              <w:top w:w="58" w:type="dxa"/>
              <w:left w:w="115" w:type="dxa"/>
              <w:bottom w:w="58" w:type="dxa"/>
              <w:right w:w="115" w:type="dxa"/>
            </w:tcMar>
            <w:vAlign w:val="center"/>
          </w:tcPr>
          <w:p w14:paraId="7776D908" w14:textId="77777777" w:rsidR="003C1943" w:rsidRPr="00FA6CA0" w:rsidRDefault="003C1943" w:rsidP="009E59E2">
            <w:pPr>
              <w:spacing w:before="60" w:after="40" w:line="240" w:lineRule="auto"/>
              <w:rPr>
                <w:rFonts w:eastAsia="Times New Roman" w:cstheme="minorHAnsi"/>
                <w:b/>
                <w:bCs/>
                <w:sz w:val="20"/>
                <w:szCs w:val="20"/>
                <w:lang w:val="en-US"/>
              </w:rPr>
            </w:pPr>
            <w:r w:rsidRPr="00FA6CA0">
              <w:rPr>
                <w:rFonts w:eastAsia="Times New Roman" w:cstheme="minorHAnsi"/>
                <w:b/>
                <w:bCs/>
                <w:sz w:val="20"/>
                <w:szCs w:val="20"/>
                <w:lang w:val="en-US"/>
              </w:rPr>
              <w:t>Price</w:t>
            </w:r>
          </w:p>
        </w:tc>
        <w:tc>
          <w:tcPr>
            <w:tcW w:w="769" w:type="pct"/>
            <w:vAlign w:val="center"/>
          </w:tcPr>
          <w:p w14:paraId="2570FCDF" w14:textId="77777777" w:rsidR="003C1943" w:rsidRDefault="003C1943"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$23,000 Annual Plan</w:t>
            </w:r>
          </w:p>
          <w:p w14:paraId="7AA1BF50" w14:textId="77777777" w:rsidR="00D648F0" w:rsidRPr="00FA6CA0" w:rsidRDefault="00D648F0" w:rsidP="009E59E2">
            <w:pPr>
              <w:spacing w:after="0" w:line="240" w:lineRule="auto"/>
              <w:jc w:val="center"/>
              <w:rPr>
                <w:rFonts w:eastAsia="Times New Roman" w:cstheme="minorHAnsi"/>
                <w:sz w:val="20"/>
                <w:szCs w:val="20"/>
                <w:lang w:val="en-US"/>
              </w:rPr>
            </w:pPr>
            <w:r>
              <w:rPr>
                <w:rFonts w:eastAsia="Times New Roman" w:cstheme="minorHAnsi"/>
                <w:sz w:val="20"/>
                <w:szCs w:val="20"/>
                <w:lang w:val="en-US"/>
              </w:rPr>
              <w:t>Monthly Plans and Casual visits</w:t>
            </w:r>
          </w:p>
        </w:tc>
        <w:tc>
          <w:tcPr>
            <w:tcW w:w="1019" w:type="pct"/>
            <w:vAlign w:val="center"/>
          </w:tcPr>
          <w:p w14:paraId="2A356B22" w14:textId="77777777" w:rsidR="003C1943" w:rsidRPr="00FA6CA0" w:rsidRDefault="003C1943"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N/A</w:t>
            </w:r>
          </w:p>
        </w:tc>
        <w:tc>
          <w:tcPr>
            <w:tcW w:w="1069" w:type="pct"/>
            <w:vAlign w:val="center"/>
          </w:tcPr>
          <w:p w14:paraId="5E5BAF9F" w14:textId="77777777" w:rsidR="003C1943" w:rsidRPr="00FA6CA0" w:rsidRDefault="003C1943"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N/A</w:t>
            </w:r>
          </w:p>
        </w:tc>
        <w:tc>
          <w:tcPr>
            <w:tcW w:w="1059" w:type="pct"/>
            <w:vAlign w:val="center"/>
          </w:tcPr>
          <w:p w14:paraId="7E6D5068" w14:textId="77777777" w:rsidR="003C1943" w:rsidRPr="00FA6CA0" w:rsidRDefault="00FA6CA0"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N/A</w:t>
            </w:r>
          </w:p>
        </w:tc>
      </w:tr>
      <w:tr w:rsidR="003C1943" w:rsidRPr="00FA6CA0" w14:paraId="4C2A48FC" w14:textId="77777777" w:rsidTr="00FA6CA0">
        <w:trPr>
          <w:trHeight w:val="576"/>
          <w:jc w:val="center"/>
        </w:trPr>
        <w:tc>
          <w:tcPr>
            <w:tcW w:w="1084" w:type="pct"/>
            <w:tcMar>
              <w:top w:w="58" w:type="dxa"/>
              <w:left w:w="115" w:type="dxa"/>
              <w:bottom w:w="58" w:type="dxa"/>
              <w:right w:w="115" w:type="dxa"/>
            </w:tcMar>
            <w:vAlign w:val="center"/>
          </w:tcPr>
          <w:p w14:paraId="5B3D3ECB" w14:textId="77777777" w:rsidR="003C1943" w:rsidRPr="00FA6CA0" w:rsidRDefault="003C1943" w:rsidP="009E59E2">
            <w:pPr>
              <w:spacing w:before="60" w:after="40" w:line="240" w:lineRule="auto"/>
              <w:rPr>
                <w:rFonts w:eastAsia="Times New Roman" w:cstheme="minorHAnsi"/>
                <w:b/>
                <w:bCs/>
                <w:sz w:val="20"/>
                <w:szCs w:val="20"/>
                <w:lang w:val="en-US"/>
              </w:rPr>
            </w:pPr>
            <w:r w:rsidRPr="00FA6CA0">
              <w:rPr>
                <w:rFonts w:eastAsia="Times New Roman" w:cstheme="minorHAnsi"/>
                <w:b/>
                <w:bCs/>
                <w:sz w:val="20"/>
                <w:szCs w:val="20"/>
                <w:lang w:val="en-US"/>
              </w:rPr>
              <w:t>About Company</w:t>
            </w:r>
          </w:p>
        </w:tc>
        <w:tc>
          <w:tcPr>
            <w:tcW w:w="769" w:type="pct"/>
            <w:vAlign w:val="center"/>
          </w:tcPr>
          <w:p w14:paraId="579EC943" w14:textId="77777777" w:rsidR="003C1943" w:rsidRPr="00FA6CA0" w:rsidRDefault="003C1943"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Not tested</w:t>
            </w:r>
          </w:p>
        </w:tc>
        <w:tc>
          <w:tcPr>
            <w:tcW w:w="1019" w:type="pct"/>
            <w:vAlign w:val="center"/>
          </w:tcPr>
          <w:p w14:paraId="019BEF2D" w14:textId="77777777" w:rsidR="003C1943" w:rsidRPr="00FA6CA0" w:rsidRDefault="003C1943"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CN HEALTHCARE, INC. is a family owned and operated Pediatric Home Health agency which was established in 2004. We are a licensed Home Health agency in the state of Texas.</w:t>
            </w:r>
          </w:p>
        </w:tc>
        <w:tc>
          <w:tcPr>
            <w:tcW w:w="1069" w:type="pct"/>
            <w:vAlign w:val="center"/>
          </w:tcPr>
          <w:p w14:paraId="56335109" w14:textId="77777777" w:rsidR="003C1943" w:rsidRPr="00FA6CA0" w:rsidRDefault="003C1943" w:rsidP="00CB58A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Carter Healthcare is a leading healthcare provider focused on delivering outcomes-based results and the highest quality of Home-Health, Hospice, At-Home Medical Equipment, and Pharmacy Services to thousands of clients in the comfort of their homes.</w:t>
            </w:r>
          </w:p>
          <w:p w14:paraId="09B8AF40" w14:textId="77777777" w:rsidR="003C1943" w:rsidRPr="00FA6CA0" w:rsidRDefault="003C1943" w:rsidP="00CB58A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We offer a patient-centered service with a focused "case-management" approach.</w:t>
            </w:r>
          </w:p>
        </w:tc>
        <w:tc>
          <w:tcPr>
            <w:tcW w:w="1059" w:type="pct"/>
            <w:vAlign w:val="center"/>
          </w:tcPr>
          <w:p w14:paraId="0D27D530" w14:textId="77777777" w:rsidR="003C1943" w:rsidRPr="00FA6CA0" w:rsidRDefault="0005248B" w:rsidP="009E59E2">
            <w:pPr>
              <w:spacing w:after="0" w:line="240" w:lineRule="auto"/>
              <w:jc w:val="center"/>
              <w:rPr>
                <w:rFonts w:eastAsia="Times New Roman" w:cstheme="minorHAnsi"/>
                <w:sz w:val="20"/>
                <w:szCs w:val="20"/>
                <w:lang w:val="en-US"/>
              </w:rPr>
            </w:pPr>
            <w:r w:rsidRPr="00FA6CA0">
              <w:rPr>
                <w:rFonts w:eastAsia="Times New Roman" w:cstheme="minorHAnsi"/>
                <w:sz w:val="20"/>
                <w:szCs w:val="20"/>
                <w:lang w:val="en-US"/>
              </w:rPr>
              <w:t xml:space="preserve">Founded in 2000, </w:t>
            </w:r>
            <w:r w:rsidR="003C1943" w:rsidRPr="00FA6CA0">
              <w:rPr>
                <w:rFonts w:eastAsia="Times New Roman" w:cstheme="minorHAnsi"/>
                <w:sz w:val="20"/>
                <w:szCs w:val="20"/>
                <w:lang w:val="en-US"/>
              </w:rPr>
              <w:t>Angels Care Home Health is a Medicare-certified home health agency that is managed by AngMar Medical Holdings, Inc., AngMar manages a network of multiple agencies with locations in nine states, including Arizona, Florida, Indiana, Iowa, Kansas, Nebraska, Ohio, Oklahoma and Texas.</w:t>
            </w:r>
            <w:r w:rsidRPr="00FA6CA0">
              <w:rPr>
                <w:rFonts w:eastAsia="Times New Roman" w:cstheme="minorHAnsi"/>
                <w:sz w:val="20"/>
                <w:szCs w:val="20"/>
                <w:lang w:val="en-US"/>
              </w:rPr>
              <w:t xml:space="preserve"> AngMar’s team of health care professionals has served more than 152,500 patients.</w:t>
            </w:r>
          </w:p>
        </w:tc>
      </w:tr>
    </w:tbl>
    <w:p w14:paraId="0D3ECE61" w14:textId="77777777" w:rsidR="00AC7E54" w:rsidRDefault="00AC7E54" w:rsidP="00AC7E54">
      <w:pPr>
        <w:rPr>
          <w:lang w:val="en-US"/>
        </w:rPr>
      </w:pPr>
    </w:p>
    <w:p w14:paraId="3D80291E" w14:textId="77777777" w:rsidR="00AC7E54" w:rsidRDefault="00AC7E54" w:rsidP="00AC7E54">
      <w:pPr>
        <w:rPr>
          <w:lang w:val="en-US"/>
        </w:rPr>
      </w:pPr>
    </w:p>
    <w:p w14:paraId="78B6417B" w14:textId="77777777" w:rsidR="00AC7E54" w:rsidRPr="00AC7E54" w:rsidRDefault="00AC7E54" w:rsidP="00AC7E54">
      <w:pPr>
        <w:rPr>
          <w:lang w:val="en-US"/>
        </w:rPr>
      </w:pPr>
    </w:p>
    <w:p w14:paraId="02FB06DF" w14:textId="77777777" w:rsidR="002D2035" w:rsidRDefault="002D2035" w:rsidP="002D2035"/>
    <w:p w14:paraId="73433DCC" w14:textId="77777777" w:rsidR="002D2035" w:rsidRDefault="002D2035" w:rsidP="002D2035"/>
    <w:p w14:paraId="75A6C26E" w14:textId="77777777" w:rsidR="002D2035" w:rsidRDefault="002D2035" w:rsidP="002D2035">
      <w:pPr>
        <w:pStyle w:val="Heading1"/>
      </w:pPr>
      <w:r>
        <w:br w:type="page"/>
      </w:r>
      <w:bookmarkStart w:id="26" w:name="_Toc536098985"/>
      <w:bookmarkStart w:id="27" w:name="_Toc72037083"/>
      <w:r>
        <w:lastRenderedPageBreak/>
        <w:t>4. Marketing Strategies</w:t>
      </w:r>
      <w:bookmarkEnd w:id="26"/>
      <w:r>
        <w:t xml:space="preserve"> </w:t>
      </w:r>
      <w:bookmarkEnd w:id="27"/>
    </w:p>
    <w:p w14:paraId="197DE887" w14:textId="77777777" w:rsidR="002D2035" w:rsidRDefault="002D2035" w:rsidP="002D2035">
      <w:pPr>
        <w:pStyle w:val="Heading2"/>
      </w:pPr>
      <w:bookmarkStart w:id="28" w:name="_Toc72037084"/>
      <w:r>
        <w:t xml:space="preserve">4.1 </w:t>
      </w:r>
      <w:bookmarkEnd w:id="28"/>
      <w:r w:rsidR="005E692B">
        <w:t>Marketing Objectives</w:t>
      </w:r>
    </w:p>
    <w:p w14:paraId="0E4E528C" w14:textId="77777777" w:rsidR="002D2035" w:rsidRDefault="00C62BC2" w:rsidP="002D2035">
      <w:r w:rsidRPr="00C62BC2">
        <w:t xml:space="preserve">In this section, we outline the marketing strategies necessary to make our business model successful. </w:t>
      </w:r>
      <w:r w:rsidR="00BF477D">
        <w:t xml:space="preserve">We are limited to our own advertising as all advertising needs to be approved by the franchisor. </w:t>
      </w:r>
      <w:r w:rsidRPr="00C62BC2">
        <w:t>Our marketing objectives are to:</w:t>
      </w:r>
    </w:p>
    <w:tbl>
      <w:tblPr>
        <w:tblW w:w="9213" w:type="dxa"/>
        <w:tblBorders>
          <w:top w:val="single" w:sz="4" w:space="0" w:color="DCD6E4"/>
          <w:left w:val="single" w:sz="4" w:space="0" w:color="DCD6E4"/>
          <w:bottom w:val="single" w:sz="4" w:space="0" w:color="DCD6E4"/>
          <w:right w:val="single" w:sz="4" w:space="0" w:color="DCD6E4"/>
          <w:insideH w:val="single" w:sz="4" w:space="0" w:color="DCD6E4"/>
          <w:insideV w:val="single" w:sz="4" w:space="0" w:color="DCD6E4"/>
        </w:tblBorders>
        <w:tblLayout w:type="fixed"/>
        <w:tblLook w:val="0000" w:firstRow="0" w:lastRow="0" w:firstColumn="0" w:lastColumn="0" w:noHBand="0" w:noVBand="0"/>
      </w:tblPr>
      <w:tblGrid>
        <w:gridCol w:w="9213"/>
      </w:tblGrid>
      <w:tr w:rsidR="00C62BC2" w:rsidRPr="005E692B" w14:paraId="30973F69" w14:textId="77777777" w:rsidTr="005E692B">
        <w:trPr>
          <w:trHeight w:val="567"/>
        </w:trPr>
        <w:tc>
          <w:tcPr>
            <w:tcW w:w="9213" w:type="dxa"/>
            <w:tcBorders>
              <w:bottom w:val="single" w:sz="4" w:space="0" w:color="DCD6E4"/>
            </w:tcBorders>
            <w:vAlign w:val="center"/>
          </w:tcPr>
          <w:p w14:paraId="6DC16D9E" w14:textId="77777777" w:rsidR="00C62BC2" w:rsidRPr="0074423F" w:rsidRDefault="00C62BC2" w:rsidP="008A4F45">
            <w:pPr>
              <w:numPr>
                <w:ilvl w:val="0"/>
                <w:numId w:val="3"/>
              </w:numPr>
              <w:spacing w:after="0" w:line="240" w:lineRule="auto"/>
              <w:contextualSpacing/>
              <w:rPr>
                <w:rFonts w:eastAsia="Times New Roman" w:cstheme="minorHAnsi"/>
                <w:color w:val="212120"/>
                <w:kern w:val="28"/>
                <w:lang w:val="en-US"/>
              </w:rPr>
            </w:pPr>
            <w:r w:rsidRPr="0074423F">
              <w:rPr>
                <w:rFonts w:eastAsia="Times New Roman" w:cstheme="minorHAnsi"/>
                <w:color w:val="212120"/>
                <w:kern w:val="28"/>
                <w:lang w:val="en-US"/>
              </w:rPr>
              <w:t>Develop brand awareness through a steady, month to month increase of new customers.</w:t>
            </w:r>
          </w:p>
        </w:tc>
      </w:tr>
      <w:tr w:rsidR="00C62BC2" w:rsidRPr="005E692B" w14:paraId="003BD829" w14:textId="77777777" w:rsidTr="005E692B">
        <w:trPr>
          <w:trHeight w:val="567"/>
        </w:trPr>
        <w:tc>
          <w:tcPr>
            <w:tcW w:w="9213" w:type="dxa"/>
            <w:shd w:val="clear" w:color="auto" w:fill="F1ECF4"/>
            <w:vAlign w:val="center"/>
          </w:tcPr>
          <w:p w14:paraId="3568601C" w14:textId="77777777" w:rsidR="00C62BC2" w:rsidRPr="0074423F" w:rsidRDefault="00C62BC2" w:rsidP="008A4F45">
            <w:pPr>
              <w:numPr>
                <w:ilvl w:val="0"/>
                <w:numId w:val="3"/>
              </w:numPr>
              <w:spacing w:after="0" w:line="240" w:lineRule="auto"/>
              <w:contextualSpacing/>
              <w:rPr>
                <w:rFonts w:eastAsia="Times New Roman" w:cstheme="minorHAnsi"/>
                <w:color w:val="212120"/>
                <w:kern w:val="28"/>
                <w:lang w:val="en-US"/>
              </w:rPr>
            </w:pPr>
            <w:r w:rsidRPr="0074423F">
              <w:rPr>
                <w:rFonts w:eastAsia="Times New Roman" w:cstheme="minorHAnsi"/>
                <w:color w:val="212120"/>
                <w:kern w:val="28"/>
                <w:lang w:val="en-US"/>
              </w:rPr>
              <w:t>To select the most effective marketing strategies that will entice the customer in a most cost effective way that will return a significant return on investment</w:t>
            </w:r>
          </w:p>
        </w:tc>
      </w:tr>
      <w:tr w:rsidR="00C62BC2" w:rsidRPr="005E692B" w14:paraId="40787535" w14:textId="77777777" w:rsidTr="005E692B">
        <w:trPr>
          <w:trHeight w:val="567"/>
        </w:trPr>
        <w:tc>
          <w:tcPr>
            <w:tcW w:w="9213" w:type="dxa"/>
            <w:tcBorders>
              <w:bottom w:val="single" w:sz="4" w:space="0" w:color="DCD6E4"/>
            </w:tcBorders>
            <w:vAlign w:val="center"/>
          </w:tcPr>
          <w:p w14:paraId="12E04309" w14:textId="5A4D064A" w:rsidR="00C62BC2" w:rsidRPr="0074423F" w:rsidRDefault="00C62BC2" w:rsidP="008A4F45">
            <w:pPr>
              <w:pStyle w:val="ListParagraph"/>
              <w:numPr>
                <w:ilvl w:val="0"/>
                <w:numId w:val="3"/>
              </w:numPr>
              <w:spacing w:after="0" w:line="240" w:lineRule="auto"/>
              <w:rPr>
                <w:rFonts w:eastAsia="Times New Roman" w:cstheme="minorHAnsi"/>
                <w:color w:val="212120"/>
                <w:kern w:val="28"/>
                <w:lang w:val="en-US"/>
              </w:rPr>
            </w:pPr>
            <w:r w:rsidRPr="0074423F">
              <w:rPr>
                <w:rFonts w:eastAsia="Times New Roman" w:cstheme="minorHAnsi"/>
                <w:color w:val="212120"/>
                <w:kern w:val="28"/>
                <w:lang w:val="en-US"/>
              </w:rPr>
              <w:t xml:space="preserve">To ensure that </w:t>
            </w:r>
            <w:r w:rsidR="00DF431E">
              <w:rPr>
                <w:rFonts w:eastAsia="Times New Roman" w:cstheme="minorHAnsi"/>
                <w:color w:val="212120"/>
                <w:kern w:val="28"/>
                <w:lang w:val="en-US"/>
              </w:rPr>
              <w:t>our</w:t>
            </w:r>
            <w:r w:rsidRPr="0074423F">
              <w:rPr>
                <w:rFonts w:eastAsia="Times New Roman" w:cstheme="minorHAnsi"/>
                <w:color w:val="212120"/>
                <w:kern w:val="28"/>
                <w:lang w:val="en-US"/>
              </w:rPr>
              <w:t xml:space="preserve"> marketing produce</w:t>
            </w:r>
            <w:r w:rsidR="00DF431E">
              <w:rPr>
                <w:rFonts w:eastAsia="Times New Roman" w:cstheme="minorHAnsi"/>
                <w:color w:val="212120"/>
                <w:kern w:val="28"/>
                <w:lang w:val="en-US"/>
              </w:rPr>
              <w:t>s</w:t>
            </w:r>
            <w:r w:rsidRPr="0074423F">
              <w:rPr>
                <w:rFonts w:eastAsia="Times New Roman" w:cstheme="minorHAnsi"/>
                <w:color w:val="212120"/>
                <w:kern w:val="28"/>
                <w:lang w:val="en-US"/>
              </w:rPr>
              <w:t xml:space="preserve"> an effective return on investment both offline and online </w:t>
            </w:r>
          </w:p>
        </w:tc>
      </w:tr>
    </w:tbl>
    <w:p w14:paraId="6835384A" w14:textId="77777777" w:rsidR="005E692B" w:rsidRDefault="005E692B" w:rsidP="002D2035"/>
    <w:p w14:paraId="5CBD7095" w14:textId="77777777" w:rsidR="002D2035" w:rsidRDefault="002D2035" w:rsidP="002D2035">
      <w:pPr>
        <w:pStyle w:val="Heading2"/>
      </w:pPr>
      <w:r>
        <w:t xml:space="preserve">4.2 Market Segmentation </w:t>
      </w:r>
      <w:r w:rsidR="007F4148">
        <w:t xml:space="preserve">&amp; Targeting </w:t>
      </w:r>
      <w:r>
        <w:t>Strategy</w:t>
      </w:r>
    </w:p>
    <w:p w14:paraId="6A94EE13" w14:textId="77777777" w:rsidR="002D2035" w:rsidRDefault="00257174" w:rsidP="002D2035">
      <w:r>
        <w:t xml:space="preserve">The market is segmented in many as outlined earlier. We will be focusing our energy on the companionship and personal in-home health care services. </w:t>
      </w:r>
    </w:p>
    <w:p w14:paraId="6E7E48F5" w14:textId="77777777" w:rsidR="00257174" w:rsidRDefault="00257174" w:rsidP="00257174">
      <w:r>
        <w:t xml:space="preserve">To target the senior groups, we will be forming referral partnerships. </w:t>
      </w:r>
      <w:bookmarkStart w:id="29" w:name="_Toc72037085"/>
      <w:r>
        <w:t>There are many potential referral partnerships available to us to explore. Potential partners include:</w:t>
      </w:r>
    </w:p>
    <w:p w14:paraId="7DC1DB15" w14:textId="77777777" w:rsidR="00257174" w:rsidRDefault="00257174" w:rsidP="008A4F45">
      <w:pPr>
        <w:pStyle w:val="ListParagraph"/>
        <w:numPr>
          <w:ilvl w:val="0"/>
          <w:numId w:val="10"/>
        </w:numPr>
      </w:pPr>
      <w:r w:rsidRPr="00BC23B4">
        <w:t xml:space="preserve">Indian Capital Vo-Tech (vocational health classes), </w:t>
      </w:r>
    </w:p>
    <w:p w14:paraId="10FEAD0B" w14:textId="74DA6B5C" w:rsidR="00257174" w:rsidRDefault="00257174" w:rsidP="008A4F45">
      <w:pPr>
        <w:pStyle w:val="ListParagraph"/>
        <w:numPr>
          <w:ilvl w:val="0"/>
          <w:numId w:val="10"/>
        </w:numPr>
      </w:pPr>
      <w:r w:rsidRPr="00BC23B4">
        <w:t xml:space="preserve">Northeastern State University,  </w:t>
      </w:r>
    </w:p>
    <w:p w14:paraId="15412E94" w14:textId="77777777" w:rsidR="00257174" w:rsidRDefault="00257174" w:rsidP="008A4F45">
      <w:pPr>
        <w:pStyle w:val="ListParagraph"/>
        <w:numPr>
          <w:ilvl w:val="0"/>
          <w:numId w:val="10"/>
        </w:numPr>
      </w:pPr>
      <w:r w:rsidRPr="00BC23B4">
        <w:t xml:space="preserve">Cherokee Nation, </w:t>
      </w:r>
    </w:p>
    <w:p w14:paraId="00A4A45C" w14:textId="7A558E19" w:rsidR="00257174" w:rsidRDefault="00257174" w:rsidP="008A4F45">
      <w:pPr>
        <w:pStyle w:val="ListParagraph"/>
        <w:numPr>
          <w:ilvl w:val="0"/>
          <w:numId w:val="10"/>
        </w:numPr>
      </w:pPr>
      <w:r w:rsidRPr="00BC23B4">
        <w:t xml:space="preserve">Northeastern Health Urgent Care, </w:t>
      </w:r>
    </w:p>
    <w:p w14:paraId="47420090" w14:textId="77777777" w:rsidR="00257174" w:rsidRDefault="00257174" w:rsidP="008A4F45">
      <w:pPr>
        <w:pStyle w:val="ListParagraph"/>
        <w:numPr>
          <w:ilvl w:val="0"/>
          <w:numId w:val="10"/>
        </w:numPr>
      </w:pPr>
      <w:r w:rsidRPr="00BC23B4">
        <w:t xml:space="preserve">Hastings Indian Medical Center, </w:t>
      </w:r>
    </w:p>
    <w:p w14:paraId="4A1C756C" w14:textId="77777777" w:rsidR="00257174" w:rsidRDefault="00257174" w:rsidP="008A4F45">
      <w:pPr>
        <w:pStyle w:val="ListParagraph"/>
        <w:numPr>
          <w:ilvl w:val="0"/>
          <w:numId w:val="10"/>
        </w:numPr>
      </w:pPr>
      <w:r w:rsidRPr="00BC23B4">
        <w:t xml:space="preserve">Cherokee Hills </w:t>
      </w:r>
      <w:r>
        <w:t>E</w:t>
      </w:r>
      <w:r w:rsidRPr="00BC23B4">
        <w:t xml:space="preserve">xpress </w:t>
      </w:r>
      <w:r>
        <w:t>C</w:t>
      </w:r>
      <w:r w:rsidRPr="00BC23B4">
        <w:t xml:space="preserve">are, </w:t>
      </w:r>
    </w:p>
    <w:p w14:paraId="40D17EC2" w14:textId="77777777" w:rsidR="00257174" w:rsidRDefault="00257174" w:rsidP="008A4F45">
      <w:pPr>
        <w:pStyle w:val="ListParagraph"/>
        <w:numPr>
          <w:ilvl w:val="0"/>
          <w:numId w:val="10"/>
        </w:numPr>
      </w:pPr>
      <w:r w:rsidRPr="00BC23B4">
        <w:t xml:space="preserve">Tahlequah City Hospital, </w:t>
      </w:r>
    </w:p>
    <w:p w14:paraId="3FF8C01A" w14:textId="77777777" w:rsidR="00257174" w:rsidRDefault="00257174" w:rsidP="008A4F45">
      <w:pPr>
        <w:pStyle w:val="ListParagraph"/>
        <w:numPr>
          <w:ilvl w:val="0"/>
          <w:numId w:val="10"/>
        </w:numPr>
      </w:pPr>
      <w:r w:rsidRPr="00BC23B4">
        <w:t xml:space="preserve">Local Doctor’s offices, </w:t>
      </w:r>
    </w:p>
    <w:p w14:paraId="44EE874D" w14:textId="77777777" w:rsidR="00257174" w:rsidRDefault="00257174" w:rsidP="008A4F45">
      <w:pPr>
        <w:pStyle w:val="ListParagraph"/>
        <w:numPr>
          <w:ilvl w:val="0"/>
          <w:numId w:val="10"/>
        </w:numPr>
      </w:pPr>
      <w:r w:rsidRPr="00BC23B4">
        <w:t xml:space="preserve">Warren Clinic Oncology, </w:t>
      </w:r>
    </w:p>
    <w:p w14:paraId="0DC9775B" w14:textId="77777777" w:rsidR="00257174" w:rsidRDefault="00257174" w:rsidP="008A4F45">
      <w:pPr>
        <w:pStyle w:val="ListParagraph"/>
        <w:numPr>
          <w:ilvl w:val="0"/>
          <w:numId w:val="10"/>
        </w:numPr>
      </w:pPr>
      <w:r w:rsidRPr="00BC23B4">
        <w:t>Various Local Churches.</w:t>
      </w:r>
    </w:p>
    <w:p w14:paraId="04F4A47F" w14:textId="77777777" w:rsidR="00257174" w:rsidRDefault="00257174" w:rsidP="00257174">
      <w:r w:rsidRPr="005D38D7">
        <w:t>Partnering up with Cherokee Nation</w:t>
      </w:r>
      <w:r>
        <w:t xml:space="preserve"> is an ideal opportunity</w:t>
      </w:r>
      <w:r w:rsidRPr="005D38D7">
        <w:t xml:space="preserve">. </w:t>
      </w:r>
      <w:r w:rsidRPr="009F6EA1">
        <w:t>Cherokee Nation</w:t>
      </w:r>
      <w:r w:rsidRPr="005D38D7">
        <w:t xml:space="preserve"> spend millions on health care for their tribal citizens</w:t>
      </w:r>
      <w:r>
        <w:t>. Mr. West is</w:t>
      </w:r>
      <w:r w:rsidRPr="005D38D7">
        <w:t xml:space="preserve"> a registered Cherokee and would be a local business owner. </w:t>
      </w:r>
      <w:r w:rsidRPr="009F6EA1">
        <w:t>Cherokee Nation</w:t>
      </w:r>
      <w:r w:rsidRPr="005D38D7">
        <w:t xml:space="preserve"> give preference for doing business with Cherokee Indians when possibl</w:t>
      </w:r>
      <w:r>
        <w:t>e.</w:t>
      </w:r>
    </w:p>
    <w:p w14:paraId="385745B9" w14:textId="77777777" w:rsidR="00D648F0" w:rsidRDefault="00D648F0">
      <w:pPr>
        <w:rPr>
          <w:rFonts w:ascii="Arial" w:eastAsia="Arial Unicode MS" w:hAnsi="Arial" w:cs="Arial"/>
          <w:b/>
          <w:bCs/>
          <w:lang w:val="en-US"/>
        </w:rPr>
      </w:pPr>
      <w:r>
        <w:br w:type="page"/>
      </w:r>
    </w:p>
    <w:p w14:paraId="071A9CC8" w14:textId="77777777" w:rsidR="002D2035" w:rsidRDefault="002D2035" w:rsidP="002D2035">
      <w:pPr>
        <w:pStyle w:val="Heading2"/>
      </w:pPr>
      <w:r>
        <w:lastRenderedPageBreak/>
        <w:t>4.</w:t>
      </w:r>
      <w:r w:rsidR="007F4148">
        <w:t>3</w:t>
      </w:r>
      <w:r>
        <w:t xml:space="preserve"> Positioning Strategy</w:t>
      </w:r>
      <w:bookmarkEnd w:id="29"/>
    </w:p>
    <w:p w14:paraId="22FD5E94" w14:textId="77777777" w:rsidR="00C62BC2" w:rsidRDefault="00C62BC2" w:rsidP="00C62BC2">
      <w:r>
        <w:t xml:space="preserve">It is our intention to position our company as an industry leader. The positioning requires our team to be committed to consistency; plus deliver quality messaging that communicates our company’s influence. We want to ensure that our business becomes recognised as a premium brand for </w:t>
      </w:r>
      <w:r w:rsidR="00257174">
        <w:t>the delivery of in-home health care services</w:t>
      </w:r>
      <w:r>
        <w:t>. In order to achieve this objective, we need to be able to:</w:t>
      </w:r>
    </w:p>
    <w:p w14:paraId="6D2216E6" w14:textId="77777777" w:rsidR="00C62BC2" w:rsidRDefault="00C62BC2" w:rsidP="008A4F45">
      <w:pPr>
        <w:pStyle w:val="ListParagraph"/>
        <w:numPr>
          <w:ilvl w:val="0"/>
          <w:numId w:val="4"/>
        </w:numPr>
      </w:pPr>
      <w:r>
        <w:t>Incentive our team to help us to become the industry leader;</w:t>
      </w:r>
    </w:p>
    <w:p w14:paraId="4FD56C2A" w14:textId="77777777" w:rsidR="00C62BC2" w:rsidRDefault="00C62BC2" w:rsidP="008A4F45">
      <w:pPr>
        <w:pStyle w:val="ListParagraph"/>
        <w:numPr>
          <w:ilvl w:val="0"/>
          <w:numId w:val="4"/>
        </w:numPr>
      </w:pPr>
      <w:r>
        <w:t xml:space="preserve">Continue to offer quality </w:t>
      </w:r>
      <w:r w:rsidR="00257174">
        <w:t>in-home health care</w:t>
      </w:r>
      <w:r>
        <w:t xml:space="preserve"> services to the market to meet </w:t>
      </w:r>
      <w:r w:rsidR="00257174">
        <w:t>the needs of our senior community</w:t>
      </w:r>
      <w:r>
        <w:t>;</w:t>
      </w:r>
    </w:p>
    <w:p w14:paraId="49A375C7" w14:textId="77777777" w:rsidR="00C62BC2" w:rsidRDefault="00C62BC2" w:rsidP="008A4F45">
      <w:pPr>
        <w:pStyle w:val="ListParagraph"/>
        <w:numPr>
          <w:ilvl w:val="0"/>
          <w:numId w:val="4"/>
        </w:numPr>
      </w:pPr>
      <w:r>
        <w:t>Differentiating ourselves from our competitor; and</w:t>
      </w:r>
    </w:p>
    <w:p w14:paraId="1EEA2A10" w14:textId="77777777" w:rsidR="002D2035" w:rsidRDefault="00C62BC2" w:rsidP="008A4F45">
      <w:pPr>
        <w:pStyle w:val="ListParagraph"/>
        <w:numPr>
          <w:ilvl w:val="0"/>
          <w:numId w:val="4"/>
        </w:numPr>
      </w:pPr>
      <w:r>
        <w:t>Operate with integrity to our suppliers and customers.</w:t>
      </w:r>
    </w:p>
    <w:p w14:paraId="185C6854" w14:textId="77777777" w:rsidR="002D2035" w:rsidRDefault="007F4148" w:rsidP="002D2035">
      <w:pPr>
        <w:pStyle w:val="Heading2"/>
      </w:pPr>
      <w:bookmarkStart w:id="30" w:name="_Toc72037087"/>
      <w:r>
        <w:t>4.</w:t>
      </w:r>
      <w:r w:rsidR="00257174">
        <w:t>4</w:t>
      </w:r>
      <w:r w:rsidR="002D2035">
        <w:t xml:space="preserve"> Pricing Strategy</w:t>
      </w:r>
      <w:bookmarkEnd w:id="30"/>
    </w:p>
    <w:p w14:paraId="2C1B210E" w14:textId="77777777" w:rsidR="00803719" w:rsidRDefault="00257174" w:rsidP="005C76F9">
      <w:pPr>
        <w:rPr>
          <w:lang w:val="en-US"/>
        </w:rPr>
      </w:pPr>
      <w:bookmarkStart w:id="31" w:name="_Toc72037088"/>
      <w:r>
        <w:t>Our pricing strategy is focused upon the delivery of annual health care plans. We believe that the most suited pricing for an annual health care plan is $23,000 per year which would be billed monthly. Our customer target is to achieve</w:t>
      </w:r>
      <w:r w:rsidR="0008129D" w:rsidRPr="0008129D">
        <w:rPr>
          <w:lang w:val="en-US"/>
        </w:rPr>
        <w:t xml:space="preserve"> 43 long term care clients</w:t>
      </w:r>
      <w:r>
        <w:rPr>
          <w:lang w:val="en-US"/>
        </w:rPr>
        <w:t xml:space="preserve"> progressively over the five-year period.</w:t>
      </w:r>
    </w:p>
    <w:p w14:paraId="27CFD4F4" w14:textId="77777777" w:rsidR="00803719" w:rsidRDefault="00257174" w:rsidP="005C76F9">
      <w:pPr>
        <w:rPr>
          <w:lang w:val="en-US"/>
        </w:rPr>
      </w:pPr>
      <w:r>
        <w:rPr>
          <w:lang w:val="en-US"/>
        </w:rPr>
        <w:t xml:space="preserve">We will also be offering casual visits and monthly plans for those seniors who do not wish to be bound by an annual plan. </w:t>
      </w:r>
    </w:p>
    <w:tbl>
      <w:tblPr>
        <w:tblStyle w:val="TableGrid"/>
        <w:tblW w:w="0" w:type="auto"/>
        <w:tblLook w:val="04A0" w:firstRow="1" w:lastRow="0" w:firstColumn="1" w:lastColumn="0" w:noHBand="0" w:noVBand="1"/>
      </w:tblPr>
      <w:tblGrid>
        <w:gridCol w:w="4788"/>
        <w:gridCol w:w="4788"/>
      </w:tblGrid>
      <w:tr w:rsidR="00257174" w:rsidRPr="00257174" w14:paraId="49B44A4F" w14:textId="77777777" w:rsidTr="00257174">
        <w:tc>
          <w:tcPr>
            <w:tcW w:w="4788" w:type="dxa"/>
            <w:shd w:val="clear" w:color="auto" w:fill="F7CAAC" w:themeFill="accent2" w:themeFillTint="66"/>
          </w:tcPr>
          <w:bookmarkEnd w:id="31"/>
          <w:p w14:paraId="6B295753" w14:textId="77777777" w:rsidR="00257174" w:rsidRPr="00257174" w:rsidRDefault="00257174" w:rsidP="00506012">
            <w:pPr>
              <w:rPr>
                <w:rFonts w:asciiTheme="minorHAnsi" w:hAnsiTheme="minorHAnsi" w:cstheme="minorHAnsi"/>
                <w:b/>
              </w:rPr>
            </w:pPr>
            <w:r w:rsidRPr="00257174">
              <w:rPr>
                <w:rFonts w:asciiTheme="minorHAnsi" w:hAnsiTheme="minorHAnsi" w:cstheme="minorHAnsi"/>
                <w:b/>
              </w:rPr>
              <w:t>Pricing Plan</w:t>
            </w:r>
          </w:p>
        </w:tc>
        <w:tc>
          <w:tcPr>
            <w:tcW w:w="4788" w:type="dxa"/>
            <w:shd w:val="clear" w:color="auto" w:fill="F7CAAC" w:themeFill="accent2" w:themeFillTint="66"/>
          </w:tcPr>
          <w:p w14:paraId="2C07FE52" w14:textId="77777777" w:rsidR="00257174" w:rsidRPr="00257174" w:rsidRDefault="00257174" w:rsidP="00506012">
            <w:pPr>
              <w:rPr>
                <w:rFonts w:asciiTheme="minorHAnsi" w:hAnsiTheme="minorHAnsi" w:cstheme="minorHAnsi"/>
                <w:b/>
              </w:rPr>
            </w:pPr>
            <w:r w:rsidRPr="00257174">
              <w:rPr>
                <w:rFonts w:asciiTheme="minorHAnsi" w:hAnsiTheme="minorHAnsi" w:cstheme="minorHAnsi"/>
                <w:b/>
              </w:rPr>
              <w:t>Amount</w:t>
            </w:r>
          </w:p>
        </w:tc>
      </w:tr>
      <w:tr w:rsidR="00257174" w:rsidRPr="00257174" w14:paraId="72511EFC" w14:textId="77777777" w:rsidTr="00257174">
        <w:tc>
          <w:tcPr>
            <w:tcW w:w="4788" w:type="dxa"/>
          </w:tcPr>
          <w:p w14:paraId="24938D38" w14:textId="77777777" w:rsidR="00257174" w:rsidRPr="00257174" w:rsidRDefault="00257174" w:rsidP="00506012">
            <w:pPr>
              <w:rPr>
                <w:rFonts w:asciiTheme="minorHAnsi" w:hAnsiTheme="minorHAnsi" w:cstheme="minorHAnsi"/>
              </w:rPr>
            </w:pPr>
            <w:r>
              <w:rPr>
                <w:rFonts w:asciiTheme="minorHAnsi" w:hAnsiTheme="minorHAnsi" w:cstheme="minorHAnsi"/>
              </w:rPr>
              <w:t>Annual</w:t>
            </w:r>
          </w:p>
        </w:tc>
        <w:tc>
          <w:tcPr>
            <w:tcW w:w="4788" w:type="dxa"/>
          </w:tcPr>
          <w:p w14:paraId="4B9D72FD" w14:textId="77777777" w:rsidR="00257174" w:rsidRPr="00257174" w:rsidRDefault="005A0F42" w:rsidP="00506012">
            <w:pPr>
              <w:rPr>
                <w:rFonts w:asciiTheme="minorHAnsi" w:hAnsiTheme="minorHAnsi" w:cstheme="minorHAnsi"/>
              </w:rPr>
            </w:pPr>
            <w:r>
              <w:rPr>
                <w:rFonts w:asciiTheme="minorHAnsi" w:hAnsiTheme="minorHAnsi" w:cstheme="minorHAnsi"/>
              </w:rPr>
              <w:t>$23,000 per year</w:t>
            </w:r>
          </w:p>
        </w:tc>
      </w:tr>
      <w:tr w:rsidR="00257174" w:rsidRPr="00257174" w14:paraId="290A4847" w14:textId="77777777" w:rsidTr="00257174">
        <w:tc>
          <w:tcPr>
            <w:tcW w:w="4788" w:type="dxa"/>
          </w:tcPr>
          <w:p w14:paraId="2D1EA9E7" w14:textId="77777777" w:rsidR="00257174" w:rsidRPr="00257174" w:rsidRDefault="00257174" w:rsidP="00506012">
            <w:pPr>
              <w:rPr>
                <w:rFonts w:asciiTheme="minorHAnsi" w:hAnsiTheme="minorHAnsi" w:cstheme="minorHAnsi"/>
              </w:rPr>
            </w:pPr>
            <w:r>
              <w:rPr>
                <w:rFonts w:asciiTheme="minorHAnsi" w:hAnsiTheme="minorHAnsi" w:cstheme="minorHAnsi"/>
              </w:rPr>
              <w:t>Monthly</w:t>
            </w:r>
          </w:p>
        </w:tc>
        <w:tc>
          <w:tcPr>
            <w:tcW w:w="4788" w:type="dxa"/>
          </w:tcPr>
          <w:p w14:paraId="0C68BC3E" w14:textId="77777777" w:rsidR="00257174" w:rsidRPr="00257174" w:rsidRDefault="005A0F42" w:rsidP="00506012">
            <w:pPr>
              <w:rPr>
                <w:rFonts w:asciiTheme="minorHAnsi" w:hAnsiTheme="minorHAnsi" w:cstheme="minorHAnsi"/>
              </w:rPr>
            </w:pPr>
            <w:r>
              <w:rPr>
                <w:rFonts w:asciiTheme="minorHAnsi" w:hAnsiTheme="minorHAnsi" w:cstheme="minorHAnsi"/>
              </w:rPr>
              <w:t>$</w:t>
            </w:r>
            <w:r w:rsidR="00D648F0">
              <w:rPr>
                <w:rFonts w:asciiTheme="minorHAnsi" w:hAnsiTheme="minorHAnsi" w:cstheme="minorHAnsi"/>
              </w:rPr>
              <w:t>3,00</w:t>
            </w:r>
            <w:r>
              <w:rPr>
                <w:rFonts w:asciiTheme="minorHAnsi" w:hAnsiTheme="minorHAnsi" w:cstheme="minorHAnsi"/>
              </w:rPr>
              <w:t>0 per month</w:t>
            </w:r>
            <w:r w:rsidR="00D648F0">
              <w:rPr>
                <w:rFonts w:asciiTheme="minorHAnsi" w:hAnsiTheme="minorHAnsi" w:cstheme="minorHAnsi"/>
              </w:rPr>
              <w:t xml:space="preserve"> (Estimate)</w:t>
            </w:r>
            <w:r w:rsidR="00EC320D">
              <w:rPr>
                <w:rFonts w:asciiTheme="minorHAnsi" w:hAnsiTheme="minorHAnsi" w:cstheme="minorHAnsi"/>
              </w:rPr>
              <w:t xml:space="preserve"> </w:t>
            </w:r>
          </w:p>
        </w:tc>
      </w:tr>
      <w:tr w:rsidR="00257174" w:rsidRPr="00257174" w14:paraId="5F5578EF" w14:textId="77777777" w:rsidTr="00257174">
        <w:tc>
          <w:tcPr>
            <w:tcW w:w="4788" w:type="dxa"/>
          </w:tcPr>
          <w:p w14:paraId="0A8396A6" w14:textId="77777777" w:rsidR="00257174" w:rsidRPr="00257174" w:rsidRDefault="00257174" w:rsidP="00506012">
            <w:pPr>
              <w:rPr>
                <w:rFonts w:asciiTheme="minorHAnsi" w:hAnsiTheme="minorHAnsi" w:cstheme="minorHAnsi"/>
              </w:rPr>
            </w:pPr>
            <w:r>
              <w:rPr>
                <w:rFonts w:asciiTheme="minorHAnsi" w:hAnsiTheme="minorHAnsi" w:cstheme="minorHAnsi"/>
              </w:rPr>
              <w:t>Casual</w:t>
            </w:r>
          </w:p>
        </w:tc>
        <w:tc>
          <w:tcPr>
            <w:tcW w:w="4788" w:type="dxa"/>
          </w:tcPr>
          <w:p w14:paraId="75372363" w14:textId="77777777" w:rsidR="00257174" w:rsidRPr="00257174" w:rsidRDefault="00D648F0" w:rsidP="00506012">
            <w:pPr>
              <w:rPr>
                <w:rFonts w:asciiTheme="minorHAnsi" w:hAnsiTheme="minorHAnsi" w:cstheme="minorHAnsi"/>
              </w:rPr>
            </w:pPr>
            <w:r>
              <w:rPr>
                <w:rFonts w:asciiTheme="minorHAnsi" w:hAnsiTheme="minorHAnsi" w:cstheme="minorHAnsi"/>
              </w:rPr>
              <w:t>$20.75 per hour</w:t>
            </w:r>
            <w:r w:rsidR="00EC320D">
              <w:rPr>
                <w:rFonts w:asciiTheme="minorHAnsi" w:hAnsiTheme="minorHAnsi" w:cstheme="minorHAnsi"/>
              </w:rPr>
              <w:t xml:space="preserve">  </w:t>
            </w:r>
            <w:r w:rsidR="00EC320D">
              <w:rPr>
                <w:rStyle w:val="FootnoteReference"/>
                <w:rFonts w:asciiTheme="minorHAnsi" w:hAnsiTheme="minorHAnsi" w:cstheme="minorHAnsi"/>
              </w:rPr>
              <w:footnoteReference w:id="9"/>
            </w:r>
          </w:p>
        </w:tc>
      </w:tr>
    </w:tbl>
    <w:p w14:paraId="6D0D5F49" w14:textId="77777777" w:rsidR="00506012" w:rsidRDefault="00506012" w:rsidP="00506012"/>
    <w:p w14:paraId="350D5407" w14:textId="77777777" w:rsidR="00506012" w:rsidRDefault="00EC320D" w:rsidP="00506012">
      <w:r w:rsidRPr="00EC320D">
        <w:t>In Oklahoma, as of 2018, the average monthly cost of assisted living throughout the state is $2,870. Compared to the national monthly average of $3,670, this rate is extremely low. In the area of Lawton, in the Southwestern part of the state, the monthly average, $2,368, is even lower than the Oklahoma statewide average. The metropolitan areas of Oklahoma City and Tulsa have the highest average monthly rate for assisted living, which ranges from $3,308 - $3,348. Even so, this amount is still lower than the nationwide average. Individuals who need additional care and supervision due to Alzheimer’s are able to reside in assisted living memory care units</w:t>
      </w:r>
      <w:r w:rsidR="00381CD0">
        <w:t>.</w:t>
      </w:r>
      <w:r>
        <w:t xml:space="preserve"> </w:t>
      </w:r>
      <w:r>
        <w:rPr>
          <w:rStyle w:val="FootnoteReference"/>
        </w:rPr>
        <w:footnoteReference w:id="10"/>
      </w:r>
    </w:p>
    <w:p w14:paraId="5B5D6895" w14:textId="77777777" w:rsidR="002D2035" w:rsidRDefault="007F4148" w:rsidP="002D2035">
      <w:pPr>
        <w:pStyle w:val="Heading2"/>
      </w:pPr>
      <w:bookmarkStart w:id="32" w:name="_Toc72037090"/>
      <w:r>
        <w:t>4.</w:t>
      </w:r>
      <w:r w:rsidR="00BD7332">
        <w:t>5</w:t>
      </w:r>
      <w:r w:rsidR="002D2035">
        <w:t xml:space="preserve"> </w:t>
      </w:r>
      <w:bookmarkEnd w:id="32"/>
      <w:r w:rsidR="00381CD0">
        <w:t>Franchise Brand Marketing</w:t>
      </w:r>
      <w:r w:rsidR="002D2035">
        <w:t xml:space="preserve"> </w:t>
      </w:r>
    </w:p>
    <w:p w14:paraId="29820661" w14:textId="77777777" w:rsidR="00381CD0" w:rsidRDefault="00381CD0" w:rsidP="00381CD0">
      <w:bookmarkStart w:id="33" w:name="_Toc72037091"/>
      <w:r>
        <w:t>For each Quarter, Franchisee is required to contribute to the Brand Marketing and Promotion Fund the greater of (a) the Brand Marketing and Promotion Fee; and (b) a minimum brand marketing and promotion fee (“Minimum Brand Marketing and Promotion Fee”) according to the following schedule:</w:t>
      </w:r>
    </w:p>
    <w:p w14:paraId="7C3B8071" w14:textId="77777777" w:rsidR="00BD7332" w:rsidRDefault="00BD7332">
      <w:r>
        <w:br w:type="page"/>
      </w:r>
    </w:p>
    <w:tbl>
      <w:tblPr>
        <w:tblW w:w="5000" w:type="pct"/>
        <w:tblCellMar>
          <w:left w:w="0" w:type="dxa"/>
          <w:right w:w="0" w:type="dxa"/>
        </w:tblCellMar>
        <w:tblLook w:val="04A0" w:firstRow="1" w:lastRow="0" w:firstColumn="1" w:lastColumn="0" w:noHBand="0" w:noVBand="1"/>
      </w:tblPr>
      <w:tblGrid>
        <w:gridCol w:w="5376"/>
        <w:gridCol w:w="3984"/>
      </w:tblGrid>
      <w:tr w:rsidR="00381CD0" w:rsidRPr="00381CD0" w14:paraId="73FD23F9" w14:textId="77777777" w:rsidTr="00381CD0">
        <w:trPr>
          <w:trHeight w:val="253"/>
        </w:trPr>
        <w:tc>
          <w:tcPr>
            <w:tcW w:w="2872" w:type="pct"/>
            <w:vAlign w:val="bottom"/>
            <w:hideMark/>
          </w:tcPr>
          <w:p w14:paraId="11BB5AA7" w14:textId="77777777" w:rsidR="00381CD0" w:rsidRPr="00381CD0" w:rsidRDefault="00381CD0" w:rsidP="00381CD0">
            <w:pPr>
              <w:spacing w:after="0" w:line="0" w:lineRule="atLeast"/>
              <w:rPr>
                <w:rFonts w:eastAsia="Times New Roman" w:cstheme="minorHAnsi"/>
                <w:b/>
                <w:szCs w:val="20"/>
                <w:lang w:eastAsia="en-AU"/>
              </w:rPr>
            </w:pPr>
            <w:r w:rsidRPr="00381CD0">
              <w:rPr>
                <w:rFonts w:eastAsia="Times New Roman" w:cstheme="minorHAnsi"/>
                <w:b/>
                <w:szCs w:val="20"/>
                <w:lang w:eastAsia="en-AU"/>
              </w:rPr>
              <w:lastRenderedPageBreak/>
              <w:t>Months After Franchisee Has Opened Office</w:t>
            </w:r>
          </w:p>
        </w:tc>
        <w:tc>
          <w:tcPr>
            <w:tcW w:w="2128" w:type="pct"/>
            <w:vAlign w:val="bottom"/>
            <w:hideMark/>
          </w:tcPr>
          <w:p w14:paraId="5B9165D9" w14:textId="77777777" w:rsidR="00381CD0" w:rsidRPr="00381CD0" w:rsidRDefault="00381CD0" w:rsidP="00381CD0">
            <w:pPr>
              <w:spacing w:after="0" w:line="0" w:lineRule="atLeast"/>
              <w:ind w:left="100"/>
              <w:rPr>
                <w:rFonts w:eastAsia="Times New Roman" w:cstheme="minorHAnsi"/>
                <w:b/>
                <w:szCs w:val="20"/>
                <w:lang w:eastAsia="en-AU"/>
              </w:rPr>
            </w:pPr>
            <w:r w:rsidRPr="00381CD0">
              <w:rPr>
                <w:rFonts w:eastAsia="Times New Roman" w:cstheme="minorHAnsi"/>
                <w:b/>
                <w:szCs w:val="20"/>
                <w:lang w:eastAsia="en-AU"/>
              </w:rPr>
              <w:t>Minimum Brand Marketing and</w:t>
            </w:r>
          </w:p>
        </w:tc>
      </w:tr>
      <w:tr w:rsidR="00381CD0" w:rsidRPr="00381CD0" w14:paraId="46ECB0C8" w14:textId="77777777" w:rsidTr="00381CD0">
        <w:trPr>
          <w:trHeight w:val="252"/>
        </w:trPr>
        <w:tc>
          <w:tcPr>
            <w:tcW w:w="2872" w:type="pct"/>
            <w:vAlign w:val="bottom"/>
          </w:tcPr>
          <w:p w14:paraId="515A081C" w14:textId="77777777" w:rsidR="00381CD0" w:rsidRPr="00381CD0" w:rsidRDefault="00381CD0" w:rsidP="00381CD0">
            <w:pPr>
              <w:spacing w:after="0" w:line="0" w:lineRule="atLeast"/>
              <w:rPr>
                <w:rFonts w:eastAsia="Times New Roman" w:cstheme="minorHAnsi"/>
                <w:sz w:val="21"/>
                <w:szCs w:val="20"/>
                <w:lang w:eastAsia="en-AU"/>
              </w:rPr>
            </w:pPr>
          </w:p>
        </w:tc>
        <w:tc>
          <w:tcPr>
            <w:tcW w:w="2128" w:type="pct"/>
            <w:vAlign w:val="bottom"/>
            <w:hideMark/>
          </w:tcPr>
          <w:p w14:paraId="05F5EF5F" w14:textId="77777777" w:rsidR="00381CD0" w:rsidRPr="00381CD0" w:rsidRDefault="00381CD0" w:rsidP="00381CD0">
            <w:pPr>
              <w:spacing w:after="0" w:line="0" w:lineRule="atLeast"/>
              <w:ind w:left="100"/>
              <w:rPr>
                <w:rFonts w:eastAsia="Times New Roman" w:cstheme="minorHAnsi"/>
                <w:b/>
                <w:szCs w:val="20"/>
                <w:lang w:eastAsia="en-AU"/>
              </w:rPr>
            </w:pPr>
            <w:r w:rsidRPr="00381CD0">
              <w:rPr>
                <w:rFonts w:eastAsia="Times New Roman" w:cstheme="minorHAnsi"/>
                <w:b/>
                <w:szCs w:val="20"/>
                <w:lang w:eastAsia="en-AU"/>
              </w:rPr>
              <w:t>Promotion Fee Requirement Per</w:t>
            </w:r>
          </w:p>
        </w:tc>
      </w:tr>
      <w:tr w:rsidR="00381CD0" w:rsidRPr="00381CD0" w14:paraId="22399146" w14:textId="77777777" w:rsidTr="00381CD0">
        <w:trPr>
          <w:trHeight w:val="257"/>
        </w:trPr>
        <w:tc>
          <w:tcPr>
            <w:tcW w:w="2872" w:type="pct"/>
            <w:vAlign w:val="bottom"/>
          </w:tcPr>
          <w:p w14:paraId="0146B503" w14:textId="77777777" w:rsidR="00381CD0" w:rsidRPr="00381CD0" w:rsidRDefault="00381CD0" w:rsidP="00381CD0">
            <w:pPr>
              <w:spacing w:after="0" w:line="0" w:lineRule="atLeast"/>
              <w:rPr>
                <w:rFonts w:eastAsia="Times New Roman" w:cstheme="minorHAnsi"/>
                <w:szCs w:val="20"/>
                <w:lang w:eastAsia="en-AU"/>
              </w:rPr>
            </w:pPr>
          </w:p>
        </w:tc>
        <w:tc>
          <w:tcPr>
            <w:tcW w:w="2128" w:type="pct"/>
            <w:vAlign w:val="bottom"/>
            <w:hideMark/>
          </w:tcPr>
          <w:p w14:paraId="109AEB17" w14:textId="77777777" w:rsidR="00381CD0" w:rsidRPr="00381CD0" w:rsidRDefault="00381CD0" w:rsidP="00381CD0">
            <w:pPr>
              <w:spacing w:after="0" w:line="0" w:lineRule="atLeast"/>
              <w:ind w:left="100"/>
              <w:rPr>
                <w:rFonts w:eastAsia="Times New Roman" w:cstheme="minorHAnsi"/>
                <w:b/>
                <w:szCs w:val="20"/>
                <w:lang w:eastAsia="en-AU"/>
              </w:rPr>
            </w:pPr>
            <w:r w:rsidRPr="00381CD0">
              <w:rPr>
                <w:rFonts w:eastAsia="Times New Roman" w:cstheme="minorHAnsi"/>
                <w:b/>
                <w:szCs w:val="20"/>
                <w:lang w:eastAsia="en-AU"/>
              </w:rPr>
              <w:t>Quarter</w:t>
            </w:r>
          </w:p>
        </w:tc>
      </w:tr>
      <w:tr w:rsidR="00381CD0" w:rsidRPr="00381CD0" w14:paraId="2B56BBA3" w14:textId="77777777" w:rsidTr="00381CD0">
        <w:trPr>
          <w:trHeight w:val="253"/>
        </w:trPr>
        <w:tc>
          <w:tcPr>
            <w:tcW w:w="2872" w:type="pct"/>
            <w:vAlign w:val="bottom"/>
            <w:hideMark/>
          </w:tcPr>
          <w:p w14:paraId="1586E716" w14:textId="77777777" w:rsidR="00381CD0" w:rsidRPr="00381CD0" w:rsidRDefault="00381CD0" w:rsidP="00381CD0">
            <w:pPr>
              <w:spacing w:after="0" w:line="0" w:lineRule="atLeast"/>
              <w:rPr>
                <w:rFonts w:eastAsia="Times New Roman" w:cstheme="minorHAnsi"/>
                <w:szCs w:val="20"/>
                <w:lang w:eastAsia="en-AU"/>
              </w:rPr>
            </w:pPr>
            <w:r w:rsidRPr="00381CD0">
              <w:rPr>
                <w:rFonts w:eastAsia="Times New Roman" w:cstheme="minorHAnsi"/>
                <w:szCs w:val="20"/>
                <w:lang w:eastAsia="en-AU"/>
              </w:rPr>
              <w:t>4-15</w:t>
            </w:r>
          </w:p>
        </w:tc>
        <w:tc>
          <w:tcPr>
            <w:tcW w:w="2128" w:type="pct"/>
            <w:vAlign w:val="bottom"/>
            <w:hideMark/>
          </w:tcPr>
          <w:p w14:paraId="735BFF1C" w14:textId="77777777" w:rsidR="00381CD0" w:rsidRPr="00381CD0" w:rsidRDefault="00381CD0" w:rsidP="00381CD0">
            <w:pPr>
              <w:spacing w:after="0" w:line="0" w:lineRule="atLeast"/>
              <w:ind w:left="100"/>
              <w:rPr>
                <w:rFonts w:eastAsia="Times New Roman" w:cstheme="minorHAnsi"/>
                <w:szCs w:val="20"/>
                <w:lang w:eastAsia="en-AU"/>
              </w:rPr>
            </w:pPr>
            <w:r w:rsidRPr="00381CD0">
              <w:rPr>
                <w:rFonts w:eastAsia="Times New Roman" w:cstheme="minorHAnsi"/>
                <w:szCs w:val="20"/>
                <w:lang w:eastAsia="en-AU"/>
              </w:rPr>
              <w:t>$910</w:t>
            </w:r>
          </w:p>
        </w:tc>
      </w:tr>
      <w:tr w:rsidR="00381CD0" w:rsidRPr="00381CD0" w14:paraId="6DEFFDC5" w14:textId="77777777" w:rsidTr="00381CD0">
        <w:trPr>
          <w:trHeight w:val="253"/>
        </w:trPr>
        <w:tc>
          <w:tcPr>
            <w:tcW w:w="2872" w:type="pct"/>
            <w:vAlign w:val="bottom"/>
            <w:hideMark/>
          </w:tcPr>
          <w:p w14:paraId="39693202" w14:textId="77777777" w:rsidR="00381CD0" w:rsidRPr="00381CD0" w:rsidRDefault="00381CD0" w:rsidP="00381CD0">
            <w:pPr>
              <w:spacing w:after="0" w:line="0" w:lineRule="atLeast"/>
              <w:rPr>
                <w:rFonts w:eastAsia="Times New Roman" w:cstheme="minorHAnsi"/>
                <w:szCs w:val="20"/>
                <w:lang w:eastAsia="en-AU"/>
              </w:rPr>
            </w:pPr>
            <w:r w:rsidRPr="00381CD0">
              <w:rPr>
                <w:rFonts w:eastAsia="Times New Roman" w:cstheme="minorHAnsi"/>
                <w:szCs w:val="20"/>
                <w:lang w:eastAsia="en-AU"/>
              </w:rPr>
              <w:t>16-27</w:t>
            </w:r>
          </w:p>
        </w:tc>
        <w:tc>
          <w:tcPr>
            <w:tcW w:w="2128" w:type="pct"/>
            <w:vAlign w:val="bottom"/>
            <w:hideMark/>
          </w:tcPr>
          <w:p w14:paraId="13B04FBF" w14:textId="77777777" w:rsidR="00381CD0" w:rsidRPr="00381CD0" w:rsidRDefault="00381CD0" w:rsidP="00381CD0">
            <w:pPr>
              <w:spacing w:after="0" w:line="0" w:lineRule="atLeast"/>
              <w:ind w:left="100"/>
              <w:rPr>
                <w:rFonts w:eastAsia="Times New Roman" w:cstheme="minorHAnsi"/>
                <w:szCs w:val="20"/>
                <w:lang w:eastAsia="en-AU"/>
              </w:rPr>
            </w:pPr>
            <w:r w:rsidRPr="00381CD0">
              <w:rPr>
                <w:rFonts w:eastAsia="Times New Roman" w:cstheme="minorHAnsi"/>
                <w:szCs w:val="20"/>
                <w:lang w:eastAsia="en-AU"/>
              </w:rPr>
              <w:t>$1,495</w:t>
            </w:r>
          </w:p>
        </w:tc>
      </w:tr>
      <w:tr w:rsidR="00381CD0" w:rsidRPr="00381CD0" w14:paraId="4D6CEAC2" w14:textId="77777777" w:rsidTr="00381CD0">
        <w:trPr>
          <w:trHeight w:val="253"/>
        </w:trPr>
        <w:tc>
          <w:tcPr>
            <w:tcW w:w="2872" w:type="pct"/>
            <w:vAlign w:val="bottom"/>
            <w:hideMark/>
          </w:tcPr>
          <w:p w14:paraId="2AE74EED" w14:textId="77777777" w:rsidR="00381CD0" w:rsidRPr="00381CD0" w:rsidRDefault="00381CD0" w:rsidP="00381CD0">
            <w:pPr>
              <w:spacing w:after="0" w:line="0" w:lineRule="atLeast"/>
              <w:rPr>
                <w:rFonts w:eastAsia="Times New Roman" w:cstheme="minorHAnsi"/>
                <w:szCs w:val="20"/>
                <w:lang w:eastAsia="en-AU"/>
              </w:rPr>
            </w:pPr>
            <w:r w:rsidRPr="00381CD0">
              <w:rPr>
                <w:rFonts w:eastAsia="Times New Roman" w:cstheme="minorHAnsi"/>
                <w:szCs w:val="20"/>
                <w:lang w:eastAsia="en-AU"/>
              </w:rPr>
              <w:t>28-39</w:t>
            </w:r>
          </w:p>
        </w:tc>
        <w:tc>
          <w:tcPr>
            <w:tcW w:w="2128" w:type="pct"/>
            <w:vAlign w:val="bottom"/>
            <w:hideMark/>
          </w:tcPr>
          <w:p w14:paraId="06CBA45B" w14:textId="77777777" w:rsidR="00381CD0" w:rsidRPr="00381CD0" w:rsidRDefault="00381CD0" w:rsidP="00381CD0">
            <w:pPr>
              <w:spacing w:after="0" w:line="0" w:lineRule="atLeast"/>
              <w:ind w:left="100"/>
              <w:rPr>
                <w:rFonts w:eastAsia="Times New Roman" w:cstheme="minorHAnsi"/>
                <w:szCs w:val="20"/>
                <w:lang w:eastAsia="en-AU"/>
              </w:rPr>
            </w:pPr>
            <w:r w:rsidRPr="00381CD0">
              <w:rPr>
                <w:rFonts w:eastAsia="Times New Roman" w:cstheme="minorHAnsi"/>
                <w:szCs w:val="20"/>
                <w:lang w:eastAsia="en-AU"/>
              </w:rPr>
              <w:t>$2,080</w:t>
            </w:r>
          </w:p>
        </w:tc>
      </w:tr>
      <w:tr w:rsidR="00381CD0" w:rsidRPr="00381CD0" w14:paraId="3558C8E3" w14:textId="77777777" w:rsidTr="00381CD0">
        <w:trPr>
          <w:trHeight w:val="252"/>
        </w:trPr>
        <w:tc>
          <w:tcPr>
            <w:tcW w:w="2872" w:type="pct"/>
            <w:vAlign w:val="bottom"/>
            <w:hideMark/>
          </w:tcPr>
          <w:p w14:paraId="6676FB0D" w14:textId="77777777" w:rsidR="00381CD0" w:rsidRPr="00381CD0" w:rsidRDefault="00381CD0" w:rsidP="00381CD0">
            <w:pPr>
              <w:spacing w:after="0" w:line="0" w:lineRule="atLeast"/>
              <w:rPr>
                <w:rFonts w:eastAsia="Times New Roman" w:cstheme="minorHAnsi"/>
                <w:szCs w:val="20"/>
                <w:lang w:eastAsia="en-AU"/>
              </w:rPr>
            </w:pPr>
            <w:r w:rsidRPr="00381CD0">
              <w:rPr>
                <w:rFonts w:eastAsia="Times New Roman" w:cstheme="minorHAnsi"/>
                <w:szCs w:val="20"/>
                <w:lang w:eastAsia="en-AU"/>
              </w:rPr>
              <w:t>40-51</w:t>
            </w:r>
          </w:p>
        </w:tc>
        <w:tc>
          <w:tcPr>
            <w:tcW w:w="2128" w:type="pct"/>
            <w:vAlign w:val="bottom"/>
            <w:hideMark/>
          </w:tcPr>
          <w:p w14:paraId="7D8A151C" w14:textId="77777777" w:rsidR="00381CD0" w:rsidRPr="00381CD0" w:rsidRDefault="00381CD0" w:rsidP="00381CD0">
            <w:pPr>
              <w:spacing w:after="0" w:line="0" w:lineRule="atLeast"/>
              <w:ind w:left="100"/>
              <w:rPr>
                <w:rFonts w:eastAsia="Times New Roman" w:cstheme="minorHAnsi"/>
                <w:szCs w:val="20"/>
                <w:lang w:eastAsia="en-AU"/>
              </w:rPr>
            </w:pPr>
            <w:r w:rsidRPr="00381CD0">
              <w:rPr>
                <w:rFonts w:eastAsia="Times New Roman" w:cstheme="minorHAnsi"/>
                <w:szCs w:val="20"/>
                <w:lang w:eastAsia="en-AU"/>
              </w:rPr>
              <w:t>$2,990</w:t>
            </w:r>
          </w:p>
        </w:tc>
      </w:tr>
      <w:tr w:rsidR="00381CD0" w:rsidRPr="00381CD0" w14:paraId="1EB6E9FB" w14:textId="77777777" w:rsidTr="00381CD0">
        <w:trPr>
          <w:trHeight w:val="253"/>
        </w:trPr>
        <w:tc>
          <w:tcPr>
            <w:tcW w:w="2872" w:type="pct"/>
            <w:vAlign w:val="bottom"/>
            <w:hideMark/>
          </w:tcPr>
          <w:p w14:paraId="2A1F6DBB" w14:textId="77777777" w:rsidR="00381CD0" w:rsidRPr="00381CD0" w:rsidRDefault="00381CD0" w:rsidP="00381CD0">
            <w:pPr>
              <w:spacing w:after="0" w:line="0" w:lineRule="atLeast"/>
              <w:rPr>
                <w:rFonts w:eastAsia="Times New Roman" w:cstheme="minorHAnsi"/>
                <w:szCs w:val="20"/>
                <w:lang w:eastAsia="en-AU"/>
              </w:rPr>
            </w:pPr>
            <w:r w:rsidRPr="00381CD0">
              <w:rPr>
                <w:rFonts w:eastAsia="Times New Roman" w:cstheme="minorHAnsi"/>
                <w:szCs w:val="20"/>
                <w:lang w:eastAsia="en-AU"/>
              </w:rPr>
              <w:t>52-63</w:t>
            </w:r>
          </w:p>
        </w:tc>
        <w:tc>
          <w:tcPr>
            <w:tcW w:w="2128" w:type="pct"/>
            <w:vAlign w:val="bottom"/>
            <w:hideMark/>
          </w:tcPr>
          <w:p w14:paraId="12C15A6E" w14:textId="77777777" w:rsidR="00381CD0" w:rsidRPr="00381CD0" w:rsidRDefault="00381CD0" w:rsidP="00381CD0">
            <w:pPr>
              <w:spacing w:after="0" w:line="0" w:lineRule="atLeast"/>
              <w:ind w:left="100"/>
              <w:rPr>
                <w:rFonts w:eastAsia="Times New Roman" w:cstheme="minorHAnsi"/>
                <w:szCs w:val="20"/>
                <w:lang w:eastAsia="en-AU"/>
              </w:rPr>
            </w:pPr>
            <w:r w:rsidRPr="00381CD0">
              <w:rPr>
                <w:rFonts w:eastAsia="Times New Roman" w:cstheme="minorHAnsi"/>
                <w:szCs w:val="20"/>
                <w:lang w:eastAsia="en-AU"/>
              </w:rPr>
              <w:t>$3,575</w:t>
            </w:r>
          </w:p>
        </w:tc>
      </w:tr>
      <w:tr w:rsidR="00381CD0" w:rsidRPr="00381CD0" w14:paraId="572AD9E7" w14:textId="77777777" w:rsidTr="00381CD0">
        <w:trPr>
          <w:trHeight w:val="294"/>
        </w:trPr>
        <w:tc>
          <w:tcPr>
            <w:tcW w:w="2872" w:type="pct"/>
            <w:vAlign w:val="bottom"/>
            <w:hideMark/>
          </w:tcPr>
          <w:p w14:paraId="6A3B089D" w14:textId="77777777" w:rsidR="00381CD0" w:rsidRPr="00381CD0" w:rsidRDefault="00381CD0" w:rsidP="00381CD0">
            <w:pPr>
              <w:spacing w:after="0" w:line="0" w:lineRule="atLeast"/>
              <w:rPr>
                <w:rFonts w:eastAsia="Times New Roman" w:cstheme="minorHAnsi"/>
                <w:szCs w:val="20"/>
                <w:lang w:eastAsia="en-AU"/>
              </w:rPr>
            </w:pPr>
            <w:r w:rsidRPr="00381CD0">
              <w:rPr>
                <w:rFonts w:eastAsia="Times New Roman" w:cstheme="minorHAnsi"/>
                <w:szCs w:val="20"/>
                <w:lang w:eastAsia="en-AU"/>
              </w:rPr>
              <w:t>64 and thereafter, including Renewal Term, if any</w:t>
            </w:r>
          </w:p>
        </w:tc>
        <w:tc>
          <w:tcPr>
            <w:tcW w:w="2128" w:type="pct"/>
            <w:vAlign w:val="bottom"/>
            <w:hideMark/>
          </w:tcPr>
          <w:p w14:paraId="75C66558" w14:textId="77777777" w:rsidR="00381CD0" w:rsidRPr="00381CD0" w:rsidRDefault="00381CD0" w:rsidP="00381CD0">
            <w:pPr>
              <w:spacing w:after="0" w:line="0" w:lineRule="atLeast"/>
              <w:ind w:left="100"/>
              <w:rPr>
                <w:rFonts w:eastAsia="Times New Roman" w:cstheme="minorHAnsi"/>
                <w:szCs w:val="20"/>
                <w:lang w:eastAsia="en-AU"/>
              </w:rPr>
            </w:pPr>
            <w:r w:rsidRPr="00381CD0">
              <w:rPr>
                <w:rFonts w:eastAsia="Times New Roman" w:cstheme="minorHAnsi"/>
                <w:szCs w:val="20"/>
                <w:lang w:eastAsia="en-AU"/>
              </w:rPr>
              <w:t>$4,225</w:t>
            </w:r>
          </w:p>
        </w:tc>
      </w:tr>
    </w:tbl>
    <w:p w14:paraId="21F6535A" w14:textId="77777777" w:rsidR="00381CD0" w:rsidRDefault="00381CD0" w:rsidP="00381CD0"/>
    <w:p w14:paraId="01E874C6" w14:textId="77777777" w:rsidR="00381CD0" w:rsidRDefault="008F638E" w:rsidP="00381CD0">
      <w:r>
        <w:t>Under the Franchise Agreement and on top of the fees mentioned above, e</w:t>
      </w:r>
      <w:r w:rsidRPr="008F638E">
        <w:t>ach month during the term of this Agreement, Franchisee will spend at least two percent (2%) of its Net Billings on local marketing, sales and promotion, and other Promotional Materials. Such expenditures will be made directly by Franchisee.</w:t>
      </w:r>
    </w:p>
    <w:p w14:paraId="4DD47192" w14:textId="77777777" w:rsidR="00FC3C65" w:rsidRDefault="00BD7332" w:rsidP="00381CD0">
      <w:r w:rsidRPr="00BD7332">
        <w:t>Franchisor will create local website &amp; Google Ranking for online for national ad spend contributions. Local marketing would be with network referral providers (local hospitals) as well as billboard marketing.</w:t>
      </w:r>
    </w:p>
    <w:p w14:paraId="6A15DD3C" w14:textId="77777777" w:rsidR="00075663" w:rsidRDefault="008440BB" w:rsidP="008440BB">
      <w:pPr>
        <w:pStyle w:val="Heading2"/>
      </w:pPr>
      <w:bookmarkStart w:id="34" w:name="_Toc72037092"/>
      <w:bookmarkEnd w:id="33"/>
      <w:r>
        <w:t>4.6 Sales Forecast Projections</w:t>
      </w:r>
    </w:p>
    <w:p w14:paraId="63D5268E" w14:textId="77777777" w:rsidR="008440BB" w:rsidRDefault="008440BB">
      <w:r>
        <w:t>Our sales forecast projections are shown below based upon the three categories of plans that we will be offering our clients.</w:t>
      </w:r>
    </w:p>
    <w:tbl>
      <w:tblPr>
        <w:tblW w:w="0" w:type="auto"/>
        <w:tblInd w:w="118" w:type="dxa"/>
        <w:tblLook w:val="04A0" w:firstRow="1" w:lastRow="0" w:firstColumn="1" w:lastColumn="0" w:noHBand="0" w:noVBand="1"/>
      </w:tblPr>
      <w:tblGrid>
        <w:gridCol w:w="2000"/>
        <w:gridCol w:w="1323"/>
        <w:gridCol w:w="1297"/>
        <w:gridCol w:w="1297"/>
        <w:gridCol w:w="1297"/>
        <w:gridCol w:w="1397"/>
      </w:tblGrid>
      <w:tr w:rsidR="008440BB" w:rsidRPr="008440BB" w14:paraId="5A58B2F3" w14:textId="77777777" w:rsidTr="008440BB">
        <w:trPr>
          <w:trHeight w:val="300"/>
        </w:trPr>
        <w:tc>
          <w:tcPr>
            <w:tcW w:w="0" w:type="auto"/>
            <w:tcBorders>
              <w:top w:val="single" w:sz="8" w:space="0" w:color="8DB4E2"/>
              <w:left w:val="single" w:sz="8" w:space="0" w:color="8DB4E2"/>
              <w:bottom w:val="single" w:sz="4" w:space="0" w:color="8DB4E2"/>
              <w:right w:val="single" w:sz="4" w:space="0" w:color="8DB4E2"/>
            </w:tcBorders>
            <w:shd w:val="clear" w:color="000000" w:fill="95B3D7"/>
            <w:noWrap/>
            <w:vAlign w:val="center"/>
            <w:hideMark/>
          </w:tcPr>
          <w:p w14:paraId="0334F4AD" w14:textId="77777777" w:rsidR="008440BB" w:rsidRPr="008440BB" w:rsidRDefault="008440BB" w:rsidP="008440BB">
            <w:pPr>
              <w:spacing w:after="0" w:line="240" w:lineRule="auto"/>
              <w:rPr>
                <w:rFonts w:ascii="Calibri" w:eastAsia="Times New Roman" w:hAnsi="Calibri" w:cs="Calibri"/>
                <w:b/>
                <w:bCs/>
                <w:lang w:eastAsia="en-AU"/>
              </w:rPr>
            </w:pPr>
            <w:r w:rsidRPr="008440BB">
              <w:rPr>
                <w:rFonts w:ascii="Calibri" w:eastAsia="Times New Roman" w:hAnsi="Calibri" w:cs="Calibri"/>
                <w:b/>
                <w:bCs/>
                <w:lang w:eastAsia="en-AU"/>
              </w:rPr>
              <w:t>Sales Revenue</w:t>
            </w:r>
          </w:p>
        </w:tc>
        <w:tc>
          <w:tcPr>
            <w:tcW w:w="0" w:type="auto"/>
            <w:tcBorders>
              <w:top w:val="single" w:sz="8" w:space="0" w:color="8DB4E2"/>
              <w:left w:val="nil"/>
              <w:bottom w:val="single" w:sz="4" w:space="0" w:color="8DB4E2"/>
              <w:right w:val="single" w:sz="4" w:space="0" w:color="8DB4E2"/>
            </w:tcBorders>
            <w:shd w:val="clear" w:color="000000" w:fill="95B3D7"/>
            <w:noWrap/>
            <w:vAlign w:val="center"/>
            <w:hideMark/>
          </w:tcPr>
          <w:p w14:paraId="219B3138" w14:textId="77777777" w:rsidR="008440BB" w:rsidRPr="008440BB" w:rsidRDefault="008440BB" w:rsidP="008440BB">
            <w:pPr>
              <w:spacing w:after="0" w:line="240" w:lineRule="auto"/>
              <w:jc w:val="right"/>
              <w:rPr>
                <w:rFonts w:ascii="Calibri" w:eastAsia="Times New Roman" w:hAnsi="Calibri" w:cs="Calibri"/>
                <w:b/>
                <w:bCs/>
                <w:lang w:eastAsia="en-AU"/>
              </w:rPr>
            </w:pPr>
            <w:r w:rsidRPr="008440BB">
              <w:rPr>
                <w:rFonts w:ascii="Calibri" w:eastAsia="Times New Roman" w:hAnsi="Calibri" w:cs="Calibri"/>
                <w:b/>
                <w:bCs/>
                <w:lang w:eastAsia="en-AU"/>
              </w:rPr>
              <w:t>2019</w:t>
            </w:r>
          </w:p>
        </w:tc>
        <w:tc>
          <w:tcPr>
            <w:tcW w:w="0" w:type="auto"/>
            <w:tcBorders>
              <w:top w:val="single" w:sz="8" w:space="0" w:color="8DB4E2"/>
              <w:left w:val="nil"/>
              <w:bottom w:val="single" w:sz="4" w:space="0" w:color="8DB4E2"/>
              <w:right w:val="single" w:sz="4" w:space="0" w:color="8DB4E2"/>
            </w:tcBorders>
            <w:shd w:val="clear" w:color="000000" w:fill="95B3D7"/>
            <w:noWrap/>
            <w:vAlign w:val="center"/>
            <w:hideMark/>
          </w:tcPr>
          <w:p w14:paraId="59BBF6CE" w14:textId="77777777" w:rsidR="008440BB" w:rsidRPr="008440BB" w:rsidRDefault="008440BB" w:rsidP="008440BB">
            <w:pPr>
              <w:spacing w:after="0" w:line="240" w:lineRule="auto"/>
              <w:jc w:val="right"/>
              <w:rPr>
                <w:rFonts w:ascii="Calibri" w:eastAsia="Times New Roman" w:hAnsi="Calibri" w:cs="Calibri"/>
                <w:b/>
                <w:bCs/>
                <w:lang w:eastAsia="en-AU"/>
              </w:rPr>
            </w:pPr>
            <w:r w:rsidRPr="008440BB">
              <w:rPr>
                <w:rFonts w:ascii="Calibri" w:eastAsia="Times New Roman" w:hAnsi="Calibri" w:cs="Calibri"/>
                <w:b/>
                <w:bCs/>
                <w:lang w:eastAsia="en-AU"/>
              </w:rPr>
              <w:t>2020</w:t>
            </w:r>
          </w:p>
        </w:tc>
        <w:tc>
          <w:tcPr>
            <w:tcW w:w="0" w:type="auto"/>
            <w:tcBorders>
              <w:top w:val="single" w:sz="8" w:space="0" w:color="8DB4E2"/>
              <w:left w:val="nil"/>
              <w:bottom w:val="single" w:sz="4" w:space="0" w:color="8DB4E2"/>
              <w:right w:val="single" w:sz="4" w:space="0" w:color="8DB4E2"/>
            </w:tcBorders>
            <w:shd w:val="clear" w:color="000000" w:fill="95B3D7"/>
            <w:noWrap/>
            <w:vAlign w:val="center"/>
            <w:hideMark/>
          </w:tcPr>
          <w:p w14:paraId="1AF815EE" w14:textId="77777777" w:rsidR="008440BB" w:rsidRPr="008440BB" w:rsidRDefault="008440BB" w:rsidP="008440BB">
            <w:pPr>
              <w:spacing w:after="0" w:line="240" w:lineRule="auto"/>
              <w:jc w:val="right"/>
              <w:rPr>
                <w:rFonts w:ascii="Calibri" w:eastAsia="Times New Roman" w:hAnsi="Calibri" w:cs="Calibri"/>
                <w:b/>
                <w:bCs/>
                <w:lang w:eastAsia="en-AU"/>
              </w:rPr>
            </w:pPr>
            <w:r w:rsidRPr="008440BB">
              <w:rPr>
                <w:rFonts w:ascii="Calibri" w:eastAsia="Times New Roman" w:hAnsi="Calibri" w:cs="Calibri"/>
                <w:b/>
                <w:bCs/>
                <w:lang w:eastAsia="en-AU"/>
              </w:rPr>
              <w:t>2021</w:t>
            </w:r>
          </w:p>
        </w:tc>
        <w:tc>
          <w:tcPr>
            <w:tcW w:w="0" w:type="auto"/>
            <w:tcBorders>
              <w:top w:val="single" w:sz="8" w:space="0" w:color="8DB4E2"/>
              <w:left w:val="nil"/>
              <w:bottom w:val="single" w:sz="4" w:space="0" w:color="8DB4E2"/>
              <w:right w:val="single" w:sz="4" w:space="0" w:color="8DB4E2"/>
            </w:tcBorders>
            <w:shd w:val="clear" w:color="000000" w:fill="95B3D7"/>
            <w:noWrap/>
            <w:vAlign w:val="center"/>
            <w:hideMark/>
          </w:tcPr>
          <w:p w14:paraId="3A6DFDD0" w14:textId="77777777" w:rsidR="008440BB" w:rsidRPr="008440BB" w:rsidRDefault="008440BB" w:rsidP="008440BB">
            <w:pPr>
              <w:spacing w:after="0" w:line="240" w:lineRule="auto"/>
              <w:jc w:val="right"/>
              <w:rPr>
                <w:rFonts w:ascii="Calibri" w:eastAsia="Times New Roman" w:hAnsi="Calibri" w:cs="Calibri"/>
                <w:b/>
                <w:bCs/>
                <w:lang w:eastAsia="en-AU"/>
              </w:rPr>
            </w:pPr>
            <w:r w:rsidRPr="008440BB">
              <w:rPr>
                <w:rFonts w:ascii="Calibri" w:eastAsia="Times New Roman" w:hAnsi="Calibri" w:cs="Calibri"/>
                <w:b/>
                <w:bCs/>
                <w:lang w:eastAsia="en-AU"/>
              </w:rPr>
              <w:t>2022</w:t>
            </w:r>
          </w:p>
        </w:tc>
        <w:tc>
          <w:tcPr>
            <w:tcW w:w="0" w:type="auto"/>
            <w:tcBorders>
              <w:top w:val="single" w:sz="8" w:space="0" w:color="8DB4E2"/>
              <w:left w:val="nil"/>
              <w:bottom w:val="single" w:sz="4" w:space="0" w:color="8DB4E2"/>
              <w:right w:val="single" w:sz="8" w:space="0" w:color="8DB4E2"/>
            </w:tcBorders>
            <w:shd w:val="clear" w:color="000000" w:fill="95B3D7"/>
            <w:noWrap/>
            <w:vAlign w:val="center"/>
            <w:hideMark/>
          </w:tcPr>
          <w:p w14:paraId="28AEF0CD" w14:textId="77777777" w:rsidR="008440BB" w:rsidRPr="008440BB" w:rsidRDefault="008440BB" w:rsidP="008440BB">
            <w:pPr>
              <w:spacing w:after="0" w:line="240" w:lineRule="auto"/>
              <w:jc w:val="right"/>
              <w:rPr>
                <w:rFonts w:ascii="Calibri" w:eastAsia="Times New Roman" w:hAnsi="Calibri" w:cs="Calibri"/>
                <w:b/>
                <w:bCs/>
                <w:lang w:eastAsia="en-AU"/>
              </w:rPr>
            </w:pPr>
            <w:r w:rsidRPr="008440BB">
              <w:rPr>
                <w:rFonts w:ascii="Calibri" w:eastAsia="Times New Roman" w:hAnsi="Calibri" w:cs="Calibri"/>
                <w:b/>
                <w:bCs/>
                <w:lang w:eastAsia="en-AU"/>
              </w:rPr>
              <w:t>2023</w:t>
            </w:r>
          </w:p>
        </w:tc>
      </w:tr>
      <w:tr w:rsidR="008440BB" w:rsidRPr="008440BB" w14:paraId="03A154BC" w14:textId="77777777" w:rsidTr="008440BB">
        <w:trPr>
          <w:trHeight w:val="300"/>
        </w:trPr>
        <w:tc>
          <w:tcPr>
            <w:tcW w:w="0" w:type="auto"/>
            <w:tcBorders>
              <w:top w:val="nil"/>
              <w:left w:val="single" w:sz="8" w:space="0" w:color="8DB4E2"/>
              <w:bottom w:val="single" w:sz="4" w:space="0" w:color="8DB4E2"/>
              <w:right w:val="single" w:sz="4" w:space="0" w:color="8DB4E2"/>
            </w:tcBorders>
            <w:shd w:val="clear" w:color="auto" w:fill="auto"/>
            <w:noWrap/>
            <w:vAlign w:val="bottom"/>
            <w:hideMark/>
          </w:tcPr>
          <w:p w14:paraId="17D60340"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Total Sales Revenue</w:t>
            </w:r>
          </w:p>
        </w:tc>
        <w:tc>
          <w:tcPr>
            <w:tcW w:w="0" w:type="auto"/>
            <w:tcBorders>
              <w:top w:val="nil"/>
              <w:left w:val="nil"/>
              <w:bottom w:val="single" w:sz="4" w:space="0" w:color="8DB4E2"/>
              <w:right w:val="single" w:sz="4" w:space="0" w:color="8DB4E2"/>
            </w:tcBorders>
            <w:shd w:val="clear" w:color="auto" w:fill="auto"/>
            <w:noWrap/>
            <w:vAlign w:val="bottom"/>
            <w:hideMark/>
          </w:tcPr>
          <w:p w14:paraId="0847621B"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250,000 </w:t>
            </w:r>
          </w:p>
        </w:tc>
        <w:tc>
          <w:tcPr>
            <w:tcW w:w="0" w:type="auto"/>
            <w:tcBorders>
              <w:top w:val="nil"/>
              <w:left w:val="nil"/>
              <w:bottom w:val="single" w:sz="4" w:space="0" w:color="8DB4E2"/>
              <w:right w:val="single" w:sz="4" w:space="0" w:color="8DB4E2"/>
            </w:tcBorders>
            <w:shd w:val="clear" w:color="auto" w:fill="auto"/>
            <w:noWrap/>
            <w:vAlign w:val="bottom"/>
            <w:hideMark/>
          </w:tcPr>
          <w:p w14:paraId="358B4D99"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400,000 </w:t>
            </w:r>
          </w:p>
        </w:tc>
        <w:tc>
          <w:tcPr>
            <w:tcW w:w="0" w:type="auto"/>
            <w:tcBorders>
              <w:top w:val="nil"/>
              <w:left w:val="nil"/>
              <w:bottom w:val="single" w:sz="4" w:space="0" w:color="8DB4E2"/>
              <w:right w:val="single" w:sz="4" w:space="0" w:color="8DB4E2"/>
            </w:tcBorders>
            <w:shd w:val="clear" w:color="auto" w:fill="auto"/>
            <w:noWrap/>
            <w:vAlign w:val="bottom"/>
            <w:hideMark/>
          </w:tcPr>
          <w:p w14:paraId="3C2CAB5E"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600,000 </w:t>
            </w:r>
          </w:p>
        </w:tc>
        <w:tc>
          <w:tcPr>
            <w:tcW w:w="0" w:type="auto"/>
            <w:tcBorders>
              <w:top w:val="nil"/>
              <w:left w:val="nil"/>
              <w:bottom w:val="single" w:sz="4" w:space="0" w:color="8DB4E2"/>
              <w:right w:val="single" w:sz="4" w:space="0" w:color="8DB4E2"/>
            </w:tcBorders>
            <w:shd w:val="clear" w:color="auto" w:fill="auto"/>
            <w:noWrap/>
            <w:vAlign w:val="bottom"/>
            <w:hideMark/>
          </w:tcPr>
          <w:p w14:paraId="18B70540"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900,000 </w:t>
            </w:r>
          </w:p>
        </w:tc>
        <w:tc>
          <w:tcPr>
            <w:tcW w:w="0" w:type="auto"/>
            <w:tcBorders>
              <w:top w:val="nil"/>
              <w:left w:val="nil"/>
              <w:bottom w:val="single" w:sz="4" w:space="0" w:color="8DB4E2"/>
              <w:right w:val="single" w:sz="8" w:space="0" w:color="8DB4E2"/>
            </w:tcBorders>
            <w:shd w:val="clear" w:color="auto" w:fill="auto"/>
            <w:noWrap/>
            <w:vAlign w:val="bottom"/>
            <w:hideMark/>
          </w:tcPr>
          <w:p w14:paraId="40512265"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1,200,000 </w:t>
            </w:r>
          </w:p>
        </w:tc>
      </w:tr>
      <w:tr w:rsidR="008440BB" w:rsidRPr="008440BB" w14:paraId="72680868" w14:textId="77777777" w:rsidTr="008440BB">
        <w:trPr>
          <w:trHeight w:val="300"/>
        </w:trPr>
        <w:tc>
          <w:tcPr>
            <w:tcW w:w="0" w:type="auto"/>
            <w:tcBorders>
              <w:top w:val="nil"/>
              <w:left w:val="single" w:sz="8" w:space="0" w:color="8DB4E2"/>
              <w:bottom w:val="single" w:sz="4" w:space="0" w:color="8DB4E2"/>
              <w:right w:val="single" w:sz="4" w:space="0" w:color="8DB4E2"/>
            </w:tcBorders>
            <w:shd w:val="clear" w:color="auto" w:fill="auto"/>
            <w:noWrap/>
            <w:vAlign w:val="bottom"/>
            <w:hideMark/>
          </w:tcPr>
          <w:p w14:paraId="5F3C742E"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Annual Care Plans</w:t>
            </w:r>
          </w:p>
        </w:tc>
        <w:tc>
          <w:tcPr>
            <w:tcW w:w="0" w:type="auto"/>
            <w:tcBorders>
              <w:top w:val="nil"/>
              <w:left w:val="nil"/>
              <w:bottom w:val="single" w:sz="4" w:space="0" w:color="8DB4E2"/>
              <w:right w:val="single" w:sz="4" w:space="0" w:color="8DB4E2"/>
            </w:tcBorders>
            <w:shd w:val="clear" w:color="auto" w:fill="auto"/>
            <w:noWrap/>
            <w:vAlign w:val="bottom"/>
            <w:hideMark/>
          </w:tcPr>
          <w:p w14:paraId="2D41F848"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161,000 </w:t>
            </w:r>
          </w:p>
        </w:tc>
        <w:tc>
          <w:tcPr>
            <w:tcW w:w="0" w:type="auto"/>
            <w:tcBorders>
              <w:top w:val="nil"/>
              <w:left w:val="nil"/>
              <w:bottom w:val="single" w:sz="4" w:space="0" w:color="8DB4E2"/>
              <w:right w:val="single" w:sz="4" w:space="0" w:color="8DB4E2"/>
            </w:tcBorders>
            <w:shd w:val="clear" w:color="auto" w:fill="auto"/>
            <w:noWrap/>
            <w:vAlign w:val="bottom"/>
            <w:hideMark/>
          </w:tcPr>
          <w:p w14:paraId="56DEA764"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276,000 </w:t>
            </w:r>
          </w:p>
        </w:tc>
        <w:tc>
          <w:tcPr>
            <w:tcW w:w="0" w:type="auto"/>
            <w:tcBorders>
              <w:top w:val="nil"/>
              <w:left w:val="nil"/>
              <w:bottom w:val="single" w:sz="4" w:space="0" w:color="8DB4E2"/>
              <w:right w:val="single" w:sz="4" w:space="0" w:color="8DB4E2"/>
            </w:tcBorders>
            <w:shd w:val="clear" w:color="auto" w:fill="auto"/>
            <w:noWrap/>
            <w:vAlign w:val="bottom"/>
            <w:hideMark/>
          </w:tcPr>
          <w:p w14:paraId="36C87AE0"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460,000 </w:t>
            </w:r>
          </w:p>
        </w:tc>
        <w:tc>
          <w:tcPr>
            <w:tcW w:w="0" w:type="auto"/>
            <w:tcBorders>
              <w:top w:val="nil"/>
              <w:left w:val="nil"/>
              <w:bottom w:val="single" w:sz="4" w:space="0" w:color="8DB4E2"/>
              <w:right w:val="single" w:sz="4" w:space="0" w:color="8DB4E2"/>
            </w:tcBorders>
            <w:shd w:val="clear" w:color="auto" w:fill="auto"/>
            <w:noWrap/>
            <w:vAlign w:val="bottom"/>
            <w:hideMark/>
          </w:tcPr>
          <w:p w14:paraId="441EAB28"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736,000 </w:t>
            </w:r>
          </w:p>
        </w:tc>
        <w:tc>
          <w:tcPr>
            <w:tcW w:w="0" w:type="auto"/>
            <w:tcBorders>
              <w:top w:val="nil"/>
              <w:left w:val="nil"/>
              <w:bottom w:val="single" w:sz="4" w:space="0" w:color="8DB4E2"/>
              <w:right w:val="single" w:sz="8" w:space="0" w:color="8DB4E2"/>
            </w:tcBorders>
            <w:shd w:val="clear" w:color="auto" w:fill="auto"/>
            <w:noWrap/>
            <w:vAlign w:val="bottom"/>
            <w:hideMark/>
          </w:tcPr>
          <w:p w14:paraId="6798F7D1"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989,000 </w:t>
            </w:r>
          </w:p>
        </w:tc>
      </w:tr>
      <w:tr w:rsidR="008440BB" w:rsidRPr="008440BB" w14:paraId="6FDA6E9F" w14:textId="77777777" w:rsidTr="008440BB">
        <w:trPr>
          <w:trHeight w:val="300"/>
        </w:trPr>
        <w:tc>
          <w:tcPr>
            <w:tcW w:w="0" w:type="auto"/>
            <w:tcBorders>
              <w:top w:val="nil"/>
              <w:left w:val="single" w:sz="8" w:space="0" w:color="8DB4E2"/>
              <w:bottom w:val="single" w:sz="4" w:space="0" w:color="8DB4E2"/>
              <w:right w:val="single" w:sz="4" w:space="0" w:color="8DB4E2"/>
            </w:tcBorders>
            <w:shd w:val="clear" w:color="auto" w:fill="auto"/>
            <w:noWrap/>
            <w:vAlign w:val="bottom"/>
            <w:hideMark/>
          </w:tcPr>
          <w:p w14:paraId="1C1764CF"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Monthly Care Plans</w:t>
            </w:r>
          </w:p>
        </w:tc>
        <w:tc>
          <w:tcPr>
            <w:tcW w:w="0" w:type="auto"/>
            <w:tcBorders>
              <w:top w:val="nil"/>
              <w:left w:val="nil"/>
              <w:bottom w:val="single" w:sz="4" w:space="0" w:color="8DB4E2"/>
              <w:right w:val="single" w:sz="4" w:space="0" w:color="8DB4E2"/>
            </w:tcBorders>
            <w:shd w:val="clear" w:color="auto" w:fill="auto"/>
            <w:noWrap/>
            <w:vAlign w:val="bottom"/>
            <w:hideMark/>
          </w:tcPr>
          <w:p w14:paraId="488329BF"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75,000 </w:t>
            </w:r>
          </w:p>
        </w:tc>
        <w:tc>
          <w:tcPr>
            <w:tcW w:w="0" w:type="auto"/>
            <w:tcBorders>
              <w:top w:val="nil"/>
              <w:left w:val="nil"/>
              <w:bottom w:val="single" w:sz="4" w:space="0" w:color="8DB4E2"/>
              <w:right w:val="single" w:sz="4" w:space="0" w:color="8DB4E2"/>
            </w:tcBorders>
            <w:shd w:val="clear" w:color="auto" w:fill="auto"/>
            <w:noWrap/>
            <w:vAlign w:val="bottom"/>
            <w:hideMark/>
          </w:tcPr>
          <w:p w14:paraId="6AE56857"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99,000 </w:t>
            </w:r>
          </w:p>
        </w:tc>
        <w:tc>
          <w:tcPr>
            <w:tcW w:w="0" w:type="auto"/>
            <w:tcBorders>
              <w:top w:val="nil"/>
              <w:left w:val="nil"/>
              <w:bottom w:val="single" w:sz="4" w:space="0" w:color="8DB4E2"/>
              <w:right w:val="single" w:sz="4" w:space="0" w:color="8DB4E2"/>
            </w:tcBorders>
            <w:shd w:val="clear" w:color="auto" w:fill="auto"/>
            <w:noWrap/>
            <w:vAlign w:val="bottom"/>
            <w:hideMark/>
          </w:tcPr>
          <w:p w14:paraId="7DE0B748"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114,000 </w:t>
            </w:r>
          </w:p>
        </w:tc>
        <w:tc>
          <w:tcPr>
            <w:tcW w:w="0" w:type="auto"/>
            <w:tcBorders>
              <w:top w:val="nil"/>
              <w:left w:val="nil"/>
              <w:bottom w:val="single" w:sz="4" w:space="0" w:color="8DB4E2"/>
              <w:right w:val="single" w:sz="4" w:space="0" w:color="8DB4E2"/>
            </w:tcBorders>
            <w:shd w:val="clear" w:color="auto" w:fill="auto"/>
            <w:noWrap/>
            <w:vAlign w:val="bottom"/>
            <w:hideMark/>
          </w:tcPr>
          <w:p w14:paraId="30E431BB"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132,000 </w:t>
            </w:r>
          </w:p>
        </w:tc>
        <w:tc>
          <w:tcPr>
            <w:tcW w:w="0" w:type="auto"/>
            <w:tcBorders>
              <w:top w:val="nil"/>
              <w:left w:val="nil"/>
              <w:bottom w:val="single" w:sz="4" w:space="0" w:color="8DB4E2"/>
              <w:right w:val="single" w:sz="8" w:space="0" w:color="8DB4E2"/>
            </w:tcBorders>
            <w:shd w:val="clear" w:color="auto" w:fill="auto"/>
            <w:noWrap/>
            <w:vAlign w:val="bottom"/>
            <w:hideMark/>
          </w:tcPr>
          <w:p w14:paraId="3D548E0D"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159,000 </w:t>
            </w:r>
          </w:p>
        </w:tc>
      </w:tr>
      <w:tr w:rsidR="008440BB" w:rsidRPr="008440BB" w14:paraId="4086CDBF" w14:textId="77777777" w:rsidTr="008440BB">
        <w:trPr>
          <w:trHeight w:val="300"/>
        </w:trPr>
        <w:tc>
          <w:tcPr>
            <w:tcW w:w="0" w:type="auto"/>
            <w:tcBorders>
              <w:top w:val="nil"/>
              <w:left w:val="single" w:sz="8" w:space="0" w:color="8DB4E2"/>
              <w:bottom w:val="single" w:sz="4" w:space="0" w:color="8DB4E2"/>
              <w:right w:val="single" w:sz="4" w:space="0" w:color="8DB4E2"/>
            </w:tcBorders>
            <w:shd w:val="clear" w:color="auto" w:fill="auto"/>
            <w:noWrap/>
            <w:vAlign w:val="bottom"/>
            <w:hideMark/>
          </w:tcPr>
          <w:p w14:paraId="29D2CB2A"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Casual Visits</w:t>
            </w:r>
          </w:p>
        </w:tc>
        <w:tc>
          <w:tcPr>
            <w:tcW w:w="0" w:type="auto"/>
            <w:tcBorders>
              <w:top w:val="nil"/>
              <w:left w:val="nil"/>
              <w:bottom w:val="single" w:sz="4" w:space="0" w:color="8DB4E2"/>
              <w:right w:val="single" w:sz="4" w:space="0" w:color="8DB4E2"/>
            </w:tcBorders>
            <w:shd w:val="clear" w:color="auto" w:fill="auto"/>
            <w:noWrap/>
            <w:vAlign w:val="bottom"/>
            <w:hideMark/>
          </w:tcPr>
          <w:p w14:paraId="16C8D869"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14,000 </w:t>
            </w:r>
          </w:p>
        </w:tc>
        <w:tc>
          <w:tcPr>
            <w:tcW w:w="0" w:type="auto"/>
            <w:tcBorders>
              <w:top w:val="nil"/>
              <w:left w:val="nil"/>
              <w:bottom w:val="single" w:sz="4" w:space="0" w:color="8DB4E2"/>
              <w:right w:val="single" w:sz="4" w:space="0" w:color="8DB4E2"/>
            </w:tcBorders>
            <w:shd w:val="clear" w:color="auto" w:fill="auto"/>
            <w:noWrap/>
            <w:vAlign w:val="bottom"/>
            <w:hideMark/>
          </w:tcPr>
          <w:p w14:paraId="3222F8EE"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25,000 </w:t>
            </w:r>
          </w:p>
        </w:tc>
        <w:tc>
          <w:tcPr>
            <w:tcW w:w="0" w:type="auto"/>
            <w:tcBorders>
              <w:top w:val="nil"/>
              <w:left w:val="nil"/>
              <w:bottom w:val="single" w:sz="4" w:space="0" w:color="8DB4E2"/>
              <w:right w:val="single" w:sz="4" w:space="0" w:color="8DB4E2"/>
            </w:tcBorders>
            <w:shd w:val="clear" w:color="auto" w:fill="auto"/>
            <w:noWrap/>
            <w:vAlign w:val="bottom"/>
            <w:hideMark/>
          </w:tcPr>
          <w:p w14:paraId="02B49290"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26,000 </w:t>
            </w:r>
          </w:p>
        </w:tc>
        <w:tc>
          <w:tcPr>
            <w:tcW w:w="0" w:type="auto"/>
            <w:tcBorders>
              <w:top w:val="nil"/>
              <w:left w:val="nil"/>
              <w:bottom w:val="single" w:sz="4" w:space="0" w:color="8DB4E2"/>
              <w:right w:val="single" w:sz="4" w:space="0" w:color="8DB4E2"/>
            </w:tcBorders>
            <w:shd w:val="clear" w:color="auto" w:fill="auto"/>
            <w:noWrap/>
            <w:vAlign w:val="bottom"/>
            <w:hideMark/>
          </w:tcPr>
          <w:p w14:paraId="64675874"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32,000 </w:t>
            </w:r>
          </w:p>
        </w:tc>
        <w:tc>
          <w:tcPr>
            <w:tcW w:w="0" w:type="auto"/>
            <w:tcBorders>
              <w:top w:val="nil"/>
              <w:left w:val="nil"/>
              <w:bottom w:val="single" w:sz="4" w:space="0" w:color="8DB4E2"/>
              <w:right w:val="single" w:sz="8" w:space="0" w:color="8DB4E2"/>
            </w:tcBorders>
            <w:shd w:val="clear" w:color="auto" w:fill="auto"/>
            <w:noWrap/>
            <w:vAlign w:val="bottom"/>
            <w:hideMark/>
          </w:tcPr>
          <w:p w14:paraId="6BB9588B"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        52,000 </w:t>
            </w:r>
          </w:p>
        </w:tc>
      </w:tr>
      <w:tr w:rsidR="008440BB" w:rsidRPr="008440BB" w14:paraId="589A6A2B" w14:textId="77777777" w:rsidTr="008440BB">
        <w:trPr>
          <w:trHeight w:val="300"/>
        </w:trPr>
        <w:tc>
          <w:tcPr>
            <w:tcW w:w="0" w:type="auto"/>
            <w:tcBorders>
              <w:top w:val="nil"/>
              <w:left w:val="single" w:sz="8" w:space="0" w:color="8DB4E2"/>
              <w:bottom w:val="single" w:sz="4" w:space="0" w:color="8DB4E2"/>
              <w:right w:val="single" w:sz="4" w:space="0" w:color="8DB4E2"/>
            </w:tcBorders>
            <w:shd w:val="clear" w:color="000000" w:fill="95B3D7"/>
            <w:noWrap/>
            <w:vAlign w:val="center"/>
            <w:hideMark/>
          </w:tcPr>
          <w:p w14:paraId="0E8FFEF8" w14:textId="77777777" w:rsidR="008440BB" w:rsidRPr="008440BB" w:rsidRDefault="008440BB" w:rsidP="008440BB">
            <w:pPr>
              <w:spacing w:after="0" w:line="240" w:lineRule="auto"/>
              <w:rPr>
                <w:rFonts w:ascii="Calibri" w:eastAsia="Times New Roman" w:hAnsi="Calibri" w:cs="Calibri"/>
                <w:b/>
                <w:bCs/>
                <w:lang w:eastAsia="en-AU"/>
              </w:rPr>
            </w:pPr>
            <w:r w:rsidRPr="008440BB">
              <w:rPr>
                <w:rFonts w:ascii="Calibri" w:eastAsia="Times New Roman" w:hAnsi="Calibri" w:cs="Calibri"/>
                <w:b/>
                <w:bCs/>
                <w:lang w:eastAsia="en-AU"/>
              </w:rPr>
              <w:t>Number</w:t>
            </w:r>
          </w:p>
        </w:tc>
        <w:tc>
          <w:tcPr>
            <w:tcW w:w="0" w:type="auto"/>
            <w:tcBorders>
              <w:top w:val="nil"/>
              <w:left w:val="nil"/>
              <w:bottom w:val="single" w:sz="4" w:space="0" w:color="8DB4E2"/>
              <w:right w:val="single" w:sz="4" w:space="0" w:color="8DB4E2"/>
            </w:tcBorders>
            <w:shd w:val="clear" w:color="000000" w:fill="95B3D7"/>
            <w:noWrap/>
            <w:vAlign w:val="center"/>
            <w:hideMark/>
          </w:tcPr>
          <w:p w14:paraId="453516C2" w14:textId="77777777" w:rsidR="008440BB" w:rsidRPr="008440BB" w:rsidRDefault="008440BB" w:rsidP="008440BB">
            <w:pPr>
              <w:spacing w:after="0" w:line="240" w:lineRule="auto"/>
              <w:jc w:val="right"/>
              <w:rPr>
                <w:rFonts w:ascii="Calibri" w:eastAsia="Times New Roman" w:hAnsi="Calibri" w:cs="Calibri"/>
                <w:b/>
                <w:bCs/>
                <w:lang w:eastAsia="en-AU"/>
              </w:rPr>
            </w:pPr>
            <w:r w:rsidRPr="008440BB">
              <w:rPr>
                <w:rFonts w:ascii="Calibri" w:eastAsia="Times New Roman" w:hAnsi="Calibri" w:cs="Calibri"/>
                <w:b/>
                <w:bCs/>
                <w:lang w:eastAsia="en-AU"/>
              </w:rPr>
              <w:t>2019</w:t>
            </w:r>
          </w:p>
        </w:tc>
        <w:tc>
          <w:tcPr>
            <w:tcW w:w="0" w:type="auto"/>
            <w:tcBorders>
              <w:top w:val="nil"/>
              <w:left w:val="nil"/>
              <w:bottom w:val="single" w:sz="4" w:space="0" w:color="8DB4E2"/>
              <w:right w:val="single" w:sz="4" w:space="0" w:color="8DB4E2"/>
            </w:tcBorders>
            <w:shd w:val="clear" w:color="000000" w:fill="95B3D7"/>
            <w:noWrap/>
            <w:vAlign w:val="center"/>
            <w:hideMark/>
          </w:tcPr>
          <w:p w14:paraId="20B6DFD4" w14:textId="77777777" w:rsidR="008440BB" w:rsidRPr="008440BB" w:rsidRDefault="008440BB" w:rsidP="008440BB">
            <w:pPr>
              <w:spacing w:after="0" w:line="240" w:lineRule="auto"/>
              <w:jc w:val="right"/>
              <w:rPr>
                <w:rFonts w:ascii="Calibri" w:eastAsia="Times New Roman" w:hAnsi="Calibri" w:cs="Calibri"/>
                <w:b/>
                <w:bCs/>
                <w:lang w:eastAsia="en-AU"/>
              </w:rPr>
            </w:pPr>
            <w:r w:rsidRPr="008440BB">
              <w:rPr>
                <w:rFonts w:ascii="Calibri" w:eastAsia="Times New Roman" w:hAnsi="Calibri" w:cs="Calibri"/>
                <w:b/>
                <w:bCs/>
                <w:lang w:eastAsia="en-AU"/>
              </w:rPr>
              <w:t>2020</w:t>
            </w:r>
          </w:p>
        </w:tc>
        <w:tc>
          <w:tcPr>
            <w:tcW w:w="0" w:type="auto"/>
            <w:tcBorders>
              <w:top w:val="nil"/>
              <w:left w:val="nil"/>
              <w:bottom w:val="single" w:sz="4" w:space="0" w:color="8DB4E2"/>
              <w:right w:val="single" w:sz="4" w:space="0" w:color="8DB4E2"/>
            </w:tcBorders>
            <w:shd w:val="clear" w:color="000000" w:fill="95B3D7"/>
            <w:noWrap/>
            <w:vAlign w:val="center"/>
            <w:hideMark/>
          </w:tcPr>
          <w:p w14:paraId="22B58935" w14:textId="77777777" w:rsidR="008440BB" w:rsidRPr="008440BB" w:rsidRDefault="008440BB" w:rsidP="008440BB">
            <w:pPr>
              <w:spacing w:after="0" w:line="240" w:lineRule="auto"/>
              <w:jc w:val="right"/>
              <w:rPr>
                <w:rFonts w:ascii="Calibri" w:eastAsia="Times New Roman" w:hAnsi="Calibri" w:cs="Calibri"/>
                <w:b/>
                <w:bCs/>
                <w:lang w:eastAsia="en-AU"/>
              </w:rPr>
            </w:pPr>
            <w:r w:rsidRPr="008440BB">
              <w:rPr>
                <w:rFonts w:ascii="Calibri" w:eastAsia="Times New Roman" w:hAnsi="Calibri" w:cs="Calibri"/>
                <w:b/>
                <w:bCs/>
                <w:lang w:eastAsia="en-AU"/>
              </w:rPr>
              <w:t>2021</w:t>
            </w:r>
          </w:p>
        </w:tc>
        <w:tc>
          <w:tcPr>
            <w:tcW w:w="0" w:type="auto"/>
            <w:tcBorders>
              <w:top w:val="nil"/>
              <w:left w:val="nil"/>
              <w:bottom w:val="single" w:sz="4" w:space="0" w:color="8DB4E2"/>
              <w:right w:val="single" w:sz="4" w:space="0" w:color="8DB4E2"/>
            </w:tcBorders>
            <w:shd w:val="clear" w:color="000000" w:fill="95B3D7"/>
            <w:noWrap/>
            <w:vAlign w:val="center"/>
            <w:hideMark/>
          </w:tcPr>
          <w:p w14:paraId="295D6AC8" w14:textId="77777777" w:rsidR="008440BB" w:rsidRPr="008440BB" w:rsidRDefault="008440BB" w:rsidP="008440BB">
            <w:pPr>
              <w:spacing w:after="0" w:line="240" w:lineRule="auto"/>
              <w:jc w:val="right"/>
              <w:rPr>
                <w:rFonts w:ascii="Calibri" w:eastAsia="Times New Roman" w:hAnsi="Calibri" w:cs="Calibri"/>
                <w:b/>
                <w:bCs/>
                <w:lang w:eastAsia="en-AU"/>
              </w:rPr>
            </w:pPr>
            <w:r w:rsidRPr="008440BB">
              <w:rPr>
                <w:rFonts w:ascii="Calibri" w:eastAsia="Times New Roman" w:hAnsi="Calibri" w:cs="Calibri"/>
                <w:b/>
                <w:bCs/>
                <w:lang w:eastAsia="en-AU"/>
              </w:rPr>
              <w:t>2022</w:t>
            </w:r>
          </w:p>
        </w:tc>
        <w:tc>
          <w:tcPr>
            <w:tcW w:w="0" w:type="auto"/>
            <w:tcBorders>
              <w:top w:val="nil"/>
              <w:left w:val="nil"/>
              <w:bottom w:val="single" w:sz="4" w:space="0" w:color="8DB4E2"/>
              <w:right w:val="single" w:sz="8" w:space="0" w:color="8DB4E2"/>
            </w:tcBorders>
            <w:shd w:val="clear" w:color="000000" w:fill="95B3D7"/>
            <w:noWrap/>
            <w:vAlign w:val="center"/>
            <w:hideMark/>
          </w:tcPr>
          <w:p w14:paraId="7FD63ACB" w14:textId="77777777" w:rsidR="008440BB" w:rsidRPr="008440BB" w:rsidRDefault="008440BB" w:rsidP="008440BB">
            <w:pPr>
              <w:spacing w:after="0" w:line="240" w:lineRule="auto"/>
              <w:jc w:val="right"/>
              <w:rPr>
                <w:rFonts w:ascii="Calibri" w:eastAsia="Times New Roman" w:hAnsi="Calibri" w:cs="Calibri"/>
                <w:b/>
                <w:bCs/>
                <w:lang w:eastAsia="en-AU"/>
              </w:rPr>
            </w:pPr>
            <w:r w:rsidRPr="008440BB">
              <w:rPr>
                <w:rFonts w:ascii="Calibri" w:eastAsia="Times New Roman" w:hAnsi="Calibri" w:cs="Calibri"/>
                <w:b/>
                <w:bCs/>
                <w:lang w:eastAsia="en-AU"/>
              </w:rPr>
              <w:t>2023</w:t>
            </w:r>
          </w:p>
        </w:tc>
      </w:tr>
      <w:tr w:rsidR="008440BB" w:rsidRPr="008440BB" w14:paraId="3477A5E4" w14:textId="77777777" w:rsidTr="008440BB">
        <w:trPr>
          <w:trHeight w:val="300"/>
        </w:trPr>
        <w:tc>
          <w:tcPr>
            <w:tcW w:w="0" w:type="auto"/>
            <w:tcBorders>
              <w:top w:val="nil"/>
              <w:left w:val="single" w:sz="8" w:space="0" w:color="8DB4E2"/>
              <w:bottom w:val="single" w:sz="4" w:space="0" w:color="8DB4E2"/>
              <w:right w:val="single" w:sz="4" w:space="0" w:color="8DB4E2"/>
            </w:tcBorders>
            <w:shd w:val="clear" w:color="auto" w:fill="auto"/>
            <w:noWrap/>
            <w:vAlign w:val="bottom"/>
            <w:hideMark/>
          </w:tcPr>
          <w:p w14:paraId="36E7C72B"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Annual Care Plans</w:t>
            </w:r>
          </w:p>
        </w:tc>
        <w:tc>
          <w:tcPr>
            <w:tcW w:w="0" w:type="auto"/>
            <w:tcBorders>
              <w:top w:val="nil"/>
              <w:left w:val="nil"/>
              <w:bottom w:val="single" w:sz="4" w:space="0" w:color="8DB4E2"/>
              <w:right w:val="single" w:sz="4" w:space="0" w:color="8DB4E2"/>
            </w:tcBorders>
            <w:shd w:val="clear" w:color="auto" w:fill="auto"/>
            <w:noWrap/>
            <w:vAlign w:val="bottom"/>
            <w:hideMark/>
          </w:tcPr>
          <w:p w14:paraId="74D08466"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7 </w:t>
            </w:r>
          </w:p>
        </w:tc>
        <w:tc>
          <w:tcPr>
            <w:tcW w:w="0" w:type="auto"/>
            <w:tcBorders>
              <w:top w:val="nil"/>
              <w:left w:val="nil"/>
              <w:bottom w:val="single" w:sz="4" w:space="0" w:color="8DB4E2"/>
              <w:right w:val="single" w:sz="4" w:space="0" w:color="8DB4E2"/>
            </w:tcBorders>
            <w:shd w:val="clear" w:color="auto" w:fill="auto"/>
            <w:noWrap/>
            <w:vAlign w:val="bottom"/>
            <w:hideMark/>
          </w:tcPr>
          <w:p w14:paraId="7E743DB4"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12 </w:t>
            </w:r>
          </w:p>
        </w:tc>
        <w:tc>
          <w:tcPr>
            <w:tcW w:w="0" w:type="auto"/>
            <w:tcBorders>
              <w:top w:val="nil"/>
              <w:left w:val="nil"/>
              <w:bottom w:val="single" w:sz="4" w:space="0" w:color="8DB4E2"/>
              <w:right w:val="single" w:sz="4" w:space="0" w:color="8DB4E2"/>
            </w:tcBorders>
            <w:shd w:val="clear" w:color="auto" w:fill="auto"/>
            <w:noWrap/>
            <w:vAlign w:val="bottom"/>
            <w:hideMark/>
          </w:tcPr>
          <w:p w14:paraId="4C701DF2"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20 </w:t>
            </w:r>
          </w:p>
        </w:tc>
        <w:tc>
          <w:tcPr>
            <w:tcW w:w="0" w:type="auto"/>
            <w:tcBorders>
              <w:top w:val="nil"/>
              <w:left w:val="nil"/>
              <w:bottom w:val="single" w:sz="4" w:space="0" w:color="8DB4E2"/>
              <w:right w:val="single" w:sz="4" w:space="0" w:color="8DB4E2"/>
            </w:tcBorders>
            <w:shd w:val="clear" w:color="auto" w:fill="auto"/>
            <w:noWrap/>
            <w:vAlign w:val="bottom"/>
            <w:hideMark/>
          </w:tcPr>
          <w:p w14:paraId="0439BAFD"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32 </w:t>
            </w:r>
          </w:p>
        </w:tc>
        <w:tc>
          <w:tcPr>
            <w:tcW w:w="0" w:type="auto"/>
            <w:tcBorders>
              <w:top w:val="nil"/>
              <w:left w:val="nil"/>
              <w:bottom w:val="single" w:sz="4" w:space="0" w:color="8DB4E2"/>
              <w:right w:val="single" w:sz="8" w:space="0" w:color="8DB4E2"/>
            </w:tcBorders>
            <w:shd w:val="clear" w:color="auto" w:fill="auto"/>
            <w:noWrap/>
            <w:vAlign w:val="bottom"/>
            <w:hideMark/>
          </w:tcPr>
          <w:p w14:paraId="35C728DE"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43 </w:t>
            </w:r>
          </w:p>
        </w:tc>
      </w:tr>
      <w:tr w:rsidR="008440BB" w:rsidRPr="008440BB" w14:paraId="05C4D8A6" w14:textId="77777777" w:rsidTr="008440BB">
        <w:trPr>
          <w:trHeight w:val="300"/>
        </w:trPr>
        <w:tc>
          <w:tcPr>
            <w:tcW w:w="0" w:type="auto"/>
            <w:tcBorders>
              <w:top w:val="nil"/>
              <w:left w:val="single" w:sz="8" w:space="0" w:color="8DB4E2"/>
              <w:bottom w:val="single" w:sz="4" w:space="0" w:color="8DB4E2"/>
              <w:right w:val="single" w:sz="4" w:space="0" w:color="8DB4E2"/>
            </w:tcBorders>
            <w:shd w:val="clear" w:color="auto" w:fill="auto"/>
            <w:noWrap/>
            <w:vAlign w:val="bottom"/>
            <w:hideMark/>
          </w:tcPr>
          <w:p w14:paraId="6D23DC1D"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Monthly Care Plans</w:t>
            </w:r>
          </w:p>
        </w:tc>
        <w:tc>
          <w:tcPr>
            <w:tcW w:w="0" w:type="auto"/>
            <w:tcBorders>
              <w:top w:val="nil"/>
              <w:left w:val="nil"/>
              <w:bottom w:val="single" w:sz="4" w:space="0" w:color="8DB4E2"/>
              <w:right w:val="single" w:sz="4" w:space="0" w:color="8DB4E2"/>
            </w:tcBorders>
            <w:shd w:val="clear" w:color="auto" w:fill="auto"/>
            <w:noWrap/>
            <w:vAlign w:val="bottom"/>
            <w:hideMark/>
          </w:tcPr>
          <w:p w14:paraId="13C03EE5"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25 </w:t>
            </w:r>
          </w:p>
        </w:tc>
        <w:tc>
          <w:tcPr>
            <w:tcW w:w="0" w:type="auto"/>
            <w:tcBorders>
              <w:top w:val="nil"/>
              <w:left w:val="nil"/>
              <w:bottom w:val="single" w:sz="4" w:space="0" w:color="8DB4E2"/>
              <w:right w:val="single" w:sz="4" w:space="0" w:color="8DB4E2"/>
            </w:tcBorders>
            <w:shd w:val="clear" w:color="auto" w:fill="auto"/>
            <w:noWrap/>
            <w:vAlign w:val="bottom"/>
            <w:hideMark/>
          </w:tcPr>
          <w:p w14:paraId="5139A27E"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33 </w:t>
            </w:r>
          </w:p>
        </w:tc>
        <w:tc>
          <w:tcPr>
            <w:tcW w:w="0" w:type="auto"/>
            <w:tcBorders>
              <w:top w:val="nil"/>
              <w:left w:val="nil"/>
              <w:bottom w:val="single" w:sz="4" w:space="0" w:color="8DB4E2"/>
              <w:right w:val="single" w:sz="4" w:space="0" w:color="8DB4E2"/>
            </w:tcBorders>
            <w:shd w:val="clear" w:color="auto" w:fill="auto"/>
            <w:noWrap/>
            <w:vAlign w:val="bottom"/>
            <w:hideMark/>
          </w:tcPr>
          <w:p w14:paraId="2B1BAAAB"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38 </w:t>
            </w:r>
          </w:p>
        </w:tc>
        <w:tc>
          <w:tcPr>
            <w:tcW w:w="0" w:type="auto"/>
            <w:tcBorders>
              <w:top w:val="nil"/>
              <w:left w:val="nil"/>
              <w:bottom w:val="single" w:sz="4" w:space="0" w:color="8DB4E2"/>
              <w:right w:val="single" w:sz="4" w:space="0" w:color="8DB4E2"/>
            </w:tcBorders>
            <w:shd w:val="clear" w:color="auto" w:fill="auto"/>
            <w:noWrap/>
            <w:vAlign w:val="bottom"/>
            <w:hideMark/>
          </w:tcPr>
          <w:p w14:paraId="5F6F355D"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44 </w:t>
            </w:r>
          </w:p>
        </w:tc>
        <w:tc>
          <w:tcPr>
            <w:tcW w:w="0" w:type="auto"/>
            <w:tcBorders>
              <w:top w:val="nil"/>
              <w:left w:val="nil"/>
              <w:bottom w:val="single" w:sz="4" w:space="0" w:color="8DB4E2"/>
              <w:right w:val="single" w:sz="8" w:space="0" w:color="8DB4E2"/>
            </w:tcBorders>
            <w:shd w:val="clear" w:color="auto" w:fill="auto"/>
            <w:noWrap/>
            <w:vAlign w:val="bottom"/>
            <w:hideMark/>
          </w:tcPr>
          <w:p w14:paraId="485F296B"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53 </w:t>
            </w:r>
          </w:p>
        </w:tc>
      </w:tr>
      <w:tr w:rsidR="008440BB" w:rsidRPr="008440BB" w14:paraId="582D3953" w14:textId="77777777" w:rsidTr="008440BB">
        <w:trPr>
          <w:trHeight w:val="315"/>
        </w:trPr>
        <w:tc>
          <w:tcPr>
            <w:tcW w:w="0" w:type="auto"/>
            <w:tcBorders>
              <w:top w:val="nil"/>
              <w:left w:val="single" w:sz="8" w:space="0" w:color="8DB4E2"/>
              <w:bottom w:val="single" w:sz="8" w:space="0" w:color="8DB4E2"/>
              <w:right w:val="single" w:sz="4" w:space="0" w:color="8DB4E2"/>
            </w:tcBorders>
            <w:shd w:val="clear" w:color="auto" w:fill="auto"/>
            <w:noWrap/>
            <w:vAlign w:val="bottom"/>
            <w:hideMark/>
          </w:tcPr>
          <w:p w14:paraId="6BB8058F"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Casual Visits</w:t>
            </w:r>
          </w:p>
        </w:tc>
        <w:tc>
          <w:tcPr>
            <w:tcW w:w="0" w:type="auto"/>
            <w:tcBorders>
              <w:top w:val="nil"/>
              <w:left w:val="nil"/>
              <w:bottom w:val="single" w:sz="8" w:space="0" w:color="8DB4E2"/>
              <w:right w:val="single" w:sz="4" w:space="0" w:color="8DB4E2"/>
            </w:tcBorders>
            <w:shd w:val="clear" w:color="auto" w:fill="auto"/>
            <w:noWrap/>
            <w:vAlign w:val="bottom"/>
            <w:hideMark/>
          </w:tcPr>
          <w:p w14:paraId="0DBA3411"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168 </w:t>
            </w:r>
          </w:p>
        </w:tc>
        <w:tc>
          <w:tcPr>
            <w:tcW w:w="0" w:type="auto"/>
            <w:tcBorders>
              <w:top w:val="nil"/>
              <w:left w:val="nil"/>
              <w:bottom w:val="single" w:sz="8" w:space="0" w:color="8DB4E2"/>
              <w:right w:val="single" w:sz="4" w:space="0" w:color="8DB4E2"/>
            </w:tcBorders>
            <w:shd w:val="clear" w:color="auto" w:fill="auto"/>
            <w:noWrap/>
            <w:vAlign w:val="bottom"/>
            <w:hideMark/>
          </w:tcPr>
          <w:p w14:paraId="3B6C200E"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300 </w:t>
            </w:r>
          </w:p>
        </w:tc>
        <w:tc>
          <w:tcPr>
            <w:tcW w:w="0" w:type="auto"/>
            <w:tcBorders>
              <w:top w:val="nil"/>
              <w:left w:val="nil"/>
              <w:bottom w:val="single" w:sz="8" w:space="0" w:color="8DB4E2"/>
              <w:right w:val="single" w:sz="4" w:space="0" w:color="8DB4E2"/>
            </w:tcBorders>
            <w:shd w:val="clear" w:color="auto" w:fill="auto"/>
            <w:noWrap/>
            <w:vAlign w:val="bottom"/>
            <w:hideMark/>
          </w:tcPr>
          <w:p w14:paraId="3E16958C"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310 </w:t>
            </w:r>
          </w:p>
        </w:tc>
        <w:tc>
          <w:tcPr>
            <w:tcW w:w="0" w:type="auto"/>
            <w:tcBorders>
              <w:top w:val="nil"/>
              <w:left w:val="nil"/>
              <w:bottom w:val="single" w:sz="8" w:space="0" w:color="8DB4E2"/>
              <w:right w:val="single" w:sz="4" w:space="0" w:color="8DB4E2"/>
            </w:tcBorders>
            <w:shd w:val="clear" w:color="auto" w:fill="auto"/>
            <w:noWrap/>
            <w:vAlign w:val="bottom"/>
            <w:hideMark/>
          </w:tcPr>
          <w:p w14:paraId="0373FB3F"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380 </w:t>
            </w:r>
          </w:p>
        </w:tc>
        <w:tc>
          <w:tcPr>
            <w:tcW w:w="0" w:type="auto"/>
            <w:tcBorders>
              <w:top w:val="nil"/>
              <w:left w:val="nil"/>
              <w:bottom w:val="single" w:sz="8" w:space="0" w:color="8DB4E2"/>
              <w:right w:val="single" w:sz="8" w:space="0" w:color="8DB4E2"/>
            </w:tcBorders>
            <w:shd w:val="clear" w:color="auto" w:fill="auto"/>
            <w:noWrap/>
            <w:vAlign w:val="bottom"/>
            <w:hideMark/>
          </w:tcPr>
          <w:p w14:paraId="137A5C22" w14:textId="77777777" w:rsidR="008440BB" w:rsidRPr="008440BB" w:rsidRDefault="008440BB" w:rsidP="008440BB">
            <w:pPr>
              <w:spacing w:after="0" w:line="240" w:lineRule="auto"/>
              <w:rPr>
                <w:rFonts w:ascii="Calibri" w:eastAsia="Times New Roman" w:hAnsi="Calibri" w:cs="Calibri"/>
                <w:lang w:eastAsia="en-AU"/>
              </w:rPr>
            </w:pPr>
            <w:r w:rsidRPr="008440BB">
              <w:rPr>
                <w:rFonts w:ascii="Calibri" w:eastAsia="Times New Roman" w:hAnsi="Calibri" w:cs="Calibri"/>
                <w:lang w:eastAsia="en-AU"/>
              </w:rPr>
              <w:t xml:space="preserve">                 620 </w:t>
            </w:r>
          </w:p>
        </w:tc>
      </w:tr>
    </w:tbl>
    <w:p w14:paraId="59FD0F1A" w14:textId="77777777" w:rsidR="00FC3C65" w:rsidRDefault="00FC3C65">
      <w:pPr>
        <w:rPr>
          <w:rFonts w:ascii="Arial" w:eastAsia="MS Mincho" w:hAnsi="Arial" w:cs="Arial"/>
          <w:b/>
          <w:bCs/>
          <w:sz w:val="27"/>
          <w:szCs w:val="27"/>
          <w:lang w:val="en-US"/>
        </w:rPr>
      </w:pPr>
      <w:r>
        <w:br w:type="page"/>
      </w:r>
    </w:p>
    <w:p w14:paraId="5C392C24" w14:textId="77777777" w:rsidR="002D2035" w:rsidRDefault="002D2035" w:rsidP="002D2035">
      <w:pPr>
        <w:pStyle w:val="Heading1"/>
      </w:pPr>
      <w:bookmarkStart w:id="35" w:name="_Toc536098986"/>
      <w:r>
        <w:lastRenderedPageBreak/>
        <w:t>5. Development</w:t>
      </w:r>
      <w:bookmarkEnd w:id="34"/>
      <w:r w:rsidR="0003279E">
        <w:t xml:space="preserve"> Milestones</w:t>
      </w:r>
      <w:bookmarkEnd w:id="35"/>
    </w:p>
    <w:p w14:paraId="185F36CD" w14:textId="77777777" w:rsidR="002D2035" w:rsidRDefault="002D2035" w:rsidP="002D2035">
      <w:pPr>
        <w:pStyle w:val="Heading2"/>
      </w:pPr>
      <w:bookmarkStart w:id="36" w:name="_Toc72037093"/>
      <w:r>
        <w:t xml:space="preserve">5.1 </w:t>
      </w:r>
      <w:r w:rsidR="0003279E">
        <w:t>Milestone</w:t>
      </w:r>
      <w:r>
        <w:t xml:space="preserve"> Strategy</w:t>
      </w:r>
      <w:bookmarkEnd w:id="36"/>
    </w:p>
    <w:p w14:paraId="17C60229" w14:textId="77777777" w:rsidR="00C62BC2" w:rsidRPr="00C62BC2" w:rsidRDefault="00C62BC2" w:rsidP="00C62BC2">
      <w:pPr>
        <w:rPr>
          <w:lang w:val="en-US"/>
        </w:rPr>
      </w:pPr>
      <w:r w:rsidRPr="00C62BC2">
        <w:rPr>
          <w:lang w:val="en-US"/>
        </w:rPr>
        <w:t xml:space="preserve">The developmental strategy takes into perspective the requirements needed to </w:t>
      </w:r>
      <w:r w:rsidR="000B545A">
        <w:rPr>
          <w:lang w:val="en-US"/>
        </w:rPr>
        <w:t>start</w:t>
      </w:r>
      <w:r w:rsidRPr="00C62BC2">
        <w:rPr>
          <w:lang w:val="en-US"/>
        </w:rPr>
        <w:t xml:space="preserve"> this </w:t>
      </w:r>
      <w:r w:rsidR="000B545A">
        <w:rPr>
          <w:lang w:val="en-US"/>
        </w:rPr>
        <w:t xml:space="preserve">franchise </w:t>
      </w:r>
      <w:r w:rsidRPr="00C62BC2">
        <w:rPr>
          <w:lang w:val="en-US"/>
        </w:rPr>
        <w:t xml:space="preserve">business. </w:t>
      </w:r>
    </w:p>
    <w:p w14:paraId="224D8E67" w14:textId="77777777" w:rsidR="00785A2F" w:rsidRDefault="00C62BC2" w:rsidP="00C62BC2">
      <w:pPr>
        <w:rPr>
          <w:lang w:val="en-US"/>
        </w:rPr>
      </w:pPr>
      <w:r w:rsidRPr="00C62BC2">
        <w:rPr>
          <w:lang w:val="en-US"/>
        </w:rPr>
        <w:t>The key areas that need to be properly planned include seeking finance</w:t>
      </w:r>
      <w:r w:rsidR="000B545A">
        <w:rPr>
          <w:lang w:val="en-US"/>
        </w:rPr>
        <w:t>, doing due diligence on franchise, obtaining necessary permits</w:t>
      </w:r>
      <w:r w:rsidRPr="00C62BC2">
        <w:rPr>
          <w:lang w:val="en-US"/>
        </w:rPr>
        <w:t xml:space="preserve">, marketing and </w:t>
      </w:r>
      <w:r w:rsidR="000B545A">
        <w:rPr>
          <w:lang w:val="en-US"/>
        </w:rPr>
        <w:t>undertaking the training</w:t>
      </w:r>
      <w:r w:rsidRPr="00C62BC2">
        <w:rPr>
          <w:lang w:val="en-US"/>
        </w:rPr>
        <w:t>. There are other key areas to be considered. Each strategy to be adopted most follows in a logical sequence.</w:t>
      </w:r>
    </w:p>
    <w:p w14:paraId="145CBF0A" w14:textId="77777777" w:rsidR="00785A2F" w:rsidRDefault="00F93356" w:rsidP="00785A2F">
      <w:pPr>
        <w:rPr>
          <w:lang w:val="en-US"/>
        </w:rPr>
      </w:pPr>
      <w:r>
        <w:rPr>
          <w:lang w:val="en-US"/>
        </w:rPr>
        <w:t>The planned launch date is May 1</w:t>
      </w:r>
      <w:r w:rsidRPr="00F93356">
        <w:rPr>
          <w:vertAlign w:val="superscript"/>
          <w:lang w:val="en-US"/>
        </w:rPr>
        <w:t>st</w:t>
      </w:r>
      <w:r w:rsidR="000B545A">
        <w:rPr>
          <w:vertAlign w:val="superscript"/>
          <w:lang w:val="en-US"/>
        </w:rPr>
        <w:t>,</w:t>
      </w:r>
      <w:r>
        <w:rPr>
          <w:lang w:val="en-US"/>
        </w:rPr>
        <w:t xml:space="preserve"> 2019.</w:t>
      </w:r>
    </w:p>
    <w:p w14:paraId="4519B042" w14:textId="77777777" w:rsidR="002D2035" w:rsidRDefault="002D2035" w:rsidP="002D2035">
      <w:pPr>
        <w:pStyle w:val="Heading2"/>
      </w:pPr>
      <w:bookmarkStart w:id="37" w:name="_Toc72037094"/>
      <w:r>
        <w:t xml:space="preserve">5.2 </w:t>
      </w:r>
      <w:r w:rsidR="0003279E">
        <w:t>Milestones</w:t>
      </w:r>
      <w:r>
        <w:t xml:space="preserve"> Timeline</w:t>
      </w:r>
      <w:bookmarkEnd w:id="37"/>
      <w:r>
        <w:t xml:space="preserve"> </w:t>
      </w:r>
    </w:p>
    <w:p w14:paraId="058BB4B6" w14:textId="77777777" w:rsidR="00785A2F" w:rsidRDefault="00F30DB2" w:rsidP="00785A2F">
      <w:pPr>
        <w:rPr>
          <w:lang w:val="en-US"/>
        </w:rPr>
      </w:pPr>
      <w:r>
        <w:rPr>
          <w:lang w:val="en-US"/>
        </w:rPr>
        <w:t>The timeline for the proposed development is shown in the table below. The milestones are subject to being approved for the commercial line of credit.</w:t>
      </w:r>
    </w:p>
    <w:tbl>
      <w:tblPr>
        <w:tblStyle w:val="TableGrid"/>
        <w:tblW w:w="5000" w:type="pct"/>
        <w:tblLook w:val="04A0" w:firstRow="1" w:lastRow="0" w:firstColumn="1" w:lastColumn="0" w:noHBand="0" w:noVBand="1"/>
      </w:tblPr>
      <w:tblGrid>
        <w:gridCol w:w="6276"/>
        <w:gridCol w:w="3300"/>
      </w:tblGrid>
      <w:tr w:rsidR="000B545A" w:rsidRPr="005C76F9" w14:paraId="5062BB56" w14:textId="77777777" w:rsidTr="00F30DB2">
        <w:tc>
          <w:tcPr>
            <w:tcW w:w="3277" w:type="pct"/>
            <w:shd w:val="clear" w:color="auto" w:fill="BFBFBF" w:themeFill="background1" w:themeFillShade="BF"/>
          </w:tcPr>
          <w:p w14:paraId="5BA070B3" w14:textId="77777777" w:rsidR="000B545A" w:rsidRPr="005C76F9" w:rsidRDefault="000B545A" w:rsidP="00785A2F">
            <w:pPr>
              <w:rPr>
                <w:rFonts w:asciiTheme="minorHAnsi" w:hAnsiTheme="minorHAnsi" w:cstheme="minorHAnsi"/>
                <w:b/>
              </w:rPr>
            </w:pPr>
            <w:r w:rsidRPr="005C76F9">
              <w:rPr>
                <w:rFonts w:asciiTheme="minorHAnsi" w:hAnsiTheme="minorHAnsi" w:cstheme="minorHAnsi"/>
                <w:b/>
              </w:rPr>
              <w:t>Milestones</w:t>
            </w:r>
          </w:p>
        </w:tc>
        <w:tc>
          <w:tcPr>
            <w:tcW w:w="1723" w:type="pct"/>
            <w:shd w:val="clear" w:color="auto" w:fill="BFBFBF" w:themeFill="background1" w:themeFillShade="BF"/>
          </w:tcPr>
          <w:p w14:paraId="351060EA" w14:textId="77777777" w:rsidR="000B545A" w:rsidRPr="005C76F9" w:rsidRDefault="000B545A" w:rsidP="00785A2F">
            <w:pPr>
              <w:rPr>
                <w:rFonts w:asciiTheme="minorHAnsi" w:hAnsiTheme="minorHAnsi" w:cstheme="minorHAnsi"/>
                <w:b/>
              </w:rPr>
            </w:pPr>
            <w:r w:rsidRPr="005C76F9">
              <w:rPr>
                <w:rFonts w:asciiTheme="minorHAnsi" w:hAnsiTheme="minorHAnsi" w:cstheme="minorHAnsi"/>
                <w:b/>
              </w:rPr>
              <w:t>Time Frame</w:t>
            </w:r>
          </w:p>
        </w:tc>
      </w:tr>
      <w:tr w:rsidR="000B545A" w:rsidRPr="005C76F9" w14:paraId="48BAE004" w14:textId="77777777" w:rsidTr="00F30DB2">
        <w:tc>
          <w:tcPr>
            <w:tcW w:w="3277" w:type="pct"/>
          </w:tcPr>
          <w:p w14:paraId="76B9B345" w14:textId="77777777" w:rsidR="000B545A" w:rsidRPr="005C76F9" w:rsidRDefault="000B545A" w:rsidP="00785A2F">
            <w:pPr>
              <w:rPr>
                <w:rFonts w:asciiTheme="minorHAnsi" w:hAnsiTheme="minorHAnsi" w:cstheme="minorHAnsi"/>
              </w:rPr>
            </w:pPr>
            <w:r w:rsidRPr="000B545A">
              <w:rPr>
                <w:rFonts w:asciiTheme="minorHAnsi" w:hAnsiTheme="minorHAnsi" w:cstheme="minorHAnsi"/>
              </w:rPr>
              <w:t>Obtain commercial line of credit for $100,000</w:t>
            </w:r>
          </w:p>
        </w:tc>
        <w:tc>
          <w:tcPr>
            <w:tcW w:w="1723" w:type="pct"/>
          </w:tcPr>
          <w:p w14:paraId="4D1F66E3" w14:textId="77777777" w:rsidR="000B545A" w:rsidRPr="005C76F9" w:rsidRDefault="00F30DB2" w:rsidP="00785A2F">
            <w:pPr>
              <w:rPr>
                <w:rFonts w:asciiTheme="minorHAnsi" w:hAnsiTheme="minorHAnsi" w:cstheme="minorHAnsi"/>
              </w:rPr>
            </w:pPr>
            <w:r>
              <w:rPr>
                <w:rFonts w:asciiTheme="minorHAnsi" w:hAnsiTheme="minorHAnsi" w:cstheme="minorHAnsi"/>
              </w:rPr>
              <w:t>January to February 2019</w:t>
            </w:r>
          </w:p>
        </w:tc>
      </w:tr>
      <w:tr w:rsidR="000B545A" w:rsidRPr="005C76F9" w14:paraId="19D767DF" w14:textId="77777777" w:rsidTr="00F30DB2">
        <w:tc>
          <w:tcPr>
            <w:tcW w:w="3277" w:type="pct"/>
          </w:tcPr>
          <w:p w14:paraId="4430D338" w14:textId="77777777" w:rsidR="000B545A" w:rsidRPr="005C76F9" w:rsidRDefault="000B545A" w:rsidP="00785A2F">
            <w:pPr>
              <w:rPr>
                <w:rFonts w:asciiTheme="minorHAnsi" w:hAnsiTheme="minorHAnsi" w:cstheme="minorHAnsi"/>
              </w:rPr>
            </w:pPr>
            <w:r>
              <w:rPr>
                <w:rFonts w:asciiTheme="minorHAnsi" w:hAnsiTheme="minorHAnsi" w:cstheme="minorHAnsi"/>
              </w:rPr>
              <w:t>Pay franchise fee of $50,000 (our capital)</w:t>
            </w:r>
          </w:p>
        </w:tc>
        <w:tc>
          <w:tcPr>
            <w:tcW w:w="1723" w:type="pct"/>
          </w:tcPr>
          <w:p w14:paraId="2023D60D" w14:textId="77777777" w:rsidR="000B545A" w:rsidRPr="005C76F9" w:rsidRDefault="00F30DB2" w:rsidP="00785A2F">
            <w:pPr>
              <w:rPr>
                <w:rFonts w:asciiTheme="minorHAnsi" w:hAnsiTheme="minorHAnsi" w:cstheme="minorHAnsi"/>
              </w:rPr>
            </w:pPr>
            <w:r>
              <w:rPr>
                <w:rFonts w:asciiTheme="minorHAnsi" w:hAnsiTheme="minorHAnsi" w:cstheme="minorHAnsi"/>
              </w:rPr>
              <w:t>February 2019</w:t>
            </w:r>
          </w:p>
        </w:tc>
      </w:tr>
      <w:tr w:rsidR="000B545A" w:rsidRPr="000B545A" w14:paraId="394E62AF" w14:textId="77777777" w:rsidTr="00F30DB2">
        <w:tc>
          <w:tcPr>
            <w:tcW w:w="3277" w:type="pct"/>
          </w:tcPr>
          <w:p w14:paraId="77B8A3DC" w14:textId="77777777" w:rsidR="000B545A" w:rsidRPr="000B545A" w:rsidRDefault="000B545A" w:rsidP="00785A2F">
            <w:pPr>
              <w:rPr>
                <w:rFonts w:asciiTheme="minorHAnsi" w:hAnsiTheme="minorHAnsi" w:cstheme="minorHAnsi"/>
              </w:rPr>
            </w:pPr>
            <w:r>
              <w:rPr>
                <w:rFonts w:asciiTheme="minorHAnsi" w:hAnsiTheme="minorHAnsi" w:cstheme="minorHAnsi"/>
              </w:rPr>
              <w:t>Set up business structure</w:t>
            </w:r>
          </w:p>
        </w:tc>
        <w:tc>
          <w:tcPr>
            <w:tcW w:w="1723" w:type="pct"/>
          </w:tcPr>
          <w:p w14:paraId="01732490" w14:textId="77777777" w:rsidR="000B545A" w:rsidRPr="000B545A" w:rsidRDefault="00F30DB2" w:rsidP="00785A2F">
            <w:pPr>
              <w:rPr>
                <w:rFonts w:asciiTheme="minorHAnsi" w:hAnsiTheme="minorHAnsi" w:cstheme="minorHAnsi"/>
              </w:rPr>
            </w:pPr>
            <w:r w:rsidRPr="00F30DB2">
              <w:rPr>
                <w:rFonts w:asciiTheme="minorHAnsi" w:hAnsiTheme="minorHAnsi" w:cstheme="minorHAnsi"/>
              </w:rPr>
              <w:t>February 2019</w:t>
            </w:r>
          </w:p>
        </w:tc>
      </w:tr>
      <w:tr w:rsidR="000B545A" w:rsidRPr="005C76F9" w14:paraId="7D0D7569" w14:textId="77777777" w:rsidTr="00F30DB2">
        <w:tc>
          <w:tcPr>
            <w:tcW w:w="3277" w:type="pct"/>
          </w:tcPr>
          <w:p w14:paraId="0F2C9A29" w14:textId="77777777" w:rsidR="000B545A" w:rsidRPr="005C76F9" w:rsidRDefault="000B545A" w:rsidP="00785A2F">
            <w:pPr>
              <w:rPr>
                <w:rFonts w:asciiTheme="minorHAnsi" w:hAnsiTheme="minorHAnsi" w:cstheme="minorHAnsi"/>
              </w:rPr>
            </w:pPr>
            <w:r>
              <w:rPr>
                <w:rFonts w:asciiTheme="minorHAnsi" w:hAnsiTheme="minorHAnsi" w:cstheme="minorHAnsi"/>
              </w:rPr>
              <w:t>Finalize due diligence</w:t>
            </w:r>
          </w:p>
        </w:tc>
        <w:tc>
          <w:tcPr>
            <w:tcW w:w="1723" w:type="pct"/>
          </w:tcPr>
          <w:p w14:paraId="3D22D9E2" w14:textId="77777777" w:rsidR="000B545A" w:rsidRPr="005C76F9" w:rsidRDefault="00F30DB2" w:rsidP="00785A2F">
            <w:pPr>
              <w:rPr>
                <w:rFonts w:asciiTheme="minorHAnsi" w:hAnsiTheme="minorHAnsi" w:cstheme="minorHAnsi"/>
              </w:rPr>
            </w:pPr>
            <w:r w:rsidRPr="00F30DB2">
              <w:rPr>
                <w:rFonts w:asciiTheme="minorHAnsi" w:hAnsiTheme="minorHAnsi" w:cstheme="minorHAnsi"/>
              </w:rPr>
              <w:t>February 2019</w:t>
            </w:r>
          </w:p>
        </w:tc>
      </w:tr>
      <w:tr w:rsidR="000B545A" w:rsidRPr="005C76F9" w14:paraId="4895E4A3" w14:textId="77777777" w:rsidTr="00F30DB2">
        <w:tc>
          <w:tcPr>
            <w:tcW w:w="3277" w:type="pct"/>
          </w:tcPr>
          <w:p w14:paraId="085E33D6" w14:textId="77777777" w:rsidR="000B545A" w:rsidRPr="000B545A" w:rsidRDefault="000B545A" w:rsidP="00785A2F">
            <w:pPr>
              <w:rPr>
                <w:rFonts w:asciiTheme="minorHAnsi" w:hAnsiTheme="minorHAnsi" w:cstheme="minorHAnsi"/>
              </w:rPr>
            </w:pPr>
            <w:r w:rsidRPr="000B545A">
              <w:rPr>
                <w:rFonts w:asciiTheme="minorHAnsi" w:hAnsiTheme="minorHAnsi" w:cstheme="minorHAnsi"/>
              </w:rPr>
              <w:t>Finali</w:t>
            </w:r>
            <w:r>
              <w:rPr>
                <w:rFonts w:asciiTheme="minorHAnsi" w:hAnsiTheme="minorHAnsi" w:cstheme="minorHAnsi"/>
              </w:rPr>
              <w:t>z</w:t>
            </w:r>
            <w:r w:rsidRPr="000B545A">
              <w:rPr>
                <w:rFonts w:asciiTheme="minorHAnsi" w:hAnsiTheme="minorHAnsi" w:cstheme="minorHAnsi"/>
              </w:rPr>
              <w:t>e acquisition of franchise</w:t>
            </w:r>
          </w:p>
        </w:tc>
        <w:tc>
          <w:tcPr>
            <w:tcW w:w="1723" w:type="pct"/>
          </w:tcPr>
          <w:p w14:paraId="20F7416E" w14:textId="77777777" w:rsidR="000B545A" w:rsidRPr="000B545A" w:rsidRDefault="00F30DB2" w:rsidP="00785A2F">
            <w:pPr>
              <w:rPr>
                <w:rFonts w:asciiTheme="minorHAnsi" w:hAnsiTheme="minorHAnsi" w:cstheme="minorHAnsi"/>
              </w:rPr>
            </w:pPr>
            <w:r w:rsidRPr="00F30DB2">
              <w:rPr>
                <w:rFonts w:asciiTheme="minorHAnsi" w:hAnsiTheme="minorHAnsi" w:cstheme="minorHAnsi"/>
              </w:rPr>
              <w:t>February 2019</w:t>
            </w:r>
          </w:p>
        </w:tc>
      </w:tr>
      <w:tr w:rsidR="000B545A" w:rsidRPr="005C76F9" w14:paraId="326AEB48" w14:textId="77777777" w:rsidTr="00F30DB2">
        <w:tc>
          <w:tcPr>
            <w:tcW w:w="3277" w:type="pct"/>
          </w:tcPr>
          <w:p w14:paraId="39712C96" w14:textId="77777777" w:rsidR="000B545A" w:rsidRPr="005C76F9" w:rsidRDefault="000B545A" w:rsidP="00785A2F">
            <w:pPr>
              <w:rPr>
                <w:rFonts w:asciiTheme="minorHAnsi" w:hAnsiTheme="minorHAnsi" w:cstheme="minorHAnsi"/>
              </w:rPr>
            </w:pPr>
            <w:r>
              <w:rPr>
                <w:rFonts w:asciiTheme="minorHAnsi" w:hAnsiTheme="minorHAnsi" w:cstheme="minorHAnsi"/>
              </w:rPr>
              <w:t>Commence franchise training</w:t>
            </w:r>
          </w:p>
        </w:tc>
        <w:tc>
          <w:tcPr>
            <w:tcW w:w="1723" w:type="pct"/>
          </w:tcPr>
          <w:p w14:paraId="45C85B7F" w14:textId="77777777" w:rsidR="000B545A" w:rsidRPr="005C76F9" w:rsidRDefault="00F30DB2" w:rsidP="00785A2F">
            <w:pPr>
              <w:rPr>
                <w:rFonts w:asciiTheme="minorHAnsi" w:hAnsiTheme="minorHAnsi" w:cstheme="minorHAnsi"/>
              </w:rPr>
            </w:pPr>
            <w:r>
              <w:rPr>
                <w:rFonts w:asciiTheme="minorHAnsi" w:hAnsiTheme="minorHAnsi" w:cstheme="minorHAnsi"/>
              </w:rPr>
              <w:t>March 2019</w:t>
            </w:r>
          </w:p>
        </w:tc>
      </w:tr>
      <w:tr w:rsidR="000B545A" w:rsidRPr="005C76F9" w14:paraId="39ED7113" w14:textId="77777777" w:rsidTr="00F30DB2">
        <w:tc>
          <w:tcPr>
            <w:tcW w:w="3277" w:type="pct"/>
          </w:tcPr>
          <w:p w14:paraId="4AD10252" w14:textId="77777777" w:rsidR="000B545A" w:rsidRPr="005C76F9" w:rsidRDefault="000B545A" w:rsidP="00785A2F">
            <w:pPr>
              <w:rPr>
                <w:rFonts w:asciiTheme="minorHAnsi" w:hAnsiTheme="minorHAnsi" w:cstheme="minorHAnsi"/>
              </w:rPr>
            </w:pPr>
            <w:r>
              <w:rPr>
                <w:rFonts w:asciiTheme="minorHAnsi" w:hAnsiTheme="minorHAnsi" w:cstheme="minorHAnsi"/>
              </w:rPr>
              <w:t>Application of business permits and bank accounts</w:t>
            </w:r>
          </w:p>
        </w:tc>
        <w:tc>
          <w:tcPr>
            <w:tcW w:w="1723" w:type="pct"/>
          </w:tcPr>
          <w:p w14:paraId="4F52E379" w14:textId="77777777" w:rsidR="000B545A" w:rsidRPr="005C76F9" w:rsidRDefault="00F30DB2" w:rsidP="00785A2F">
            <w:pPr>
              <w:rPr>
                <w:rFonts w:asciiTheme="minorHAnsi" w:hAnsiTheme="minorHAnsi" w:cstheme="minorHAnsi"/>
              </w:rPr>
            </w:pPr>
            <w:r w:rsidRPr="00F30DB2">
              <w:rPr>
                <w:rFonts w:asciiTheme="minorHAnsi" w:hAnsiTheme="minorHAnsi" w:cstheme="minorHAnsi"/>
              </w:rPr>
              <w:t>March 2019</w:t>
            </w:r>
          </w:p>
        </w:tc>
      </w:tr>
      <w:tr w:rsidR="000B545A" w:rsidRPr="005C76F9" w14:paraId="5BC8A4EB" w14:textId="77777777" w:rsidTr="00F30DB2">
        <w:tc>
          <w:tcPr>
            <w:tcW w:w="3277" w:type="pct"/>
          </w:tcPr>
          <w:p w14:paraId="6517B0C1" w14:textId="77777777" w:rsidR="000B545A" w:rsidRPr="005C76F9" w:rsidRDefault="000B545A" w:rsidP="00785A2F">
            <w:pPr>
              <w:rPr>
                <w:rFonts w:asciiTheme="minorHAnsi" w:hAnsiTheme="minorHAnsi" w:cstheme="minorHAnsi"/>
              </w:rPr>
            </w:pPr>
            <w:r>
              <w:rPr>
                <w:rFonts w:asciiTheme="minorHAnsi" w:hAnsiTheme="minorHAnsi" w:cstheme="minorHAnsi"/>
              </w:rPr>
              <w:t>Commence networking activities for partnerships</w:t>
            </w:r>
          </w:p>
        </w:tc>
        <w:tc>
          <w:tcPr>
            <w:tcW w:w="1723" w:type="pct"/>
          </w:tcPr>
          <w:p w14:paraId="58E4C78F" w14:textId="77777777" w:rsidR="000B545A" w:rsidRPr="005C76F9" w:rsidRDefault="00F30DB2" w:rsidP="00785A2F">
            <w:pPr>
              <w:rPr>
                <w:rFonts w:asciiTheme="minorHAnsi" w:hAnsiTheme="minorHAnsi" w:cstheme="minorHAnsi"/>
              </w:rPr>
            </w:pPr>
            <w:r w:rsidRPr="00F30DB2">
              <w:rPr>
                <w:rFonts w:asciiTheme="minorHAnsi" w:hAnsiTheme="minorHAnsi" w:cstheme="minorHAnsi"/>
              </w:rPr>
              <w:t>March 2019</w:t>
            </w:r>
          </w:p>
        </w:tc>
      </w:tr>
      <w:tr w:rsidR="000B545A" w:rsidRPr="005C76F9" w14:paraId="6667BA9D" w14:textId="77777777" w:rsidTr="00F30DB2">
        <w:tc>
          <w:tcPr>
            <w:tcW w:w="3277" w:type="pct"/>
          </w:tcPr>
          <w:p w14:paraId="3B6BC1C2" w14:textId="77777777" w:rsidR="000B545A" w:rsidRPr="005C76F9" w:rsidRDefault="000B545A" w:rsidP="00785A2F">
            <w:pPr>
              <w:rPr>
                <w:rFonts w:asciiTheme="minorHAnsi" w:hAnsiTheme="minorHAnsi" w:cstheme="minorHAnsi"/>
              </w:rPr>
            </w:pPr>
            <w:r>
              <w:rPr>
                <w:rFonts w:asciiTheme="minorHAnsi" w:hAnsiTheme="minorHAnsi" w:cstheme="minorHAnsi"/>
              </w:rPr>
              <w:t>Recruitment of staff</w:t>
            </w:r>
          </w:p>
        </w:tc>
        <w:tc>
          <w:tcPr>
            <w:tcW w:w="1723" w:type="pct"/>
          </w:tcPr>
          <w:p w14:paraId="2FF50904" w14:textId="77777777" w:rsidR="000B545A" w:rsidRPr="005C76F9" w:rsidRDefault="00F30DB2" w:rsidP="00785A2F">
            <w:pPr>
              <w:rPr>
                <w:rFonts w:asciiTheme="minorHAnsi" w:hAnsiTheme="minorHAnsi" w:cstheme="minorHAnsi"/>
              </w:rPr>
            </w:pPr>
            <w:r>
              <w:rPr>
                <w:rFonts w:asciiTheme="minorHAnsi" w:hAnsiTheme="minorHAnsi" w:cstheme="minorHAnsi"/>
              </w:rPr>
              <w:t>April 2019</w:t>
            </w:r>
          </w:p>
        </w:tc>
      </w:tr>
      <w:tr w:rsidR="000B545A" w:rsidRPr="005C76F9" w14:paraId="2E3D235A" w14:textId="77777777" w:rsidTr="00F30DB2">
        <w:tc>
          <w:tcPr>
            <w:tcW w:w="3277" w:type="pct"/>
          </w:tcPr>
          <w:p w14:paraId="346F02E9" w14:textId="77777777" w:rsidR="000B545A" w:rsidRPr="000B545A" w:rsidRDefault="000B545A" w:rsidP="00785A2F">
            <w:pPr>
              <w:rPr>
                <w:rFonts w:asciiTheme="minorHAnsi" w:hAnsiTheme="minorHAnsi" w:cstheme="minorHAnsi"/>
              </w:rPr>
            </w:pPr>
            <w:r>
              <w:rPr>
                <w:rFonts w:asciiTheme="minorHAnsi" w:hAnsiTheme="minorHAnsi" w:cstheme="minorHAnsi"/>
              </w:rPr>
              <w:t>Training of staff</w:t>
            </w:r>
          </w:p>
        </w:tc>
        <w:tc>
          <w:tcPr>
            <w:tcW w:w="1723" w:type="pct"/>
          </w:tcPr>
          <w:p w14:paraId="21CF7160" w14:textId="77777777" w:rsidR="000B545A" w:rsidRPr="000B545A" w:rsidRDefault="00F30DB2" w:rsidP="00785A2F">
            <w:pPr>
              <w:rPr>
                <w:rFonts w:asciiTheme="minorHAnsi" w:hAnsiTheme="minorHAnsi" w:cstheme="minorHAnsi"/>
              </w:rPr>
            </w:pPr>
            <w:r>
              <w:rPr>
                <w:rFonts w:asciiTheme="minorHAnsi" w:hAnsiTheme="minorHAnsi" w:cstheme="minorHAnsi"/>
              </w:rPr>
              <w:t>April 2019</w:t>
            </w:r>
          </w:p>
        </w:tc>
      </w:tr>
      <w:tr w:rsidR="000B545A" w:rsidRPr="005C76F9" w14:paraId="5C2B3C6E" w14:textId="77777777" w:rsidTr="00F30DB2">
        <w:tc>
          <w:tcPr>
            <w:tcW w:w="3277" w:type="pct"/>
          </w:tcPr>
          <w:p w14:paraId="7A82055D" w14:textId="77777777" w:rsidR="000B545A" w:rsidRPr="000B545A" w:rsidRDefault="000B545A" w:rsidP="00785A2F">
            <w:pPr>
              <w:rPr>
                <w:rFonts w:asciiTheme="minorHAnsi" w:hAnsiTheme="minorHAnsi" w:cstheme="minorHAnsi"/>
              </w:rPr>
            </w:pPr>
            <w:r w:rsidRPr="000B545A">
              <w:rPr>
                <w:rFonts w:asciiTheme="minorHAnsi" w:hAnsiTheme="minorHAnsi" w:cstheme="minorHAnsi"/>
              </w:rPr>
              <w:t>Setting up accounting framework</w:t>
            </w:r>
          </w:p>
        </w:tc>
        <w:tc>
          <w:tcPr>
            <w:tcW w:w="1723" w:type="pct"/>
          </w:tcPr>
          <w:p w14:paraId="6914C089" w14:textId="77777777" w:rsidR="000B545A" w:rsidRPr="000B545A" w:rsidRDefault="00F30DB2" w:rsidP="00785A2F">
            <w:pPr>
              <w:rPr>
                <w:rFonts w:asciiTheme="minorHAnsi" w:hAnsiTheme="minorHAnsi" w:cstheme="minorHAnsi"/>
              </w:rPr>
            </w:pPr>
            <w:r>
              <w:rPr>
                <w:rFonts w:asciiTheme="minorHAnsi" w:hAnsiTheme="minorHAnsi" w:cstheme="minorHAnsi"/>
              </w:rPr>
              <w:t>April 2019</w:t>
            </w:r>
          </w:p>
        </w:tc>
      </w:tr>
      <w:tr w:rsidR="000B545A" w:rsidRPr="005C76F9" w14:paraId="7592EC3D" w14:textId="77777777" w:rsidTr="00F30DB2">
        <w:tc>
          <w:tcPr>
            <w:tcW w:w="3277" w:type="pct"/>
          </w:tcPr>
          <w:p w14:paraId="01BA410D" w14:textId="77777777" w:rsidR="000B545A" w:rsidRPr="000B545A" w:rsidRDefault="000B545A" w:rsidP="00785A2F">
            <w:pPr>
              <w:rPr>
                <w:rFonts w:asciiTheme="minorHAnsi" w:hAnsiTheme="minorHAnsi" w:cstheme="minorHAnsi"/>
              </w:rPr>
            </w:pPr>
            <w:r>
              <w:rPr>
                <w:rFonts w:asciiTheme="minorHAnsi" w:hAnsiTheme="minorHAnsi" w:cstheme="minorHAnsi"/>
              </w:rPr>
              <w:t>Official launch</w:t>
            </w:r>
          </w:p>
        </w:tc>
        <w:tc>
          <w:tcPr>
            <w:tcW w:w="1723" w:type="pct"/>
          </w:tcPr>
          <w:p w14:paraId="615E3137" w14:textId="77777777" w:rsidR="000B545A" w:rsidRPr="000B545A" w:rsidRDefault="000B545A" w:rsidP="00785A2F">
            <w:pPr>
              <w:rPr>
                <w:rFonts w:asciiTheme="minorHAnsi" w:hAnsiTheme="minorHAnsi" w:cstheme="minorHAnsi"/>
              </w:rPr>
            </w:pPr>
            <w:r>
              <w:rPr>
                <w:rFonts w:asciiTheme="minorHAnsi" w:hAnsiTheme="minorHAnsi" w:cstheme="minorHAnsi"/>
              </w:rPr>
              <w:t>May 1st, 2019</w:t>
            </w:r>
          </w:p>
        </w:tc>
      </w:tr>
    </w:tbl>
    <w:p w14:paraId="207DC82A" w14:textId="77777777" w:rsidR="00785A2F" w:rsidRDefault="00785A2F" w:rsidP="00785A2F">
      <w:pPr>
        <w:rPr>
          <w:lang w:val="en-US"/>
        </w:rPr>
      </w:pPr>
    </w:p>
    <w:p w14:paraId="1474AB3B" w14:textId="77777777" w:rsidR="00785A2F" w:rsidRPr="00785A2F" w:rsidRDefault="00785A2F" w:rsidP="00785A2F">
      <w:pPr>
        <w:rPr>
          <w:lang w:val="en-US"/>
        </w:rPr>
      </w:pPr>
    </w:p>
    <w:p w14:paraId="5AD9C435" w14:textId="77777777" w:rsidR="00785A2F" w:rsidRPr="00785A2F" w:rsidRDefault="00785A2F" w:rsidP="002D2035">
      <w:pPr>
        <w:pStyle w:val="NormalWeb"/>
        <w:rPr>
          <w:rFonts w:asciiTheme="minorHAnsi" w:hAnsiTheme="minorHAnsi"/>
          <w:sz w:val="22"/>
          <w:szCs w:val="22"/>
        </w:rPr>
      </w:pPr>
    </w:p>
    <w:p w14:paraId="6F4913EC" w14:textId="77777777" w:rsidR="00785A2F" w:rsidRPr="00785A2F" w:rsidRDefault="00785A2F" w:rsidP="002D2035">
      <w:pPr>
        <w:pStyle w:val="NormalWeb"/>
        <w:rPr>
          <w:rFonts w:asciiTheme="minorHAnsi" w:hAnsiTheme="minorHAnsi"/>
          <w:sz w:val="22"/>
          <w:szCs w:val="22"/>
        </w:rPr>
      </w:pPr>
    </w:p>
    <w:p w14:paraId="618E2970" w14:textId="77777777" w:rsidR="00785A2F" w:rsidRDefault="00785A2F" w:rsidP="002D2035">
      <w:pPr>
        <w:pStyle w:val="NormalWeb"/>
      </w:pPr>
    </w:p>
    <w:p w14:paraId="25D88C53" w14:textId="77777777" w:rsidR="002D2035" w:rsidRDefault="002D2035" w:rsidP="002D2035">
      <w:pPr>
        <w:pStyle w:val="Heading1"/>
      </w:pPr>
      <w:r>
        <w:br w:type="page"/>
      </w:r>
      <w:bookmarkStart w:id="38" w:name="_Toc72037096"/>
      <w:bookmarkStart w:id="39" w:name="_Toc536098987"/>
      <w:r>
        <w:lastRenderedPageBreak/>
        <w:t>6. Management</w:t>
      </w:r>
      <w:bookmarkEnd w:id="38"/>
      <w:bookmarkEnd w:id="39"/>
    </w:p>
    <w:p w14:paraId="7F8C0F6F" w14:textId="77777777" w:rsidR="002D2035" w:rsidRDefault="002D2035" w:rsidP="002D2035">
      <w:pPr>
        <w:pStyle w:val="Heading2"/>
      </w:pPr>
      <w:bookmarkStart w:id="40" w:name="_Toc72037097"/>
      <w:r>
        <w:t>6.1 Company Organization</w:t>
      </w:r>
      <w:bookmarkEnd w:id="40"/>
      <w:r>
        <w:t xml:space="preserve"> </w:t>
      </w:r>
    </w:p>
    <w:p w14:paraId="3B3919DF" w14:textId="4F7887E7" w:rsidR="00785A2F" w:rsidRDefault="000A6F6A" w:rsidP="00785A2F">
      <w:pPr>
        <w:rPr>
          <w:lang w:val="en-US"/>
        </w:rPr>
      </w:pPr>
      <w:r>
        <w:rPr>
          <w:lang w:val="en-US"/>
        </w:rPr>
        <w:t xml:space="preserve">The company will start small with the number of employees. The team will be lean but sufficient with human resources to cover the home health care requirements for our customers plus </w:t>
      </w:r>
      <w:r w:rsidR="008D11C2">
        <w:rPr>
          <w:lang w:val="en-US"/>
        </w:rPr>
        <w:t xml:space="preserve">ensuring that the business </w:t>
      </w:r>
      <w:r>
        <w:rPr>
          <w:lang w:val="en-US"/>
        </w:rPr>
        <w:t>remain</w:t>
      </w:r>
      <w:r w:rsidR="008D11C2">
        <w:rPr>
          <w:lang w:val="en-US"/>
        </w:rPr>
        <w:t>s</w:t>
      </w:r>
      <w:r>
        <w:rPr>
          <w:lang w:val="en-US"/>
        </w:rPr>
        <w:t xml:space="preserve"> compliant.</w:t>
      </w:r>
    </w:p>
    <w:p w14:paraId="18A2664B" w14:textId="77777777" w:rsidR="002D2035" w:rsidRDefault="002D2035" w:rsidP="002D2035">
      <w:pPr>
        <w:pStyle w:val="Heading2"/>
      </w:pPr>
      <w:bookmarkStart w:id="41" w:name="_Toc72037098"/>
      <w:r>
        <w:t>6.2 Management Team</w:t>
      </w:r>
      <w:bookmarkEnd w:id="41"/>
    </w:p>
    <w:p w14:paraId="293AFC67" w14:textId="6DB0C6BB" w:rsidR="002D2035" w:rsidRDefault="00F117EF" w:rsidP="002D2035">
      <w:r>
        <w:t xml:space="preserve">The management team is not in place presently but will be recruited within 120 days once funding has been approved. The management team will be recruited based upon their experience in the industry. The management team will be small to commence and will grow as the business grows. Initially, the management team will comprise </w:t>
      </w:r>
      <w:r w:rsidR="000A6F6A">
        <w:t xml:space="preserve">my wife who will be the </w:t>
      </w:r>
      <w:r>
        <w:t xml:space="preserve">marketing </w:t>
      </w:r>
      <w:r w:rsidR="000A6F6A">
        <w:t>assistant and operations assistant</w:t>
      </w:r>
      <w:r w:rsidR="00A80701">
        <w:t xml:space="preserve"> and myself.</w:t>
      </w:r>
      <w:r w:rsidR="000A6F6A">
        <w:t xml:space="preserve"> </w:t>
      </w:r>
    </w:p>
    <w:p w14:paraId="56F1B4E3" w14:textId="77777777" w:rsidR="005C76F9" w:rsidRDefault="005C76F9" w:rsidP="005C76F9">
      <w:pPr>
        <w:pStyle w:val="Heading3"/>
        <w:ind w:left="0"/>
      </w:pPr>
      <w:r>
        <w:t>Biograph</w:t>
      </w:r>
      <w:r w:rsidR="008C1A7A">
        <w:t>ies</w:t>
      </w:r>
      <w:r>
        <w:t xml:space="preserve"> of the Management Team</w:t>
      </w:r>
    </w:p>
    <w:p w14:paraId="11B54E85" w14:textId="77777777" w:rsidR="005C76F9" w:rsidRPr="004F3C76" w:rsidRDefault="00076AAA" w:rsidP="008C1A7A">
      <w:pPr>
        <w:jc w:val="center"/>
        <w:rPr>
          <w:b/>
          <w:sz w:val="28"/>
          <w:szCs w:val="28"/>
        </w:rPr>
      </w:pPr>
      <w:r w:rsidRPr="004F3C76">
        <w:rPr>
          <w:b/>
          <w:sz w:val="28"/>
          <w:szCs w:val="28"/>
        </w:rPr>
        <w:t>Mike West</w:t>
      </w:r>
    </w:p>
    <w:p w14:paraId="739206ED" w14:textId="77777777" w:rsidR="00BE238C" w:rsidRDefault="008C1A7A" w:rsidP="002D2035">
      <w:r>
        <w:rPr>
          <w:noProof/>
          <w:lang w:val="en-US"/>
        </w:rPr>
        <w:drawing>
          <wp:anchor distT="0" distB="0" distL="114300" distR="114300" simplePos="0" relativeHeight="251640832" behindDoc="0" locked="0" layoutInCell="1" allowOverlap="1" wp14:anchorId="01DCB84B" wp14:editId="05905953">
            <wp:simplePos x="0" y="0"/>
            <wp:positionH relativeFrom="column">
              <wp:posOffset>-635</wp:posOffset>
            </wp:positionH>
            <wp:positionV relativeFrom="paragraph">
              <wp:posOffset>75565</wp:posOffset>
            </wp:positionV>
            <wp:extent cx="1679575" cy="27051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79575" cy="2705100"/>
                    </a:xfrm>
                    <a:prstGeom prst="rect">
                      <a:avLst/>
                    </a:prstGeom>
                    <a:noFill/>
                  </pic:spPr>
                </pic:pic>
              </a:graphicData>
            </a:graphic>
            <wp14:sizeRelH relativeFrom="page">
              <wp14:pctWidth>0</wp14:pctWidth>
            </wp14:sizeRelH>
            <wp14:sizeRelV relativeFrom="page">
              <wp14:pctHeight>0</wp14:pctHeight>
            </wp14:sizeRelV>
          </wp:anchor>
        </w:drawing>
      </w:r>
      <w:r w:rsidR="00BE238C" w:rsidRPr="00BE238C">
        <w:t xml:space="preserve">Mike </w:t>
      </w:r>
      <w:r w:rsidR="00BE238C">
        <w:t xml:space="preserve">West </w:t>
      </w:r>
      <w:r w:rsidR="00BE238C" w:rsidRPr="00BE238C">
        <w:t xml:space="preserve">grew up in </w:t>
      </w:r>
      <w:r w:rsidR="00BE238C">
        <w:t xml:space="preserve">Stillwell, </w:t>
      </w:r>
      <w:r w:rsidR="00BE238C" w:rsidRPr="00BE238C">
        <w:t>Oklahoma</w:t>
      </w:r>
      <w:r w:rsidR="00BE238C">
        <w:t xml:space="preserve">. After graduating from </w:t>
      </w:r>
      <w:r w:rsidR="00BE238C" w:rsidRPr="00BE238C">
        <w:t>Stilwell High School in 1997</w:t>
      </w:r>
      <w:r w:rsidR="00BE238C">
        <w:t xml:space="preserve">, he </w:t>
      </w:r>
      <w:r w:rsidR="00BE238C" w:rsidRPr="00BE238C">
        <w:t>joined the Army National Guard to help pay for college</w:t>
      </w:r>
      <w:r w:rsidR="00BE238C">
        <w:t xml:space="preserve"> before being </w:t>
      </w:r>
      <w:r w:rsidR="00BE238C" w:rsidRPr="00BE238C">
        <w:t>honora</w:t>
      </w:r>
      <w:r w:rsidR="00BE238C">
        <w:t>bly</w:t>
      </w:r>
      <w:r w:rsidR="00BE238C" w:rsidRPr="00BE238C">
        <w:t xml:space="preserve"> discharge</w:t>
      </w:r>
      <w:r w:rsidR="00BE238C">
        <w:t>d in</w:t>
      </w:r>
      <w:r w:rsidR="00BE238C" w:rsidRPr="00BE238C">
        <w:t xml:space="preserve"> 2003</w:t>
      </w:r>
      <w:r w:rsidR="00BE238C">
        <w:t xml:space="preserve">. Mr. West </w:t>
      </w:r>
      <w:r w:rsidR="00BE238C" w:rsidRPr="00BE238C">
        <w:t>graduated from the University of Oklahoma</w:t>
      </w:r>
      <w:r w:rsidR="00BE238C">
        <w:t xml:space="preserve"> with a Bachelor’s Degree – Business Administration.</w:t>
      </w:r>
    </w:p>
    <w:p w14:paraId="44209E4B" w14:textId="00F653E0" w:rsidR="004F3C76" w:rsidRDefault="008C1A7A" w:rsidP="002D2035">
      <w:r>
        <w:t>Mr.</w:t>
      </w:r>
      <w:r w:rsidR="00BE238C">
        <w:t xml:space="preserve"> West</w:t>
      </w:r>
      <w:r w:rsidR="00BE238C" w:rsidRPr="00BE238C">
        <w:t xml:space="preserve"> has an 18 year track record of operational success with leadership and people management</w:t>
      </w:r>
      <w:r w:rsidR="00BE238C">
        <w:t xml:space="preserve"> with highly recognised banking institutions </w:t>
      </w:r>
      <w:r w:rsidR="00BE238C" w:rsidRPr="00BE238C">
        <w:t xml:space="preserve">Wells Fargo </w:t>
      </w:r>
      <w:r w:rsidR="00950A74">
        <w:t>(</w:t>
      </w:r>
      <w:r w:rsidR="00950A74" w:rsidRPr="00950A74">
        <w:t xml:space="preserve">Operations manager </w:t>
      </w:r>
      <w:r w:rsidR="00950A74">
        <w:t xml:space="preserve">– 5 years) </w:t>
      </w:r>
      <w:r w:rsidR="00BE238C" w:rsidRPr="00BE238C">
        <w:t>and J.P. Morgan Chase Bank</w:t>
      </w:r>
      <w:r w:rsidR="00950A74">
        <w:t xml:space="preserve"> (</w:t>
      </w:r>
      <w:r w:rsidR="00950A74" w:rsidRPr="00950A74">
        <w:t>Vice President of Customer Servicing</w:t>
      </w:r>
      <w:r w:rsidR="00950A74">
        <w:t xml:space="preserve"> – 9 years). </w:t>
      </w:r>
      <w:r w:rsidR="00BE238C">
        <w:t>He has m</w:t>
      </w:r>
      <w:r w:rsidR="00BE238C" w:rsidRPr="00BE238C">
        <w:t>anag</w:t>
      </w:r>
      <w:r w:rsidR="00BE238C">
        <w:t>ed</w:t>
      </w:r>
      <w:r w:rsidR="00BE238C" w:rsidRPr="00BE238C">
        <w:t xml:space="preserve"> and deliver</w:t>
      </w:r>
      <w:r w:rsidR="00BE238C">
        <w:t>ed</w:t>
      </w:r>
      <w:r w:rsidR="00BE238C" w:rsidRPr="00BE238C">
        <w:t xml:space="preserve"> positive results in the mortgage customer servicing industry with focus on key performance metrics for production standards and quality of service provided. Leadership provided for process improvement, compliance standards, and audit management. Extensive experience with capacity planning, attrition management, and hiring process.</w:t>
      </w:r>
      <w:r w:rsidR="00BE238C">
        <w:t xml:space="preserve"> </w:t>
      </w:r>
    </w:p>
    <w:p w14:paraId="682D9E9F" w14:textId="2A877B9C" w:rsidR="00A80701" w:rsidRPr="00A80701" w:rsidRDefault="00A80701" w:rsidP="00A80701">
      <w:pPr>
        <w:jc w:val="center"/>
        <w:rPr>
          <w:b/>
          <w:sz w:val="28"/>
          <w:szCs w:val="28"/>
        </w:rPr>
      </w:pPr>
      <w:r w:rsidRPr="00A80701">
        <w:rPr>
          <w:b/>
          <w:sz w:val="28"/>
          <w:szCs w:val="28"/>
        </w:rPr>
        <w:t>Ashley West</w:t>
      </w:r>
    </w:p>
    <w:p w14:paraId="49793AFB" w14:textId="04FC6842" w:rsidR="008D11C2" w:rsidRDefault="00367BA5" w:rsidP="002D2035">
      <w:r>
        <w:rPr>
          <w:noProof/>
          <w:lang w:val="en-US"/>
        </w:rPr>
        <w:drawing>
          <wp:anchor distT="0" distB="0" distL="114300" distR="114300" simplePos="0" relativeHeight="251659264" behindDoc="0" locked="0" layoutInCell="1" allowOverlap="1" wp14:anchorId="6C45C14E" wp14:editId="0DBF7C87">
            <wp:simplePos x="0" y="0"/>
            <wp:positionH relativeFrom="column">
              <wp:posOffset>4876800</wp:posOffset>
            </wp:positionH>
            <wp:positionV relativeFrom="paragraph">
              <wp:posOffset>13335</wp:posOffset>
            </wp:positionV>
            <wp:extent cx="1274445" cy="1694815"/>
            <wp:effectExtent l="0" t="0" r="1905" b="635"/>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74445" cy="1694815"/>
                    </a:xfrm>
                    <a:prstGeom prst="rect">
                      <a:avLst/>
                    </a:prstGeom>
                    <a:noFill/>
                  </pic:spPr>
                </pic:pic>
              </a:graphicData>
            </a:graphic>
            <wp14:sizeRelH relativeFrom="page">
              <wp14:pctWidth>0</wp14:pctWidth>
            </wp14:sizeRelH>
            <wp14:sizeRelV relativeFrom="page">
              <wp14:pctHeight>0</wp14:pctHeight>
            </wp14:sizeRelV>
          </wp:anchor>
        </w:drawing>
      </w:r>
      <w:r w:rsidR="008D11C2" w:rsidRPr="008D11C2">
        <w:t xml:space="preserve">Ashley </w:t>
      </w:r>
      <w:r w:rsidR="008D11C2">
        <w:t>was raised</w:t>
      </w:r>
      <w:r w:rsidR="008D11C2" w:rsidRPr="008D11C2">
        <w:t xml:space="preserve"> in </w:t>
      </w:r>
      <w:r w:rsidR="008D11C2">
        <w:t xml:space="preserve">Okeene, </w:t>
      </w:r>
      <w:r w:rsidR="008D11C2" w:rsidRPr="008D11C2">
        <w:t>Oklahoma</w:t>
      </w:r>
      <w:r w:rsidR="008D11C2">
        <w:t>. S</w:t>
      </w:r>
      <w:r w:rsidR="008D11C2" w:rsidRPr="008D11C2">
        <w:t>he graduated from Okeene High School in 1996</w:t>
      </w:r>
      <w:r w:rsidR="008D11C2">
        <w:t xml:space="preserve">. She pursued further tertiary education after finishing High School by graduating at </w:t>
      </w:r>
      <w:r w:rsidR="008D11C2" w:rsidRPr="008D11C2">
        <w:t>Oklahoma State University</w:t>
      </w:r>
      <w:r w:rsidR="008D11C2">
        <w:t xml:space="preserve"> with </w:t>
      </w:r>
      <w:r w:rsidR="008D11C2" w:rsidRPr="008D11C2">
        <w:t>a major in Marketing in 2000</w:t>
      </w:r>
      <w:r w:rsidR="008D11C2">
        <w:t xml:space="preserve"> and a </w:t>
      </w:r>
      <w:r w:rsidR="008D11C2" w:rsidRPr="008D11C2">
        <w:t xml:space="preserve">Masters’ degree in Adult Education at Northern Arizona University 2010.  </w:t>
      </w:r>
    </w:p>
    <w:p w14:paraId="7188526E" w14:textId="2A2DD340" w:rsidR="00A80701" w:rsidRDefault="00A80701" w:rsidP="002D2035">
      <w:r w:rsidRPr="00A80701">
        <w:t xml:space="preserve">Ashley has a 19-year track record of success in the banking industry with increasing roles &amp; responsibilities. Mrs. West has been employed with Wells Fargo Bank since she graduated college at Oklahoma State University. She has performed several leadership roles during her time with the company; utilizing her strong analytical skills in underwriting, knowledge of policy &amp; procedures, and her great </w:t>
      </w:r>
      <w:r w:rsidRPr="00A80701">
        <w:lastRenderedPageBreak/>
        <w:t>communication and presentation skills as a senior level underwriter trainer. She has been awarded several service awards for her exceptional performance &amp; track record of success during her tenure with the company.</w:t>
      </w:r>
    </w:p>
    <w:p w14:paraId="7C25F385" w14:textId="77777777" w:rsidR="005C76F9" w:rsidRDefault="005C76F9" w:rsidP="005C76F9">
      <w:pPr>
        <w:pStyle w:val="Heading2"/>
      </w:pPr>
      <w:r>
        <w:t>6.3 Professional Advisors</w:t>
      </w:r>
    </w:p>
    <w:p w14:paraId="56FC38F7" w14:textId="77777777" w:rsidR="005C76F9" w:rsidRDefault="005079DA" w:rsidP="002D2035">
      <w:r>
        <w:t>The Wests will be using various professional advisors to help them with the development and sustainability of the Franchise business.</w:t>
      </w:r>
    </w:p>
    <w:tbl>
      <w:tblPr>
        <w:tblStyle w:val="TableGrid"/>
        <w:tblW w:w="0" w:type="auto"/>
        <w:tblLook w:val="04A0" w:firstRow="1" w:lastRow="0" w:firstColumn="1" w:lastColumn="0" w:noHBand="0" w:noVBand="1"/>
      </w:tblPr>
      <w:tblGrid>
        <w:gridCol w:w="4788"/>
        <w:gridCol w:w="4788"/>
      </w:tblGrid>
      <w:tr w:rsidR="003D5891" w:rsidRPr="005C76F9" w14:paraId="7186026A" w14:textId="77777777" w:rsidTr="003D5891">
        <w:tc>
          <w:tcPr>
            <w:tcW w:w="4788" w:type="dxa"/>
            <w:shd w:val="clear" w:color="auto" w:fill="D9D9D9" w:themeFill="background1" w:themeFillShade="D9"/>
          </w:tcPr>
          <w:p w14:paraId="25223B1E" w14:textId="77777777" w:rsidR="003D5891" w:rsidRPr="005C76F9" w:rsidRDefault="003D5891" w:rsidP="002D2035">
            <w:pPr>
              <w:rPr>
                <w:rFonts w:asciiTheme="minorHAnsi" w:hAnsiTheme="minorHAnsi" w:cstheme="minorHAnsi"/>
                <w:b/>
              </w:rPr>
            </w:pPr>
            <w:r w:rsidRPr="005C76F9">
              <w:rPr>
                <w:rFonts w:asciiTheme="minorHAnsi" w:hAnsiTheme="minorHAnsi" w:cstheme="minorHAnsi"/>
                <w:b/>
              </w:rPr>
              <w:t>Position</w:t>
            </w:r>
          </w:p>
        </w:tc>
        <w:tc>
          <w:tcPr>
            <w:tcW w:w="4788" w:type="dxa"/>
            <w:shd w:val="clear" w:color="auto" w:fill="D9D9D9" w:themeFill="background1" w:themeFillShade="D9"/>
          </w:tcPr>
          <w:p w14:paraId="2D42AA24" w14:textId="77777777" w:rsidR="003D5891" w:rsidRPr="005C76F9" w:rsidRDefault="003D5891" w:rsidP="002D2035">
            <w:pPr>
              <w:rPr>
                <w:rFonts w:asciiTheme="minorHAnsi" w:hAnsiTheme="minorHAnsi" w:cstheme="minorHAnsi"/>
                <w:b/>
              </w:rPr>
            </w:pPr>
            <w:r w:rsidRPr="005C76F9">
              <w:rPr>
                <w:rFonts w:asciiTheme="minorHAnsi" w:hAnsiTheme="minorHAnsi" w:cstheme="minorHAnsi"/>
                <w:b/>
              </w:rPr>
              <w:t>Name</w:t>
            </w:r>
          </w:p>
        </w:tc>
      </w:tr>
      <w:tr w:rsidR="003D5891" w:rsidRPr="005C76F9" w14:paraId="462FDBFD" w14:textId="77777777" w:rsidTr="003D5891">
        <w:tc>
          <w:tcPr>
            <w:tcW w:w="4788" w:type="dxa"/>
          </w:tcPr>
          <w:p w14:paraId="3D178675" w14:textId="77777777" w:rsidR="003D5891" w:rsidRPr="005C76F9" w:rsidRDefault="003D5891" w:rsidP="002D2035">
            <w:pPr>
              <w:rPr>
                <w:rFonts w:asciiTheme="minorHAnsi" w:hAnsiTheme="minorHAnsi" w:cstheme="minorHAnsi"/>
              </w:rPr>
            </w:pPr>
            <w:r w:rsidRPr="005C76F9">
              <w:rPr>
                <w:rFonts w:asciiTheme="minorHAnsi" w:hAnsiTheme="minorHAnsi" w:cstheme="minorHAnsi"/>
              </w:rPr>
              <w:t>Director</w:t>
            </w:r>
            <w:r w:rsidR="000A6F6A">
              <w:rPr>
                <w:rFonts w:asciiTheme="minorHAnsi" w:hAnsiTheme="minorHAnsi" w:cstheme="minorHAnsi"/>
              </w:rPr>
              <w:t>s &amp; Shareholders</w:t>
            </w:r>
          </w:p>
        </w:tc>
        <w:tc>
          <w:tcPr>
            <w:tcW w:w="4788" w:type="dxa"/>
          </w:tcPr>
          <w:p w14:paraId="4A8E0A59" w14:textId="77777777" w:rsidR="003D5891" w:rsidRPr="005C76F9" w:rsidRDefault="004C3205" w:rsidP="002D2035">
            <w:pPr>
              <w:rPr>
                <w:rFonts w:asciiTheme="minorHAnsi" w:hAnsiTheme="minorHAnsi" w:cstheme="minorHAnsi"/>
              </w:rPr>
            </w:pPr>
            <w:r>
              <w:rPr>
                <w:rFonts w:asciiTheme="minorHAnsi" w:hAnsiTheme="minorHAnsi" w:cstheme="minorHAnsi"/>
              </w:rPr>
              <w:t xml:space="preserve">Michael </w:t>
            </w:r>
            <w:r w:rsidR="000A6F6A">
              <w:rPr>
                <w:rFonts w:asciiTheme="minorHAnsi" w:hAnsiTheme="minorHAnsi" w:cstheme="minorHAnsi"/>
              </w:rPr>
              <w:t xml:space="preserve">&amp; Ashley </w:t>
            </w:r>
            <w:r>
              <w:rPr>
                <w:rFonts w:asciiTheme="minorHAnsi" w:hAnsiTheme="minorHAnsi" w:cstheme="minorHAnsi"/>
              </w:rPr>
              <w:t>West</w:t>
            </w:r>
          </w:p>
        </w:tc>
      </w:tr>
      <w:tr w:rsidR="005079DA" w:rsidRPr="005079DA" w14:paraId="0B9FC107" w14:textId="77777777" w:rsidTr="003D5891">
        <w:tc>
          <w:tcPr>
            <w:tcW w:w="4788" w:type="dxa"/>
          </w:tcPr>
          <w:p w14:paraId="351742B7" w14:textId="77777777" w:rsidR="005079DA" w:rsidRPr="005079DA" w:rsidRDefault="005079DA" w:rsidP="002D2035">
            <w:pPr>
              <w:rPr>
                <w:rFonts w:asciiTheme="minorHAnsi" w:hAnsiTheme="minorHAnsi" w:cstheme="minorHAnsi"/>
              </w:rPr>
            </w:pPr>
            <w:r>
              <w:rPr>
                <w:rFonts w:asciiTheme="minorHAnsi" w:hAnsiTheme="minorHAnsi" w:cstheme="minorHAnsi"/>
              </w:rPr>
              <w:t>Franchisor</w:t>
            </w:r>
          </w:p>
        </w:tc>
        <w:tc>
          <w:tcPr>
            <w:tcW w:w="4788" w:type="dxa"/>
          </w:tcPr>
          <w:p w14:paraId="58673D19" w14:textId="77777777" w:rsidR="005079DA" w:rsidRPr="005079DA" w:rsidRDefault="005079DA" w:rsidP="002D2035">
            <w:pPr>
              <w:rPr>
                <w:rFonts w:asciiTheme="minorHAnsi" w:hAnsiTheme="minorHAnsi" w:cstheme="minorHAnsi"/>
              </w:rPr>
            </w:pPr>
            <w:r>
              <w:rPr>
                <w:rFonts w:asciiTheme="minorHAnsi" w:hAnsiTheme="minorHAnsi" w:cstheme="minorHAnsi"/>
              </w:rPr>
              <w:t>Right At Home</w:t>
            </w:r>
          </w:p>
        </w:tc>
      </w:tr>
      <w:tr w:rsidR="003D5891" w:rsidRPr="005C76F9" w14:paraId="1DBCA2C7" w14:textId="77777777" w:rsidTr="003D5891">
        <w:tc>
          <w:tcPr>
            <w:tcW w:w="4788" w:type="dxa"/>
          </w:tcPr>
          <w:p w14:paraId="0ABCCDF6" w14:textId="77777777" w:rsidR="003D5891" w:rsidRPr="005C76F9" w:rsidRDefault="003D5891" w:rsidP="002D2035">
            <w:pPr>
              <w:rPr>
                <w:rFonts w:asciiTheme="minorHAnsi" w:hAnsiTheme="minorHAnsi" w:cstheme="minorHAnsi"/>
              </w:rPr>
            </w:pPr>
            <w:r w:rsidRPr="005C76F9">
              <w:rPr>
                <w:rFonts w:asciiTheme="minorHAnsi" w:hAnsiTheme="minorHAnsi" w:cstheme="minorHAnsi"/>
              </w:rPr>
              <w:t>Banker</w:t>
            </w:r>
          </w:p>
        </w:tc>
        <w:tc>
          <w:tcPr>
            <w:tcW w:w="4788" w:type="dxa"/>
          </w:tcPr>
          <w:p w14:paraId="0836147D" w14:textId="77777777" w:rsidR="003D5891" w:rsidRPr="005C76F9" w:rsidRDefault="00A4187A" w:rsidP="002D2035">
            <w:pPr>
              <w:rPr>
                <w:rFonts w:asciiTheme="minorHAnsi" w:hAnsiTheme="minorHAnsi" w:cstheme="minorHAnsi"/>
              </w:rPr>
            </w:pPr>
            <w:r w:rsidRPr="00A4187A">
              <w:rPr>
                <w:rFonts w:asciiTheme="minorHAnsi" w:hAnsiTheme="minorHAnsi" w:cstheme="minorHAnsi"/>
              </w:rPr>
              <w:t>Jim Carson – Bank of Commerce</w:t>
            </w:r>
          </w:p>
        </w:tc>
      </w:tr>
      <w:tr w:rsidR="003D5891" w:rsidRPr="005C76F9" w14:paraId="269FB671" w14:textId="77777777" w:rsidTr="003D5891">
        <w:tc>
          <w:tcPr>
            <w:tcW w:w="4788" w:type="dxa"/>
          </w:tcPr>
          <w:p w14:paraId="68BD7BF1" w14:textId="77777777" w:rsidR="003D5891" w:rsidRPr="005C76F9" w:rsidRDefault="003D5891" w:rsidP="002D2035">
            <w:pPr>
              <w:rPr>
                <w:rFonts w:asciiTheme="minorHAnsi" w:hAnsiTheme="minorHAnsi" w:cstheme="minorHAnsi"/>
              </w:rPr>
            </w:pPr>
            <w:r w:rsidRPr="005C76F9">
              <w:rPr>
                <w:rFonts w:asciiTheme="minorHAnsi" w:hAnsiTheme="minorHAnsi" w:cstheme="minorHAnsi"/>
              </w:rPr>
              <w:t>Accountant</w:t>
            </w:r>
          </w:p>
        </w:tc>
        <w:tc>
          <w:tcPr>
            <w:tcW w:w="4788" w:type="dxa"/>
          </w:tcPr>
          <w:p w14:paraId="4848A99D" w14:textId="77777777" w:rsidR="003D5891" w:rsidRPr="005C76F9" w:rsidRDefault="00DC459A" w:rsidP="002D2035">
            <w:pPr>
              <w:rPr>
                <w:rFonts w:asciiTheme="minorHAnsi" w:hAnsiTheme="minorHAnsi" w:cstheme="minorHAnsi"/>
              </w:rPr>
            </w:pPr>
            <w:r w:rsidRPr="00DC459A">
              <w:rPr>
                <w:rFonts w:asciiTheme="minorHAnsi" w:hAnsiTheme="minorHAnsi" w:cstheme="minorHAnsi"/>
              </w:rPr>
              <w:t>Troy Davis – CPA</w:t>
            </w:r>
          </w:p>
        </w:tc>
      </w:tr>
      <w:tr w:rsidR="003D5891" w:rsidRPr="005C76F9" w14:paraId="5A1A8F34" w14:textId="77777777" w:rsidTr="003D5891">
        <w:tc>
          <w:tcPr>
            <w:tcW w:w="4788" w:type="dxa"/>
          </w:tcPr>
          <w:p w14:paraId="5826CEB0" w14:textId="77777777" w:rsidR="003D5891" w:rsidRPr="005C76F9" w:rsidRDefault="003D5891" w:rsidP="002D2035">
            <w:pPr>
              <w:rPr>
                <w:rFonts w:asciiTheme="minorHAnsi" w:hAnsiTheme="minorHAnsi" w:cstheme="minorHAnsi"/>
              </w:rPr>
            </w:pPr>
            <w:r w:rsidRPr="005C76F9">
              <w:rPr>
                <w:rFonts w:asciiTheme="minorHAnsi" w:hAnsiTheme="minorHAnsi" w:cstheme="minorHAnsi"/>
              </w:rPr>
              <w:t>Lawyer</w:t>
            </w:r>
          </w:p>
        </w:tc>
        <w:tc>
          <w:tcPr>
            <w:tcW w:w="4788" w:type="dxa"/>
          </w:tcPr>
          <w:p w14:paraId="63D41445" w14:textId="77777777" w:rsidR="003D5891" w:rsidRPr="005C76F9" w:rsidRDefault="00A4187A" w:rsidP="002D2035">
            <w:pPr>
              <w:rPr>
                <w:rFonts w:asciiTheme="minorHAnsi" w:hAnsiTheme="minorHAnsi" w:cstheme="minorHAnsi"/>
              </w:rPr>
            </w:pPr>
            <w:r w:rsidRPr="00A4187A">
              <w:rPr>
                <w:rFonts w:asciiTheme="minorHAnsi" w:hAnsiTheme="minorHAnsi" w:cstheme="minorHAnsi"/>
              </w:rPr>
              <w:t>Reece Morrel Jr. – Morrel Law PLLC</w:t>
            </w:r>
          </w:p>
        </w:tc>
      </w:tr>
    </w:tbl>
    <w:p w14:paraId="47F4AC8F" w14:textId="77777777" w:rsidR="004948B6" w:rsidRDefault="004948B6" w:rsidP="004948B6">
      <w:pPr>
        <w:pStyle w:val="Heading2"/>
      </w:pPr>
      <w:r>
        <w:t>6.4 Recruitment Strategy</w:t>
      </w:r>
    </w:p>
    <w:p w14:paraId="108CCEA8" w14:textId="77777777" w:rsidR="004948B6" w:rsidRDefault="004948B6" w:rsidP="002D2035">
      <w:r w:rsidRPr="004948B6">
        <w:t xml:space="preserve">We </w:t>
      </w:r>
      <w:r w:rsidR="009818D1">
        <w:t xml:space="preserve">will be </w:t>
      </w:r>
      <w:r w:rsidRPr="004948B6">
        <w:t>recruit</w:t>
      </w:r>
      <w:r w:rsidR="009818D1">
        <w:t>ing</w:t>
      </w:r>
      <w:r w:rsidRPr="004948B6">
        <w:t xml:space="preserve"> employees that have significant </w:t>
      </w:r>
      <w:r w:rsidR="009818D1">
        <w:t xml:space="preserve">home health care </w:t>
      </w:r>
      <w:r>
        <w:t>industry</w:t>
      </w:r>
      <w:r w:rsidRPr="004948B6">
        <w:t xml:space="preserve"> experience. The common element that all of our employees </w:t>
      </w:r>
      <w:r w:rsidR="009818D1">
        <w:t>will require is to have</w:t>
      </w:r>
      <w:r w:rsidRPr="004948B6">
        <w:t xml:space="preserve"> passion for </w:t>
      </w:r>
      <w:r w:rsidR="009818D1">
        <w:t>helping and caring for our customers</w:t>
      </w:r>
      <w:r w:rsidRPr="004948B6">
        <w:t xml:space="preserve"> using next generation technologies</w:t>
      </w:r>
      <w:r w:rsidR="009818D1">
        <w:t xml:space="preserve"> and health care techniques</w:t>
      </w:r>
      <w:r w:rsidRPr="004948B6">
        <w:t xml:space="preserve">. Everyone at </w:t>
      </w:r>
      <w:r w:rsidR="009818D1">
        <w:t>the company will be</w:t>
      </w:r>
      <w:r w:rsidRPr="004948B6">
        <w:t xml:space="preserve"> a team player, affable, hungry and ethical. </w:t>
      </w:r>
      <w:r w:rsidRPr="004948B6">
        <w:tab/>
      </w:r>
      <w:r w:rsidRPr="004948B6">
        <w:tab/>
      </w:r>
      <w:r w:rsidRPr="004948B6">
        <w:tab/>
      </w:r>
      <w:r w:rsidRPr="004948B6">
        <w:tab/>
      </w:r>
      <w:r w:rsidRPr="004948B6">
        <w:tab/>
      </w:r>
      <w:r w:rsidRPr="004948B6">
        <w:tab/>
      </w:r>
    </w:p>
    <w:p w14:paraId="04E0BB4E" w14:textId="77777777" w:rsidR="004948B6" w:rsidRDefault="00F0761B" w:rsidP="00E551D5">
      <w:pPr>
        <w:pStyle w:val="Heading2"/>
      </w:pPr>
      <w:r>
        <w:t>6.5</w:t>
      </w:r>
      <w:r w:rsidR="00E551D5">
        <w:t xml:space="preserve"> Retention Strategy</w:t>
      </w:r>
    </w:p>
    <w:p w14:paraId="3C7E629F" w14:textId="77777777" w:rsidR="004948B6" w:rsidRDefault="00E551D5" w:rsidP="002D2035">
      <w:r w:rsidRPr="00E551D5">
        <w:t>We believe in a solid work/life balance. As such, we allow all employees to work from home, which keeps our costs lower and morale very high.</w:t>
      </w:r>
      <w:r w:rsidR="00FA7A6E">
        <w:t xml:space="preserve"> </w:t>
      </w:r>
      <w:r w:rsidR="007F5858">
        <w:t>Our company c</w:t>
      </w:r>
      <w:r w:rsidR="007F5858" w:rsidRPr="007F5858">
        <w:t xml:space="preserve">ulture </w:t>
      </w:r>
      <w:r w:rsidR="007F5858">
        <w:t>will</w:t>
      </w:r>
      <w:r w:rsidR="007F5858" w:rsidRPr="007F5858">
        <w:t xml:space="preserve"> foster positivity, fair</w:t>
      </w:r>
      <w:r w:rsidR="007F5858">
        <w:t>ness</w:t>
      </w:r>
      <w:r w:rsidR="007F5858" w:rsidRPr="007F5858">
        <w:t>, honest</w:t>
      </w:r>
      <w:r w:rsidR="007F5858">
        <w:t>y</w:t>
      </w:r>
      <w:r w:rsidR="00FA7A6E">
        <w:t xml:space="preserve"> plus</w:t>
      </w:r>
      <w:r w:rsidR="007F5858" w:rsidRPr="007F5858">
        <w:t xml:space="preserve"> treat</w:t>
      </w:r>
      <w:r w:rsidR="00FA7A6E">
        <w:t xml:space="preserve"> our</w:t>
      </w:r>
      <w:r w:rsidR="007F5858" w:rsidRPr="007F5858">
        <w:t xml:space="preserve"> workforce with respect</w:t>
      </w:r>
      <w:r w:rsidR="00FA7A6E">
        <w:t xml:space="preserve"> and dignity.</w:t>
      </w:r>
    </w:p>
    <w:p w14:paraId="579A4BF2" w14:textId="77777777" w:rsidR="004948B6" w:rsidRDefault="004948B6" w:rsidP="002D2035"/>
    <w:p w14:paraId="5560691E" w14:textId="77777777" w:rsidR="004948B6" w:rsidRDefault="004948B6" w:rsidP="002D2035"/>
    <w:p w14:paraId="6EAD7472" w14:textId="77777777" w:rsidR="004948B6" w:rsidRDefault="004948B6" w:rsidP="002D2035"/>
    <w:p w14:paraId="0F591D5F" w14:textId="77777777" w:rsidR="004948B6" w:rsidRDefault="004948B6" w:rsidP="002D2035"/>
    <w:p w14:paraId="68C884F9" w14:textId="77777777" w:rsidR="004948B6" w:rsidRDefault="004948B6" w:rsidP="002D2035"/>
    <w:p w14:paraId="6FA23EE3" w14:textId="77777777" w:rsidR="003D5891" w:rsidRDefault="003D5891" w:rsidP="002D2035"/>
    <w:p w14:paraId="3E538306" w14:textId="77777777" w:rsidR="003D5891" w:rsidRDefault="003D5891" w:rsidP="002D2035"/>
    <w:p w14:paraId="24D66110" w14:textId="77777777" w:rsidR="003D5891" w:rsidRDefault="003D5891" w:rsidP="002D2035"/>
    <w:p w14:paraId="4F565B28" w14:textId="77777777" w:rsidR="003D5891" w:rsidRDefault="003D5891" w:rsidP="002D2035"/>
    <w:p w14:paraId="3EF3FE26" w14:textId="77777777" w:rsidR="002D2035" w:rsidRDefault="002D2035" w:rsidP="002D2035">
      <w:pPr>
        <w:jc w:val="both"/>
      </w:pPr>
    </w:p>
    <w:p w14:paraId="3169D1DF" w14:textId="77777777" w:rsidR="002D2035" w:rsidRDefault="002D2035" w:rsidP="002D2035">
      <w:pPr>
        <w:pStyle w:val="Header"/>
        <w:tabs>
          <w:tab w:val="clear" w:pos="4320"/>
          <w:tab w:val="clear" w:pos="8640"/>
        </w:tabs>
        <w:ind w:right="2880"/>
        <w:jc w:val="both"/>
        <w:rPr>
          <w:color w:val="000000"/>
          <w:sz w:val="16"/>
          <w:szCs w:val="16"/>
        </w:rPr>
      </w:pPr>
    </w:p>
    <w:p w14:paraId="43A5183A" w14:textId="77777777" w:rsidR="00AC7E54" w:rsidRDefault="00AC7E54" w:rsidP="002D2035">
      <w:pPr>
        <w:pStyle w:val="Header"/>
        <w:tabs>
          <w:tab w:val="clear" w:pos="4320"/>
          <w:tab w:val="clear" w:pos="8640"/>
        </w:tabs>
        <w:ind w:right="2880"/>
        <w:jc w:val="both"/>
        <w:rPr>
          <w:color w:val="000000"/>
          <w:sz w:val="16"/>
          <w:szCs w:val="16"/>
        </w:rPr>
      </w:pPr>
    </w:p>
    <w:p w14:paraId="2F9F3619" w14:textId="77777777" w:rsidR="00AC7E54" w:rsidRDefault="00AC7E54" w:rsidP="002D2035">
      <w:pPr>
        <w:pStyle w:val="Header"/>
        <w:tabs>
          <w:tab w:val="clear" w:pos="4320"/>
          <w:tab w:val="clear" w:pos="8640"/>
        </w:tabs>
        <w:ind w:right="2880"/>
        <w:jc w:val="both"/>
        <w:rPr>
          <w:color w:val="000000"/>
          <w:sz w:val="16"/>
          <w:szCs w:val="16"/>
        </w:rPr>
      </w:pPr>
    </w:p>
    <w:p w14:paraId="09EB2C6F" w14:textId="77777777" w:rsidR="00AC7E54" w:rsidRDefault="00AC7E54" w:rsidP="002D2035">
      <w:pPr>
        <w:pStyle w:val="Header"/>
        <w:tabs>
          <w:tab w:val="clear" w:pos="4320"/>
          <w:tab w:val="clear" w:pos="8640"/>
        </w:tabs>
        <w:ind w:right="2880"/>
        <w:jc w:val="both"/>
        <w:rPr>
          <w:color w:val="000000"/>
          <w:sz w:val="16"/>
          <w:szCs w:val="16"/>
        </w:rPr>
      </w:pPr>
    </w:p>
    <w:p w14:paraId="1E145F84" w14:textId="77777777" w:rsidR="00AC7E54" w:rsidRDefault="00AC7E54" w:rsidP="002D2035">
      <w:pPr>
        <w:pStyle w:val="Header"/>
        <w:tabs>
          <w:tab w:val="clear" w:pos="4320"/>
          <w:tab w:val="clear" w:pos="8640"/>
        </w:tabs>
        <w:ind w:right="2880"/>
        <w:jc w:val="both"/>
        <w:rPr>
          <w:color w:val="000000"/>
          <w:sz w:val="16"/>
          <w:szCs w:val="16"/>
        </w:rPr>
      </w:pPr>
    </w:p>
    <w:p w14:paraId="0EA0FF7B" w14:textId="77777777" w:rsidR="00AC7E54" w:rsidRDefault="00AC7E54" w:rsidP="002D2035">
      <w:pPr>
        <w:pStyle w:val="Header"/>
        <w:tabs>
          <w:tab w:val="clear" w:pos="4320"/>
          <w:tab w:val="clear" w:pos="8640"/>
        </w:tabs>
        <w:ind w:right="2880"/>
        <w:jc w:val="both"/>
        <w:rPr>
          <w:color w:val="000000"/>
          <w:sz w:val="16"/>
          <w:szCs w:val="16"/>
        </w:rPr>
      </w:pPr>
    </w:p>
    <w:p w14:paraId="5175D1D2" w14:textId="77777777" w:rsidR="00AC7E54" w:rsidRDefault="00AC7E54" w:rsidP="002D2035">
      <w:pPr>
        <w:pStyle w:val="Header"/>
        <w:tabs>
          <w:tab w:val="clear" w:pos="4320"/>
          <w:tab w:val="clear" w:pos="8640"/>
        </w:tabs>
        <w:ind w:right="2880"/>
        <w:jc w:val="both"/>
        <w:rPr>
          <w:color w:val="000000"/>
          <w:sz w:val="16"/>
          <w:szCs w:val="16"/>
        </w:rPr>
      </w:pPr>
    </w:p>
    <w:p w14:paraId="2FFF51B6" w14:textId="77777777" w:rsidR="00AC7E54" w:rsidRDefault="00AC7E54" w:rsidP="002D2035">
      <w:pPr>
        <w:pStyle w:val="Header"/>
        <w:tabs>
          <w:tab w:val="clear" w:pos="4320"/>
          <w:tab w:val="clear" w:pos="8640"/>
        </w:tabs>
        <w:ind w:right="2880"/>
        <w:jc w:val="both"/>
        <w:rPr>
          <w:color w:val="000000"/>
          <w:sz w:val="16"/>
          <w:szCs w:val="16"/>
        </w:rPr>
      </w:pPr>
    </w:p>
    <w:p w14:paraId="3CF99AD6" w14:textId="77777777" w:rsidR="002D2035" w:rsidRDefault="00570FDA" w:rsidP="0009213E">
      <w:pPr>
        <w:pStyle w:val="Heading1"/>
      </w:pPr>
      <w:bookmarkStart w:id="42" w:name="_Toc72037114"/>
      <w:bookmarkStart w:id="43" w:name="financials"/>
      <w:bookmarkStart w:id="44" w:name="_Toc536098988"/>
      <w:r>
        <w:lastRenderedPageBreak/>
        <w:t>7</w:t>
      </w:r>
      <w:r w:rsidR="002D2035">
        <w:t>. Financials</w:t>
      </w:r>
      <w:bookmarkEnd w:id="42"/>
      <w:bookmarkEnd w:id="43"/>
      <w:bookmarkEnd w:id="44"/>
    </w:p>
    <w:p w14:paraId="4EB5E60C" w14:textId="77777777" w:rsidR="00B36A3E" w:rsidRPr="00B36A3E" w:rsidRDefault="00B36A3E" w:rsidP="00B36A3E">
      <w:pPr>
        <w:rPr>
          <w:lang w:val="en-US"/>
        </w:rPr>
      </w:pPr>
      <w:r w:rsidRPr="00B36A3E">
        <w:rPr>
          <w:lang w:val="en-US"/>
        </w:rPr>
        <w:t>In this section, the company illustrates the financial projections that have been prepared based upon its knowledge of the industry, market and experience. The financial projections reflect a conservative growth each year.</w:t>
      </w:r>
    </w:p>
    <w:p w14:paraId="33474030" w14:textId="77777777" w:rsidR="0009213E" w:rsidRDefault="00570FDA" w:rsidP="0009213E">
      <w:pPr>
        <w:pStyle w:val="Heading2"/>
      </w:pPr>
      <w:r>
        <w:t>7</w:t>
      </w:r>
      <w:r w:rsidR="0009213E">
        <w:t xml:space="preserve">.1 Financial Highlights </w:t>
      </w:r>
      <w:r w:rsidR="00B75BDB">
        <w:t>&amp; Assumptions</w:t>
      </w:r>
    </w:p>
    <w:tbl>
      <w:tblPr>
        <w:tblStyle w:val="TableGrid"/>
        <w:tblW w:w="0" w:type="auto"/>
        <w:tblLook w:val="04A0" w:firstRow="1" w:lastRow="0" w:firstColumn="1" w:lastColumn="0" w:noHBand="0" w:noVBand="1"/>
      </w:tblPr>
      <w:tblGrid>
        <w:gridCol w:w="4788"/>
        <w:gridCol w:w="4788"/>
      </w:tblGrid>
      <w:tr w:rsidR="00B75BDB" w:rsidRPr="00B75BDB" w14:paraId="71143909" w14:textId="77777777" w:rsidTr="00B75BDB">
        <w:tc>
          <w:tcPr>
            <w:tcW w:w="4788" w:type="dxa"/>
            <w:shd w:val="clear" w:color="auto" w:fill="FBE4D5" w:themeFill="accent2" w:themeFillTint="33"/>
          </w:tcPr>
          <w:p w14:paraId="4F764582" w14:textId="77777777" w:rsidR="00B75BDB" w:rsidRPr="00B75BDB" w:rsidRDefault="00B75BDB" w:rsidP="00B36A3E">
            <w:pPr>
              <w:rPr>
                <w:rFonts w:ascii="Calibri" w:eastAsia="Calibri" w:hAnsi="Calibri" w:cs="Calibri"/>
                <w:b/>
              </w:rPr>
            </w:pPr>
            <w:r w:rsidRPr="00B75BDB">
              <w:rPr>
                <w:rFonts w:ascii="Calibri" w:eastAsia="Calibri" w:hAnsi="Calibri" w:cs="Calibri"/>
                <w:b/>
              </w:rPr>
              <w:t>Highlights</w:t>
            </w:r>
          </w:p>
        </w:tc>
        <w:tc>
          <w:tcPr>
            <w:tcW w:w="4788" w:type="dxa"/>
            <w:shd w:val="clear" w:color="auto" w:fill="FBE4D5" w:themeFill="accent2" w:themeFillTint="33"/>
          </w:tcPr>
          <w:p w14:paraId="07555E6D" w14:textId="77777777" w:rsidR="00B75BDB" w:rsidRPr="00B75BDB" w:rsidRDefault="00B75BDB" w:rsidP="00B36A3E">
            <w:pPr>
              <w:rPr>
                <w:rFonts w:ascii="Calibri" w:eastAsia="Calibri" w:hAnsi="Calibri" w:cs="Calibri"/>
                <w:b/>
              </w:rPr>
            </w:pPr>
            <w:r w:rsidRPr="00B75BDB">
              <w:rPr>
                <w:rFonts w:ascii="Calibri" w:eastAsia="Calibri" w:hAnsi="Calibri" w:cs="Calibri"/>
                <w:b/>
              </w:rPr>
              <w:t>Assumptions</w:t>
            </w:r>
          </w:p>
        </w:tc>
      </w:tr>
      <w:tr w:rsidR="00B75BDB" w:rsidRPr="00B75BDB" w14:paraId="37AA89D0" w14:textId="77777777" w:rsidTr="00B75BDB">
        <w:tc>
          <w:tcPr>
            <w:tcW w:w="4788" w:type="dxa"/>
          </w:tcPr>
          <w:p w14:paraId="2FDD0C60" w14:textId="77777777" w:rsidR="00B75BDB" w:rsidRPr="00B75BDB" w:rsidRDefault="00632B61" w:rsidP="00B36A3E">
            <w:pPr>
              <w:rPr>
                <w:rFonts w:ascii="Calibri" w:eastAsia="Calibri" w:hAnsi="Calibri" w:cs="Calibri"/>
              </w:rPr>
            </w:pPr>
            <w:r>
              <w:rPr>
                <w:rFonts w:ascii="Calibri" w:eastAsia="Calibri" w:hAnsi="Calibri" w:cs="Calibri"/>
              </w:rPr>
              <w:t>Revenue projection of $1.2 million in fifth year.</w:t>
            </w:r>
          </w:p>
        </w:tc>
        <w:tc>
          <w:tcPr>
            <w:tcW w:w="4788" w:type="dxa"/>
          </w:tcPr>
          <w:p w14:paraId="4E308D53" w14:textId="77777777" w:rsidR="00B75BDB" w:rsidRPr="00B75BDB" w:rsidRDefault="00B75BDB" w:rsidP="00B36A3E">
            <w:pPr>
              <w:rPr>
                <w:rFonts w:ascii="Calibri" w:eastAsia="Calibri" w:hAnsi="Calibri" w:cs="Calibri"/>
              </w:rPr>
            </w:pPr>
            <w:r>
              <w:rPr>
                <w:rFonts w:ascii="Calibri" w:eastAsia="Calibri" w:hAnsi="Calibri" w:cs="Calibri"/>
              </w:rPr>
              <w:t>$100,000 funding required to finalize the acquisition of the franchise. Interest rate estimated at 8% per annum for a fixed term of five years.</w:t>
            </w:r>
          </w:p>
        </w:tc>
      </w:tr>
      <w:tr w:rsidR="00B75BDB" w:rsidRPr="00B75BDB" w14:paraId="2E52BD04" w14:textId="77777777" w:rsidTr="00B75BDB">
        <w:tc>
          <w:tcPr>
            <w:tcW w:w="4788" w:type="dxa"/>
          </w:tcPr>
          <w:p w14:paraId="2475B02E" w14:textId="77777777" w:rsidR="00B75BDB" w:rsidRPr="00B75BDB" w:rsidRDefault="00632B61" w:rsidP="00B36A3E">
            <w:pPr>
              <w:rPr>
                <w:rFonts w:ascii="Calibri" w:eastAsia="Calibri" w:hAnsi="Calibri" w:cs="Calibri"/>
              </w:rPr>
            </w:pPr>
            <w:r>
              <w:rPr>
                <w:rFonts w:ascii="Calibri" w:eastAsia="Calibri" w:hAnsi="Calibri" w:cs="Calibri"/>
              </w:rPr>
              <w:t>Dividends paid to shareholders at 25% per year paid out of after-tax profits.</w:t>
            </w:r>
          </w:p>
        </w:tc>
        <w:tc>
          <w:tcPr>
            <w:tcW w:w="4788" w:type="dxa"/>
          </w:tcPr>
          <w:p w14:paraId="51F4905A" w14:textId="77777777" w:rsidR="00B75BDB" w:rsidRPr="00B75BDB" w:rsidRDefault="00B75BDB" w:rsidP="00B36A3E">
            <w:pPr>
              <w:rPr>
                <w:rFonts w:ascii="Calibri" w:eastAsia="Calibri" w:hAnsi="Calibri" w:cs="Calibri"/>
              </w:rPr>
            </w:pPr>
            <w:r>
              <w:rPr>
                <w:rFonts w:ascii="Calibri" w:eastAsia="Calibri" w:hAnsi="Calibri" w:cs="Calibri"/>
              </w:rPr>
              <w:t>2% inflation applied each year.</w:t>
            </w:r>
          </w:p>
        </w:tc>
      </w:tr>
      <w:tr w:rsidR="00B75BDB" w:rsidRPr="00B75BDB" w14:paraId="5C3E811B" w14:textId="77777777" w:rsidTr="00B75BDB">
        <w:tc>
          <w:tcPr>
            <w:tcW w:w="4788" w:type="dxa"/>
          </w:tcPr>
          <w:p w14:paraId="372A00A5" w14:textId="77777777" w:rsidR="00B75BDB" w:rsidRPr="00B75BDB" w:rsidRDefault="00632B61" w:rsidP="00B36A3E">
            <w:pPr>
              <w:rPr>
                <w:rFonts w:ascii="Calibri" w:eastAsia="Calibri" w:hAnsi="Calibri" w:cs="Calibri"/>
              </w:rPr>
            </w:pPr>
            <w:r>
              <w:rPr>
                <w:rFonts w:ascii="Calibri" w:eastAsia="Calibri" w:hAnsi="Calibri" w:cs="Calibri"/>
              </w:rPr>
              <w:t>Accumulative return on investment after directors’ salaries to reach 116%.</w:t>
            </w:r>
          </w:p>
        </w:tc>
        <w:tc>
          <w:tcPr>
            <w:tcW w:w="4788" w:type="dxa"/>
          </w:tcPr>
          <w:p w14:paraId="61678AA3" w14:textId="77777777" w:rsidR="00B75BDB" w:rsidRPr="00B75BDB" w:rsidRDefault="00151F8C" w:rsidP="00B36A3E">
            <w:pPr>
              <w:rPr>
                <w:rFonts w:ascii="Calibri" w:eastAsia="Calibri" w:hAnsi="Calibri" w:cs="Calibri"/>
              </w:rPr>
            </w:pPr>
            <w:r>
              <w:rPr>
                <w:rFonts w:ascii="Calibri" w:eastAsia="Calibri" w:hAnsi="Calibri" w:cs="Calibri"/>
              </w:rPr>
              <w:t>Revenue includes monthly and casual visits.</w:t>
            </w:r>
          </w:p>
        </w:tc>
      </w:tr>
      <w:tr w:rsidR="00B75BDB" w:rsidRPr="00B75BDB" w14:paraId="46B2C9F6" w14:textId="77777777" w:rsidTr="00B75BDB">
        <w:tc>
          <w:tcPr>
            <w:tcW w:w="4788" w:type="dxa"/>
          </w:tcPr>
          <w:p w14:paraId="64EBC63E" w14:textId="77777777" w:rsidR="00B75BDB" w:rsidRPr="00B75BDB" w:rsidRDefault="00632B61" w:rsidP="00B36A3E">
            <w:pPr>
              <w:rPr>
                <w:rFonts w:ascii="Calibri" w:eastAsia="Calibri" w:hAnsi="Calibri" w:cs="Calibri"/>
              </w:rPr>
            </w:pPr>
            <w:r>
              <w:rPr>
                <w:rFonts w:ascii="Calibri" w:eastAsia="Calibri" w:hAnsi="Calibri" w:cs="Calibri"/>
              </w:rPr>
              <w:t>The business will have sufficient interest coverage to meet monthly repayments.</w:t>
            </w:r>
          </w:p>
        </w:tc>
        <w:tc>
          <w:tcPr>
            <w:tcW w:w="4788" w:type="dxa"/>
          </w:tcPr>
          <w:p w14:paraId="442125C5" w14:textId="77777777" w:rsidR="00B75BDB" w:rsidRPr="00B75BDB" w:rsidRDefault="00151F8C" w:rsidP="00B36A3E">
            <w:pPr>
              <w:rPr>
                <w:rFonts w:ascii="Calibri" w:eastAsia="Calibri" w:hAnsi="Calibri" w:cs="Calibri"/>
              </w:rPr>
            </w:pPr>
            <w:r>
              <w:rPr>
                <w:rFonts w:ascii="Calibri" w:eastAsia="Calibri" w:hAnsi="Calibri" w:cs="Calibri"/>
              </w:rPr>
              <w:t>Product purchases calculated at 40% of revenue.</w:t>
            </w:r>
          </w:p>
        </w:tc>
      </w:tr>
      <w:tr w:rsidR="00B75BDB" w:rsidRPr="00B75BDB" w14:paraId="74919C31" w14:textId="77777777" w:rsidTr="00B75BDB">
        <w:tc>
          <w:tcPr>
            <w:tcW w:w="4788" w:type="dxa"/>
          </w:tcPr>
          <w:p w14:paraId="53FAC293" w14:textId="77777777" w:rsidR="00B75BDB" w:rsidRPr="00B75BDB" w:rsidRDefault="002F7E97" w:rsidP="00B36A3E">
            <w:pPr>
              <w:rPr>
                <w:rFonts w:ascii="Calibri" w:eastAsia="Calibri" w:hAnsi="Calibri" w:cs="Calibri"/>
              </w:rPr>
            </w:pPr>
            <w:r>
              <w:rPr>
                <w:rFonts w:ascii="Calibri" w:eastAsia="Calibri" w:hAnsi="Calibri" w:cs="Calibri"/>
              </w:rPr>
              <w:t>The business will have enough current assets on hand to meet its short-term liabilities.</w:t>
            </w:r>
          </w:p>
        </w:tc>
        <w:tc>
          <w:tcPr>
            <w:tcW w:w="4788" w:type="dxa"/>
          </w:tcPr>
          <w:p w14:paraId="560763EF" w14:textId="77777777" w:rsidR="00B75BDB" w:rsidRPr="00B75BDB" w:rsidRDefault="00151F8C" w:rsidP="00B36A3E">
            <w:pPr>
              <w:rPr>
                <w:rFonts w:ascii="Calibri" w:eastAsia="Calibri" w:hAnsi="Calibri" w:cs="Calibri"/>
              </w:rPr>
            </w:pPr>
            <w:r>
              <w:rPr>
                <w:rFonts w:ascii="Calibri" w:eastAsia="Calibri" w:hAnsi="Calibri" w:cs="Calibri"/>
              </w:rPr>
              <w:t>All franchise fees have been included with royalty at 5% and brand marketing at 2%</w:t>
            </w:r>
            <w:r w:rsidR="00632B61">
              <w:rPr>
                <w:rFonts w:ascii="Calibri" w:eastAsia="Calibri" w:hAnsi="Calibri" w:cs="Calibri"/>
              </w:rPr>
              <w:t>.</w:t>
            </w:r>
          </w:p>
        </w:tc>
      </w:tr>
    </w:tbl>
    <w:p w14:paraId="1121F1E0" w14:textId="77777777" w:rsidR="00B36A3E" w:rsidRPr="00E84F00" w:rsidRDefault="00B36A3E" w:rsidP="00B36A3E">
      <w:pPr>
        <w:rPr>
          <w:rFonts w:ascii="Calibri" w:eastAsia="Calibri" w:hAnsi="Calibri" w:cs="Times New Roman"/>
          <w:lang w:val="en-US"/>
        </w:rPr>
      </w:pPr>
    </w:p>
    <w:p w14:paraId="5E48CB68" w14:textId="77777777" w:rsidR="00B36A3E" w:rsidRPr="00E84F00" w:rsidRDefault="007C7197" w:rsidP="00B36A3E">
      <w:pPr>
        <w:rPr>
          <w:rFonts w:ascii="Calibri" w:eastAsia="Calibri" w:hAnsi="Calibri" w:cs="Times New Roman"/>
          <w:lang w:val="en-US"/>
        </w:rPr>
      </w:pPr>
      <w:r w:rsidRPr="007C7197">
        <w:rPr>
          <w:noProof/>
          <w:lang w:val="en-US"/>
        </w:rPr>
        <w:drawing>
          <wp:inline distT="0" distB="0" distL="0" distR="0" wp14:anchorId="3279D490" wp14:editId="06190370">
            <wp:extent cx="5943600" cy="31870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3187065"/>
                    </a:xfrm>
                    <a:prstGeom prst="rect">
                      <a:avLst/>
                    </a:prstGeom>
                    <a:noFill/>
                    <a:ln>
                      <a:noFill/>
                    </a:ln>
                  </pic:spPr>
                </pic:pic>
              </a:graphicData>
            </a:graphic>
          </wp:inline>
        </w:drawing>
      </w:r>
    </w:p>
    <w:p w14:paraId="29B034FE" w14:textId="77777777" w:rsidR="00B36A3E" w:rsidRPr="00E84F00" w:rsidRDefault="00B36A3E" w:rsidP="00B36A3E">
      <w:pPr>
        <w:rPr>
          <w:rFonts w:ascii="Calibri" w:eastAsia="Calibri" w:hAnsi="Calibri" w:cs="Times New Roman"/>
          <w:lang w:val="en-US"/>
        </w:rPr>
      </w:pPr>
    </w:p>
    <w:p w14:paraId="67EDB070" w14:textId="77777777" w:rsidR="00B36A3E" w:rsidRPr="00E84F00" w:rsidRDefault="00B36A3E" w:rsidP="00B36A3E">
      <w:pPr>
        <w:rPr>
          <w:rFonts w:ascii="Calibri" w:eastAsia="Calibri" w:hAnsi="Calibri" w:cs="Times New Roman"/>
          <w:lang w:val="en-US"/>
        </w:rPr>
      </w:pPr>
    </w:p>
    <w:p w14:paraId="2496B36C" w14:textId="77777777" w:rsidR="00B36A3E" w:rsidRPr="00E84F00" w:rsidRDefault="00B36A3E" w:rsidP="00B36A3E">
      <w:pPr>
        <w:rPr>
          <w:rFonts w:ascii="Calibri" w:eastAsia="Calibri" w:hAnsi="Calibri" w:cs="Times New Roman"/>
          <w:lang w:val="en-US"/>
        </w:rPr>
      </w:pPr>
    </w:p>
    <w:p w14:paraId="446DFDF1" w14:textId="77777777" w:rsidR="0009213E" w:rsidRDefault="0009213E" w:rsidP="0009213E">
      <w:pPr>
        <w:rPr>
          <w:lang w:val="en-US"/>
        </w:rPr>
      </w:pPr>
    </w:p>
    <w:p w14:paraId="4AB3D9DF" w14:textId="77777777" w:rsidR="002D2035" w:rsidRDefault="002D2035" w:rsidP="002D2035">
      <w:pPr>
        <w:pStyle w:val="Heading2"/>
      </w:pPr>
      <w:r>
        <w:rPr>
          <w:noProof/>
        </w:rPr>
        <w:lastRenderedPageBreak/>
        <mc:AlternateContent>
          <mc:Choice Requires="wps">
            <w:drawing>
              <wp:anchor distT="0" distB="0" distL="114300" distR="114300" simplePos="0" relativeHeight="251673600" behindDoc="0" locked="0" layoutInCell="1" allowOverlap="1" wp14:anchorId="51FCB8E6" wp14:editId="08A5A29A">
                <wp:simplePos x="0" y="0"/>
                <wp:positionH relativeFrom="column">
                  <wp:posOffset>-841375</wp:posOffset>
                </wp:positionH>
                <wp:positionV relativeFrom="paragraph">
                  <wp:posOffset>-9525</wp:posOffset>
                </wp:positionV>
                <wp:extent cx="76200" cy="8343900"/>
                <wp:effectExtent l="0" t="0" r="3175" b="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834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2DE7E" w14:textId="77777777" w:rsidR="00A80701" w:rsidRDefault="00A80701" w:rsidP="002D2035">
                            <w:r>
                              <w:rPr>
                                <w:b/>
                                <w:bCs/>
                              </w:rPr>
                              <w:t xml:space="preserve">             </w:t>
                            </w:r>
                          </w:p>
                          <w:p w14:paraId="2DAE59F9" w14:textId="77777777" w:rsidR="00A80701" w:rsidRDefault="00A80701" w:rsidP="002D2035"/>
                          <w:p w14:paraId="14BE62E7"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FCB8E6" id="Text Box 9" o:spid="_x0000_s1043" type="#_x0000_t202" style="position:absolute;margin-left:-66.25pt;margin-top:-.75pt;width:6pt;height:65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q5UtgIAAMMFAAAOAAAAZHJzL2Uyb0RvYy54bWysVFtv2yAUfp+0/4B4d30piWOrTtXG8TSp&#10;u0jtfgCxcYxmgwckdjX1v++AkzRtNWnaxgPicA7fuX2cq+uxa9GeKc2lyHB4EWDERCkrLrYZ/vZQ&#10;eAuMtKGioq0ULMOPTOPr5ft3V0Ofskg2sq2YQgAidDr0GW6M6VPf12XDOqovZM8EKGupOmpAVFu/&#10;UnQA9K71oyCY+4NUVa9kybSG23xS4qXDr2tWmi91rZlBbYYhNuN25faN3f3lFU23ivYNLw9h0L+I&#10;oqNcgNMTVE4NRTvF30B1vFRSy9pclLLzZV3zkrkcIJsweJXNfUN75nKB4uj+VCb9/2DLz/uvCvEq&#10;wwlGgnbQogc2GnQrR5TY6gy9TsHovgczM8I1dNllqvs7WX7XSMhVQ8WW3Sglh4bRCqIL7Uv/7OmE&#10;oy3IZvgkK3BDd0Y6oLFWnS0dFAMBOnTp8dQZG0oJl/Ecmo1RCZrFJblMQLAeaHp83CttPjDZIXvI&#10;sILGO3C6v9NmMj2aWF9CFrxt4Z6mrXhxAZjTDbiGp1Zng3C9/JkEyXqxXhCPRPO1R4I8926KFfHm&#10;RRjP8st8tcrDJ+s3JGnDq4oJ6+bIq5D8Wd8ODJ8YcWKWli2vLJwNSavtZtUqtKfA68KtQ0HOzPyX&#10;Ybh6QS6vUgojEtxGiVfMF7FHCjLzkjhYeEGY3CbzgCQkL16mdMcF+/eU0ACUm0WziUu/zS1w621u&#10;NO24gcnR8g4ocTKiqWXgWlSutYbydjqflcKG/1wKaPex0Y6vlqITWc24Gd3HCGPr3pJ5I6tHYLCS&#10;wDBgI4w9ONg9ikEcYIpkWP/YUcUwaj8K+AhJSAiojBPILI5AUOeazbmGirKRMJwMRtNxZaZRtesV&#10;3zbgbPp6Qt7A56m5I/ZzYIcvB5PC5XeYanYUncvO6nn2Ln8BAAD//wMAUEsDBBQABgAIAAAAIQCW&#10;kAPs4QAAAA0BAAAPAAAAZHJzL2Rvd25yZXYueG1sTI/BTsMwEETvSPyDtUjcUjuJQCjEqRCISlxQ&#10;G+DAzYlNEmGvQ+w26d93eyqnndU8zc6W68VZdjBTGDxKSFcCmMHW6wE7CZ8fr8kDsBAVamU9GglH&#10;E2BdXV+VqtB+xp051LFjFIKhUBL6GMeC89D2xqmw8qNB8n785FSkdeq4ntRM4c7yTIh77tSAdKFX&#10;o3nuTftb752Er+b9aHdj/i2G+W27bP629cumk/L2Znl6BBbNEi8wnOtTdaioU+P3qAOzEpI0z+6I&#10;PSuaRCRpJkg1xOYpebwq+f8vqhMAAAD//wMAUEsBAi0AFAAGAAgAAAAhALaDOJL+AAAA4QEAABMA&#10;AAAAAAAAAAAAAAAAAAAAAFtDb250ZW50X1R5cGVzXS54bWxQSwECLQAUAAYACAAAACEAOP0h/9YA&#10;AACUAQAACwAAAAAAAAAAAAAAAAAvAQAAX3JlbHMvLnJlbHNQSwECLQAUAAYACAAAACEAXM6uVLYC&#10;AADDBQAADgAAAAAAAAAAAAAAAAAuAgAAZHJzL2Uyb0RvYy54bWxQSwECLQAUAAYACAAAACEAlpAD&#10;7OEAAAANAQAADwAAAAAAAAAAAAAAAAAQBQAAZHJzL2Rvd25yZXYueG1sUEsFBgAAAAAEAAQA8wAA&#10;AB4GAAAAAA==&#10;" filled="f" stroked="f">
                <v:textbox style="layout-flow:vertical;mso-layout-flow-alt:bottom-to-top">
                  <w:txbxContent>
                    <w:p w14:paraId="4DD2DE7E" w14:textId="77777777" w:rsidR="00A80701" w:rsidRDefault="00A80701" w:rsidP="002D2035">
                      <w:r>
                        <w:rPr>
                          <w:b/>
                          <w:bCs/>
                        </w:rPr>
                        <w:t xml:space="preserve">             </w:t>
                      </w:r>
                    </w:p>
                    <w:p w14:paraId="2DAE59F9" w14:textId="77777777" w:rsidR="00A80701" w:rsidRDefault="00A80701" w:rsidP="002D2035"/>
                    <w:p w14:paraId="14BE62E7"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3ECBAFEA" wp14:editId="555BA94A">
                <wp:simplePos x="0" y="0"/>
                <wp:positionH relativeFrom="column">
                  <wp:posOffset>6705600</wp:posOffset>
                </wp:positionH>
                <wp:positionV relativeFrom="paragraph">
                  <wp:posOffset>-692150</wp:posOffset>
                </wp:positionV>
                <wp:extent cx="152400" cy="114300"/>
                <wp:effectExtent l="0" t="3175"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D6D6FB"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2B025B3D" w14:textId="77777777" w:rsidR="00A80701" w:rsidRDefault="00A80701" w:rsidP="002D20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BAFEA" id="Text Box 8" o:spid="_x0000_s1044" type="#_x0000_t202" style="position:absolute;margin-left:528pt;margin-top:-54.5pt;width:12pt;height: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j4bgAIAABYFAAAOAAAAZHJzL2Uyb0RvYy54bWysVNuO2yAQfa/Uf0C8Z22nzm5sxVntpakq&#10;bS/Sbj+AAI5RMVAgsber/nsHSNJsL1JV1Q82eIYzl3OGxeXYS7Tj1gmtGlyc5RhxRTUTatPgTw+r&#10;yRwj54liRGrFG/zIHb5cvnyxGEzNp7rTknGLAES5ejAN7rw3dZY52vGeuDNtuAJjq21PPGztJmOW&#10;DIDey2ya5+fZoC0zVlPuHPy9TUa8jPhty6n/0LaOeyQbDLn5+LbxvQ7vbLkg9cYS0wm6T4P8QxY9&#10;EQqCHqFuiSdoa8UvUL2gVjvd+jOq+0y3raA81gDVFPlP1dx3xPBYCzTHmWOb3P+Dpe93Hy0SrMFA&#10;lCI9UPTAR4+u9YjmoTuDcTU43Rtw8yP8BpZjpc7cafrZIaVvOqI2/MpaPXScMMiuCCezk6MJxwWQ&#10;9fBOMwhDtl5HoLG1fWgdNAMBOrD0eGQmpEJDyNm0zMFCwVQU5StYhwikPhw21vk3XPcoLBpsgfgI&#10;TnZ3zifXg0uI5bQUbCWkjBu7Wd9Ii3YERLKKzx79mZtUwVnpcCwhpj+QI8QItpBtJP2pKiDf62k1&#10;WZ3PLyblqpxNqot8PsmL6ro6z8uqvF19CwkWZd0Jxri6E4ofBFiUf0fwfhSSdKIE0dDgajadJYb+&#10;WGQen98V2QsP8yhFD4I4OpE68PpaMSib1J4ImdbZ8/QjIdCDwzd2JaogEJ8k4Mf1GOVWHNW11uwR&#10;dGE18AYUw2UCi07brxgNMJgNdl+2xHKM5FsF2qqKsgyTHDfl7GIKG3tqWZ9aiKIA1WCPUVre+DT9&#10;W2PFpoNISc1KX4EeWxG1EoSbstqrGIYvFrW/KMJ0n+6j14/rbPkdAAD//wMAUEsDBBQABgAIAAAA&#10;IQDDesmp3wAAAA4BAAAPAAAAZHJzL2Rvd25yZXYueG1sTE/LTsMwELwj8Q/WInFBrR1E0ybEqQAJ&#10;xLWPD3DibRIRr6PYbdK/Z3uC28zOaHam2M6uFxccQ+dJQ7JUIJBqbztqNBwPn4sNiBANWdN7Qg1X&#10;DLAt7+8Kk1s/0Q4v+9gIDqGQGw1tjEMuZahbdCYs/YDE2smPzkSmYyPtaCYOd718ViqVznTEH1oz&#10;4EeL9c/+7DScvqenVTZVX/G43r2k76ZbV/6q9ePD/PYKIuIc/8xwq8/VoeROlT+TDaJnrlYpj4ka&#10;FonKGN08aqMYVXzLEgWyLOT/GeUvAAAA//8DAFBLAQItABQABgAIAAAAIQC2gziS/gAAAOEBAAAT&#10;AAAAAAAAAAAAAAAAAAAAAABbQ29udGVudF9UeXBlc10ueG1sUEsBAi0AFAAGAAgAAAAhADj9If/W&#10;AAAAlAEAAAsAAAAAAAAAAAAAAAAALwEAAF9yZWxzLy5yZWxzUEsBAi0AFAAGAAgAAAAhAOWiPhuA&#10;AgAAFgUAAA4AAAAAAAAAAAAAAAAALgIAAGRycy9lMm9Eb2MueG1sUEsBAi0AFAAGAAgAAAAhAMN6&#10;yanfAAAADgEAAA8AAAAAAAAAAAAAAAAA2gQAAGRycy9kb3ducmV2LnhtbFBLBQYAAAAABAAEAPMA&#10;AADmBQAAAAA=&#10;" stroked="f">
                <v:textbox>
                  <w:txbxContent>
                    <w:p w14:paraId="76D6D6FB"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2B025B3D" w14:textId="77777777" w:rsidR="00A80701" w:rsidRDefault="00A80701" w:rsidP="002D2035"/>
                  </w:txbxContent>
                </v:textbox>
              </v:shape>
            </w:pict>
          </mc:Fallback>
        </mc:AlternateContent>
      </w:r>
      <w:r w:rsidR="00570FDA">
        <w:t>7</w:t>
      </w:r>
      <w:r>
        <w:t>.</w:t>
      </w:r>
      <w:r w:rsidR="0009213E">
        <w:t>2</w:t>
      </w:r>
      <w:r>
        <w:t xml:space="preserve"> </w:t>
      </w:r>
      <w:r w:rsidR="009D382B">
        <w:t>Key Performance Indi</w:t>
      </w:r>
      <w:r w:rsidR="00196AA8">
        <w:t>cators</w:t>
      </w:r>
      <w:r>
        <w:t xml:space="preserve"> </w:t>
      </w:r>
    </w:p>
    <w:p w14:paraId="70BA1940" w14:textId="77777777" w:rsidR="00196AA8" w:rsidRPr="00196AA8" w:rsidRDefault="00196AA8" w:rsidP="00196AA8">
      <w:r w:rsidRPr="00196AA8">
        <w:t>KPIs, or key performance indicators, can help the company understand if it is on the right track for success—and if it’s not, where to focus their attention. No matter what it measures, the aim of any KPI is to bring about improvement.</w:t>
      </w:r>
    </w:p>
    <w:p w14:paraId="2E6792E7" w14:textId="77777777" w:rsidR="00196AA8" w:rsidRPr="00196AA8" w:rsidRDefault="00196AA8" w:rsidP="00196AA8">
      <w:r w:rsidRPr="00196AA8">
        <w:t>There are a number of reasons why KPI’s are an important factor in assisting the company’s growth:</w:t>
      </w:r>
    </w:p>
    <w:p w14:paraId="567B7C10" w14:textId="77777777" w:rsidR="00196AA8" w:rsidRDefault="00196AA8" w:rsidP="008A4F45">
      <w:pPr>
        <w:pStyle w:val="ListParagraph"/>
        <w:numPr>
          <w:ilvl w:val="0"/>
          <w:numId w:val="2"/>
        </w:numPr>
        <w:sectPr w:rsidR="00196AA8">
          <w:headerReference w:type="even" r:id="rId39"/>
          <w:headerReference w:type="default" r:id="rId40"/>
          <w:footerReference w:type="even" r:id="rId41"/>
          <w:footerReference w:type="default" r:id="rId42"/>
          <w:headerReference w:type="first" r:id="rId43"/>
          <w:footerReference w:type="first" r:id="rId44"/>
          <w:pgSz w:w="12240" w:h="15840" w:code="1"/>
          <w:pgMar w:top="1259" w:right="1440" w:bottom="1361" w:left="1440" w:header="709" w:footer="709" w:gutter="0"/>
          <w:cols w:space="708"/>
          <w:docGrid w:linePitch="360"/>
        </w:sectPr>
      </w:pPr>
    </w:p>
    <w:p w14:paraId="5A534AFA" w14:textId="77777777" w:rsidR="00196AA8" w:rsidRDefault="00196AA8" w:rsidP="008A4F45">
      <w:pPr>
        <w:pStyle w:val="ListParagraph"/>
        <w:numPr>
          <w:ilvl w:val="0"/>
          <w:numId w:val="2"/>
        </w:numPr>
      </w:pPr>
      <w:r>
        <w:lastRenderedPageBreak/>
        <w:t>You Can Measure Your Targets</w:t>
      </w:r>
    </w:p>
    <w:p w14:paraId="48703881" w14:textId="77777777" w:rsidR="00196AA8" w:rsidRDefault="00196AA8" w:rsidP="008A4F45">
      <w:pPr>
        <w:pStyle w:val="ListParagraph"/>
        <w:numPr>
          <w:ilvl w:val="0"/>
          <w:numId w:val="2"/>
        </w:numPr>
      </w:pPr>
      <w:r>
        <w:t>Receive Important Information</w:t>
      </w:r>
    </w:p>
    <w:p w14:paraId="143484FB" w14:textId="77777777" w:rsidR="00196AA8" w:rsidRDefault="00196AA8" w:rsidP="008A4F45">
      <w:pPr>
        <w:pStyle w:val="ListParagraph"/>
        <w:numPr>
          <w:ilvl w:val="0"/>
          <w:numId w:val="2"/>
        </w:numPr>
      </w:pPr>
      <w:r>
        <w:lastRenderedPageBreak/>
        <w:t>Encourage Accountability</w:t>
      </w:r>
    </w:p>
    <w:p w14:paraId="3DDE5C0A" w14:textId="77777777" w:rsidR="00196AA8" w:rsidRDefault="00196AA8" w:rsidP="008A4F45">
      <w:pPr>
        <w:pStyle w:val="ListParagraph"/>
        <w:numPr>
          <w:ilvl w:val="0"/>
          <w:numId w:val="2"/>
        </w:numPr>
      </w:pPr>
      <w:r>
        <w:t>Boost Morale</w:t>
      </w:r>
    </w:p>
    <w:p w14:paraId="167DB0B8" w14:textId="77777777" w:rsidR="00196AA8" w:rsidRDefault="00196AA8" w:rsidP="00196AA8">
      <w:pPr>
        <w:sectPr w:rsidR="00196AA8" w:rsidSect="00196AA8">
          <w:type w:val="continuous"/>
          <w:pgSz w:w="12240" w:h="15840" w:code="1"/>
          <w:pgMar w:top="1259" w:right="1440" w:bottom="1361" w:left="1440" w:header="709" w:footer="709" w:gutter="0"/>
          <w:cols w:num="2" w:space="708"/>
          <w:docGrid w:linePitch="360"/>
        </w:sectPr>
      </w:pPr>
    </w:p>
    <w:p w14:paraId="6EF14873" w14:textId="77777777" w:rsidR="00196AA8" w:rsidRDefault="007C7197" w:rsidP="00196AA8">
      <w:r w:rsidRPr="007C7197">
        <w:rPr>
          <w:noProof/>
          <w:lang w:val="en-US"/>
        </w:rPr>
        <w:lastRenderedPageBreak/>
        <w:drawing>
          <wp:anchor distT="0" distB="0" distL="114300" distR="114300" simplePos="0" relativeHeight="251667456" behindDoc="1" locked="0" layoutInCell="1" allowOverlap="1" wp14:anchorId="563A4D78" wp14:editId="387A5054">
            <wp:simplePos x="0" y="0"/>
            <wp:positionH relativeFrom="column">
              <wp:posOffset>0</wp:posOffset>
            </wp:positionH>
            <wp:positionV relativeFrom="paragraph">
              <wp:posOffset>472440</wp:posOffset>
            </wp:positionV>
            <wp:extent cx="5943600" cy="2667000"/>
            <wp:effectExtent l="0" t="0" r="0" b="0"/>
            <wp:wrapTight wrapText="bothSides">
              <wp:wrapPolygon edited="0">
                <wp:start x="0" y="0"/>
                <wp:lineTo x="0" y="2469"/>
                <wp:lineTo x="277" y="2931"/>
                <wp:lineTo x="208" y="4937"/>
                <wp:lineTo x="9277" y="4937"/>
                <wp:lineTo x="623" y="5554"/>
                <wp:lineTo x="208" y="5709"/>
                <wp:lineTo x="0" y="8486"/>
                <wp:lineTo x="0" y="14503"/>
                <wp:lineTo x="277" y="14966"/>
                <wp:lineTo x="277" y="17126"/>
                <wp:lineTo x="0" y="17280"/>
                <wp:lineTo x="0" y="21446"/>
                <wp:lineTo x="21531" y="21446"/>
                <wp:lineTo x="21531"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3600" cy="2667000"/>
                    </a:xfrm>
                    <a:prstGeom prst="rect">
                      <a:avLst/>
                    </a:prstGeom>
                    <a:noFill/>
                    <a:ln>
                      <a:noFill/>
                    </a:ln>
                  </pic:spPr>
                </pic:pic>
              </a:graphicData>
            </a:graphic>
            <wp14:sizeRelH relativeFrom="page">
              <wp14:pctWidth>0</wp14:pctWidth>
            </wp14:sizeRelH>
            <wp14:sizeRelV relativeFrom="page">
              <wp14:pctHeight>0</wp14:pctHeight>
            </wp14:sizeRelV>
          </wp:anchor>
        </w:drawing>
      </w:r>
      <w:r w:rsidR="00B607CE" w:rsidRPr="00196AA8">
        <w:rPr>
          <w:lang w:val="en-US"/>
        </w:rPr>
        <w:t>The following table illustrates the key metrics that it should adopt into its business model to be reviewed on a regular basis.</w:t>
      </w:r>
    </w:p>
    <w:p w14:paraId="39755A2A" w14:textId="77777777" w:rsidR="002C6266" w:rsidRDefault="002C6266" w:rsidP="00196AA8"/>
    <w:p w14:paraId="6610D6CC" w14:textId="77777777" w:rsidR="002C6266" w:rsidRDefault="007C7197" w:rsidP="002C6266">
      <w:pPr>
        <w:pStyle w:val="Heading2"/>
      </w:pPr>
      <w:r w:rsidRPr="007C7197">
        <w:rPr>
          <w:noProof/>
        </w:rPr>
        <w:drawing>
          <wp:anchor distT="0" distB="0" distL="114300" distR="114300" simplePos="0" relativeHeight="251668480" behindDoc="1" locked="0" layoutInCell="1" allowOverlap="1" wp14:anchorId="3DF262F1" wp14:editId="47687531">
            <wp:simplePos x="0" y="0"/>
            <wp:positionH relativeFrom="column">
              <wp:posOffset>-635</wp:posOffset>
            </wp:positionH>
            <wp:positionV relativeFrom="paragraph">
              <wp:posOffset>254000</wp:posOffset>
            </wp:positionV>
            <wp:extent cx="5934075" cy="2486025"/>
            <wp:effectExtent l="0" t="0" r="9525" b="9525"/>
            <wp:wrapTight wrapText="bothSides">
              <wp:wrapPolygon edited="0">
                <wp:start x="0" y="0"/>
                <wp:lineTo x="0" y="21517"/>
                <wp:lineTo x="21565" y="21517"/>
                <wp:lineTo x="21565"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4075" cy="2486025"/>
                    </a:xfrm>
                    <a:prstGeom prst="rect">
                      <a:avLst/>
                    </a:prstGeom>
                    <a:noFill/>
                    <a:ln>
                      <a:noFill/>
                    </a:ln>
                  </pic:spPr>
                </pic:pic>
              </a:graphicData>
            </a:graphic>
            <wp14:sizeRelH relativeFrom="page">
              <wp14:pctWidth>0</wp14:pctWidth>
            </wp14:sizeRelH>
            <wp14:sizeRelV relativeFrom="page">
              <wp14:pctHeight>0</wp14:pctHeight>
            </wp14:sizeRelV>
          </wp:anchor>
        </w:drawing>
      </w:r>
      <w:r w:rsidR="00570FDA">
        <w:t>7</w:t>
      </w:r>
      <w:r w:rsidR="002C6266">
        <w:t>.3 Key Ratios</w:t>
      </w:r>
    </w:p>
    <w:p w14:paraId="2F0D2C46" w14:textId="77777777" w:rsidR="00196AA8" w:rsidRDefault="00196AA8" w:rsidP="00196AA8"/>
    <w:p w14:paraId="27683CF1" w14:textId="77777777" w:rsidR="002C6266" w:rsidRDefault="002C6266" w:rsidP="00196AA8"/>
    <w:p w14:paraId="64F6B647" w14:textId="77777777" w:rsidR="00196AA8" w:rsidRPr="00196AA8" w:rsidRDefault="00196AA8" w:rsidP="00196AA8">
      <w:pPr>
        <w:sectPr w:rsidR="00196AA8" w:rsidRPr="00196AA8" w:rsidSect="00196AA8">
          <w:type w:val="continuous"/>
          <w:pgSz w:w="12240" w:h="15840" w:code="1"/>
          <w:pgMar w:top="1259" w:right="1440" w:bottom="1361" w:left="1440" w:header="709" w:footer="709" w:gutter="0"/>
          <w:cols w:space="708"/>
          <w:docGrid w:linePitch="360"/>
        </w:sectPr>
      </w:pPr>
    </w:p>
    <w:p w14:paraId="67BB9BA1" w14:textId="77777777" w:rsidR="002D2035" w:rsidRDefault="00570FDA" w:rsidP="002D2035">
      <w:pPr>
        <w:pStyle w:val="Heading2"/>
      </w:pPr>
      <w:r>
        <w:lastRenderedPageBreak/>
        <w:t>7</w:t>
      </w:r>
      <w:r w:rsidR="002D2035">
        <w:t>.</w:t>
      </w:r>
      <w:r w:rsidR="002C6266">
        <w:t>4</w:t>
      </w:r>
      <w:r w:rsidR="002D2035">
        <w:t xml:space="preserve"> </w:t>
      </w:r>
      <w:r w:rsidR="00196AA8" w:rsidRPr="00196AA8">
        <w:rPr>
          <w:lang w:val="en-AU"/>
        </w:rPr>
        <w:t>Start-up Funds</w:t>
      </w:r>
    </w:p>
    <w:p w14:paraId="234E6787" w14:textId="77777777" w:rsidR="0009213E" w:rsidRDefault="007C7197" w:rsidP="0009213E">
      <w:pPr>
        <w:rPr>
          <w:lang w:val="en-US"/>
        </w:rPr>
      </w:pPr>
      <w:r>
        <w:rPr>
          <w:lang w:val="en-US"/>
        </w:rPr>
        <w:t>The cost of the franchise is $150,000. The shareholders will be contributing $50,000 as capital but t</w:t>
      </w:r>
      <w:r w:rsidR="009D382B">
        <w:rPr>
          <w:lang w:val="en-US"/>
        </w:rPr>
        <w:t xml:space="preserve">he company requires funding to the value of </w:t>
      </w:r>
      <w:r w:rsidR="00394B1A">
        <w:rPr>
          <w:lang w:val="en-US"/>
        </w:rPr>
        <w:t>$100,000</w:t>
      </w:r>
      <w:r w:rsidR="009D382B">
        <w:rPr>
          <w:lang w:val="en-US"/>
        </w:rPr>
        <w:t>. The funding acquired will be spent on the following items:</w:t>
      </w:r>
    </w:p>
    <w:p w14:paraId="11E65913" w14:textId="77777777" w:rsidR="0009213E" w:rsidRDefault="0009213E" w:rsidP="0009213E">
      <w:pPr>
        <w:rPr>
          <w:lang w:val="en-US"/>
        </w:rPr>
      </w:pPr>
    </w:p>
    <w:p w14:paraId="4CF3D5C4" w14:textId="77777777" w:rsidR="0009213E" w:rsidRDefault="005B5A38" w:rsidP="0009213E">
      <w:pPr>
        <w:rPr>
          <w:lang w:val="en-US"/>
        </w:rPr>
      </w:pPr>
      <w:r>
        <w:rPr>
          <w:noProof/>
          <w:lang w:val="en-US"/>
        </w:rPr>
        <w:drawing>
          <wp:anchor distT="0" distB="0" distL="114300" distR="114300" simplePos="0" relativeHeight="251642880" behindDoc="0" locked="0" layoutInCell="1" allowOverlap="1" wp14:anchorId="719D9900" wp14:editId="0D64A801">
            <wp:simplePos x="0" y="0"/>
            <wp:positionH relativeFrom="column">
              <wp:posOffset>114300</wp:posOffset>
            </wp:positionH>
            <wp:positionV relativeFrom="paragraph">
              <wp:posOffset>5206365</wp:posOffset>
            </wp:positionV>
            <wp:extent cx="5361940" cy="89535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61940" cy="895350"/>
                    </a:xfrm>
                    <a:prstGeom prst="rect">
                      <a:avLst/>
                    </a:prstGeom>
                    <a:noFill/>
                  </pic:spPr>
                </pic:pic>
              </a:graphicData>
            </a:graphic>
            <wp14:sizeRelH relativeFrom="page">
              <wp14:pctWidth>0</wp14:pctWidth>
            </wp14:sizeRelH>
            <wp14:sizeRelV relativeFrom="page">
              <wp14:pctHeight>0</wp14:pctHeight>
            </wp14:sizeRelV>
          </wp:anchor>
        </w:drawing>
      </w:r>
      <w:r w:rsidR="00134CF0">
        <w:rPr>
          <w:noProof/>
          <w:lang w:val="en-US"/>
        </w:rPr>
        <w:drawing>
          <wp:inline distT="0" distB="0" distL="0" distR="0" wp14:anchorId="11FB8397" wp14:editId="698DE19D">
            <wp:extent cx="5495290" cy="5085715"/>
            <wp:effectExtent l="0" t="0" r="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95290" cy="5085715"/>
                    </a:xfrm>
                    <a:prstGeom prst="rect">
                      <a:avLst/>
                    </a:prstGeom>
                    <a:noFill/>
                  </pic:spPr>
                </pic:pic>
              </a:graphicData>
            </a:graphic>
          </wp:inline>
        </w:drawing>
      </w:r>
    </w:p>
    <w:p w14:paraId="415C8BF5" w14:textId="77777777" w:rsidR="0009213E" w:rsidRDefault="0009213E" w:rsidP="0009213E">
      <w:pPr>
        <w:rPr>
          <w:lang w:val="en-US"/>
        </w:rPr>
      </w:pPr>
    </w:p>
    <w:p w14:paraId="167201FC" w14:textId="77777777" w:rsidR="0009213E" w:rsidRDefault="0009213E" w:rsidP="0009213E">
      <w:pPr>
        <w:rPr>
          <w:lang w:val="en-US"/>
        </w:rPr>
      </w:pPr>
    </w:p>
    <w:p w14:paraId="2EC2DB11" w14:textId="77777777" w:rsidR="009D382B" w:rsidRDefault="009D382B" w:rsidP="0009213E">
      <w:pPr>
        <w:rPr>
          <w:lang w:val="en-US"/>
        </w:rPr>
      </w:pPr>
    </w:p>
    <w:p w14:paraId="045AEFB3" w14:textId="77777777" w:rsidR="009D382B" w:rsidRDefault="009D382B" w:rsidP="0009213E">
      <w:pPr>
        <w:rPr>
          <w:lang w:val="en-US"/>
        </w:rPr>
      </w:pPr>
    </w:p>
    <w:p w14:paraId="2FAA554F" w14:textId="77777777" w:rsidR="00AC7E54" w:rsidRDefault="00AC7E54" w:rsidP="002D2035"/>
    <w:p w14:paraId="349782C7" w14:textId="77777777" w:rsidR="00AC7E54" w:rsidRDefault="00AC7E54" w:rsidP="002D2035"/>
    <w:p w14:paraId="3380E648" w14:textId="77777777" w:rsidR="00AB47DC" w:rsidRDefault="00AB47DC">
      <w:pPr>
        <w:rPr>
          <w:rFonts w:ascii="Arial" w:eastAsia="Arial Unicode MS" w:hAnsi="Arial" w:cs="Arial"/>
          <w:b/>
          <w:bCs/>
          <w:lang w:val="en-US"/>
        </w:rPr>
      </w:pPr>
      <w:r>
        <w:br w:type="page"/>
      </w:r>
    </w:p>
    <w:p w14:paraId="730F37C3" w14:textId="77777777" w:rsidR="002D2035" w:rsidRDefault="002D2035" w:rsidP="002D2035">
      <w:pPr>
        <w:pStyle w:val="Heading2"/>
      </w:pPr>
      <w:r>
        <w:rPr>
          <w:noProof/>
        </w:rPr>
        <w:lastRenderedPageBreak/>
        <mc:AlternateContent>
          <mc:Choice Requires="wps">
            <w:drawing>
              <wp:anchor distT="0" distB="0" distL="114300" distR="114300" simplePos="0" relativeHeight="251676672" behindDoc="0" locked="0" layoutInCell="1" allowOverlap="1" wp14:anchorId="413BC62E" wp14:editId="0315272B">
                <wp:simplePos x="0" y="0"/>
                <wp:positionH relativeFrom="column">
                  <wp:posOffset>-841375</wp:posOffset>
                </wp:positionH>
                <wp:positionV relativeFrom="paragraph">
                  <wp:posOffset>106045</wp:posOffset>
                </wp:positionV>
                <wp:extent cx="76200" cy="8343900"/>
                <wp:effectExtent l="0" t="0" r="3175"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834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970B2" w14:textId="77777777" w:rsidR="00A80701" w:rsidRDefault="00A80701" w:rsidP="002D2035">
                            <w:r>
                              <w:rPr>
                                <w:b/>
                                <w:bCs/>
                              </w:rPr>
                              <w:t xml:space="preserve">             </w:t>
                            </w:r>
                          </w:p>
                          <w:p w14:paraId="62E52604" w14:textId="77777777" w:rsidR="00A80701" w:rsidRDefault="00A80701" w:rsidP="002D2035"/>
                          <w:p w14:paraId="0BF060FE"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C62E" id="Text Box 7" o:spid="_x0000_s1045" type="#_x0000_t202" style="position:absolute;margin-left:-66.25pt;margin-top:8.35pt;width:6pt;height:65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CKKtgIAAMMFAAAOAAAAZHJzL2Uyb0RvYy54bWysVFtv2yAUfp+0/4B4d30piWOrTtXG8TSp&#10;u0jtfgCxcYxmgwckdjX1v++AkzRtNWnaxgPicA7fuX2cq+uxa9GeKc2lyHB4EWDERCkrLrYZ/vZQ&#10;eAuMtKGioq0ULMOPTOPr5ft3V0Ofskg2sq2YQgAidDr0GW6M6VPf12XDOqovZM8EKGupOmpAVFu/&#10;UnQA9K71oyCY+4NUVa9kybSG23xS4qXDr2tWmi91rZlBbYYhNuN25faN3f3lFU23ivYNLw9h0L+I&#10;oqNcgNMTVE4NRTvF30B1vFRSy9pclLLzZV3zkrkcIJsweJXNfUN75nKB4uj+VCb9/2DLz/uvCvEq&#10;wzFGgnbQogc2GnQrRxTb6gy9TsHovgczM8I1dNllqvs7WX7XSMhVQ8WW3Sglh4bRCqIL7Uv/7OmE&#10;oy3IZvgkK3BDd0Y6oLFWnS0dFAMBOnTp8dQZG0oJl/Ecmo1RCZrFJblMQLAeaHp83CttPjDZIXvI&#10;sILGO3C6v9NmMj2aWF9CFrxt4Z6mrXhxAZjTDbiGp1Zng3C9/JkEyXqxXhCPRPO1R4I8926KFfHm&#10;RRjP8st8tcrDJ+s3JGnDq4oJ6+bIq5D8Wd8ODJ8YcWKWli2vLJwNSavtZtUqtKfA68KtQ0HOzPyX&#10;Ybh6QS6vUgojEtxGiVfMF7FHCjLzkjhYeEGY3CbzgCQkL16mdMcF+/eU0JDhZBbNJi79NrfArbe5&#10;0bTjBiZHyzugxMmIppaBa1G51hrK2+l8Vgob/nMpoN3HRju+WopOZDXjZnQfI0yse0vmjawegcFK&#10;AsOAjTD24GD3KAZxgCmSYf1jRxXDqP0o4CMkISGgMk4gszgCQZ1rNucaKspGwnAyGE3HlZlG1a5X&#10;fNuAs+nrCXkDn6fmjtjPgR2+HEwKl99hqtlRdC47q+fZu/wFAAD//wMAUEsDBBQABgAIAAAAIQCB&#10;76ew4gAAAA0BAAAPAAAAZHJzL2Rvd25yZXYueG1sTI/NTsMwEITvSLyDtUjcUjuJaFGIUyEQlbig&#10;NsCBmxMvSYR/Quw26duznOC4M59mZ8rtYg074RQG7ySkKwEMXev14DoJb69PyS2wEJXTyniHEs4Y&#10;YFtdXpSq0H52BzzVsWMU4kKhJPQxjgXnoe3RqrDyIzryPv1kVaRz6rie1Ezh1vBMiDW3anD0oVcj&#10;PvTYftVHK+G9eTmbw5h/iGF+3i+77339uOukvL5a7u+ARVziHwy/9ak6VNSp8UenAzMSkjTPbogl&#10;Z70BRkSSZoKUhpQ8FxvgVcn/r6h+AAAA//8DAFBLAQItABQABgAIAAAAIQC2gziS/gAAAOEBAAAT&#10;AAAAAAAAAAAAAAAAAAAAAABbQ29udGVudF9UeXBlc10ueG1sUEsBAi0AFAAGAAgAAAAhADj9If/W&#10;AAAAlAEAAAsAAAAAAAAAAAAAAAAALwEAAF9yZWxzLy5yZWxzUEsBAi0AFAAGAAgAAAAhAEd4Ioq2&#10;AgAAwwUAAA4AAAAAAAAAAAAAAAAALgIAAGRycy9lMm9Eb2MueG1sUEsBAi0AFAAGAAgAAAAhAIHv&#10;p7DiAAAADQEAAA8AAAAAAAAAAAAAAAAAEAUAAGRycy9kb3ducmV2LnhtbFBLBQYAAAAABAAEAPMA&#10;AAAfBgAAAAA=&#10;" filled="f" stroked="f">
                <v:textbox style="layout-flow:vertical;mso-layout-flow-alt:bottom-to-top">
                  <w:txbxContent>
                    <w:p w14:paraId="197970B2" w14:textId="77777777" w:rsidR="00A80701" w:rsidRDefault="00A80701" w:rsidP="002D2035">
                      <w:r>
                        <w:rPr>
                          <w:b/>
                          <w:bCs/>
                        </w:rPr>
                        <w:t xml:space="preserve">             </w:t>
                      </w:r>
                    </w:p>
                    <w:p w14:paraId="62E52604" w14:textId="77777777" w:rsidR="00A80701" w:rsidRDefault="00A80701" w:rsidP="002D2035"/>
                    <w:p w14:paraId="0BF060FE" w14:textId="77777777" w:rsidR="00A80701" w:rsidRDefault="00A80701" w:rsidP="002D2035">
                      <w:r>
                        <w:rPr>
                          <w:b/>
                          <w:bCs/>
                        </w:rPr>
                        <w:t>© Copyright Biztree Inc. 2010. All rights reserved. Protected by the copyright laws of the United States and Canada and by international treaties. IT IS ILLEGAL AND STRICTLY PROHIBITED TO DISTRIBUTE, PUBLISH, OFFER FOR SALE, LICENSE OR SUBLICENSE, GIVE OR DISCLOSE TO ANY OTHER PARTY, THIS PRODUCT IN HARD COPY OR DIGITAL FORM. ALL OFFENDERS WILL AUTOMATICALLY BE SUED IN A COURT OF LAW.</w:t>
                      </w:r>
                    </w:p>
                  </w:txbxContent>
                </v:textbox>
              </v:shape>
            </w:pict>
          </mc:Fallback>
        </mc:AlternateContent>
      </w:r>
      <w:r>
        <w:rPr>
          <w:noProof/>
        </w:rPr>
        <mc:AlternateContent>
          <mc:Choice Requires="wps">
            <w:drawing>
              <wp:anchor distT="0" distB="0" distL="114300" distR="114300" simplePos="0" relativeHeight="251677696" behindDoc="0" locked="0" layoutInCell="1" allowOverlap="1" wp14:anchorId="71DAF7B0" wp14:editId="5D8C5C02">
                <wp:simplePos x="0" y="0"/>
                <wp:positionH relativeFrom="column">
                  <wp:posOffset>6705600</wp:posOffset>
                </wp:positionH>
                <wp:positionV relativeFrom="paragraph">
                  <wp:posOffset>-576580</wp:posOffset>
                </wp:positionV>
                <wp:extent cx="152400" cy="114300"/>
                <wp:effectExtent l="0" t="3175"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A2782"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0CCA9FD7" w14:textId="77777777" w:rsidR="00A80701" w:rsidRDefault="00A80701" w:rsidP="002D20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DAF7B0" id="Text Box 6" o:spid="_x0000_s1046" type="#_x0000_t202" style="position:absolute;margin-left:528pt;margin-top:-45.4pt;width:12pt;height: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bTXggIAABYFAAAOAAAAZHJzL2Uyb0RvYy54bWysVMlu2zAQvRfoPxC8O5Jc2bGEyEGWuiiQ&#10;LkDSD6BFyiJKcViStpQW/fcOKdtxugBFUR0kUjN8s7w3vLgcOkV2wjoJuqLZWUqJ0DVwqTcV/fSw&#10;miwocZ5pzhRoUdFH4ejl8uWLi96UYgotKC4sQRDtyt5UtPXelEni6lZ0zJ2BERqNDdiOedzaTcIt&#10;6xG9U8k0TedJD5YbC7VwDv/ejka6jPhNI2r/oWmc8ERVFHPz8W3jex3eyfKClRvLTCvrfRrsH7Lo&#10;mNQY9Ah1yzwjWyt/gepkbcFB489q6BJoGlmLWANWk6U/VXPfMiNiLdgcZ45tcv8Ptn6/+2iJ5BWd&#10;U6JZhxQ9iMGTaxjIPHSnN65Ep3uDbn7A38hyrNSZO6g/O6LhpmV6I66shb4VjGN2WTiZnBwdcVwA&#10;WffvgGMYtvUQgYbGdqF12AyC6MjS45GZkEodQs6meYqWGk1Zlr/CdYjAysNhY51/I6AjYVFRi8RH&#10;cLa7c350PbiEWA6U5CupVNzYzfpGWbJjKJJVfPboz9yUDs4awrERcfyDOWKMYAvZRtK/FRnmez0t&#10;Jqv54nySr/LZpDhPF5M0K66LeZoX+e3qe0gwy8tWci70ndTiIMAs/zuC96MwSidKkPQVLWbT2cjQ&#10;H4tM4/O7IjvpcR6V7Cq6ODqxMvD6WnMsm5WeSTWuk+fpR0KwB4dv7EpUQSB+lIAf1kOU2zQyGCSy&#10;Bv6IurCAvCHFeJngogX7lZIeB7Oi7suWWUGJeqtRW0WW52GS4yafnSMQsaeW9amF6RqhKuopGZc3&#10;fpz+rbFy02KkUc0arlCPjYxaecpqr2IcvljU/qII0326j15P19nyBwAAAP//AwBQSwMEFAAGAAgA&#10;AAAhAIp/gOnfAAAADQEAAA8AAABkcnMvZG93bnJldi54bWxMj81OwzAQhO9IvIO1SFxQa1PRJA1x&#10;KkACce3PA2zibRIR21HsNunbsz3BcWZHs/MV29n24kJj6LzT8LxUIMjV3nSu0XA8fC4yECGiM9h7&#10;RxquFGBb3t8VmBs/uR1d9rERXOJCjhraGIdcylC3ZDEs/UCObyc/Wowsx0aaEScut71cKZVIi53j&#10;Dy0O9NFS/bM/Ww2n7+lpvZmqr3hMdy/JO3Zp5a9aPz7Mb68gIs3xLwy3+TwdSt5U+bMzQfSs1Tph&#10;mKhhsVEMcYuoTLFVsZWuMpBlIf9TlL8AAAD//wMAUEsBAi0AFAAGAAgAAAAhALaDOJL+AAAA4QEA&#10;ABMAAAAAAAAAAAAAAAAAAAAAAFtDb250ZW50X1R5cGVzXS54bWxQSwECLQAUAAYACAAAACEAOP0h&#10;/9YAAACUAQAACwAAAAAAAAAAAAAAAAAvAQAAX3JlbHMvLnJlbHNQSwECLQAUAAYACAAAACEAMBW0&#10;14ICAAAWBQAADgAAAAAAAAAAAAAAAAAuAgAAZHJzL2Uyb0RvYy54bWxQSwECLQAUAAYACAAAACEA&#10;in+A6d8AAAANAQAADwAAAAAAAAAAAAAAAADcBAAAZHJzL2Rvd25yZXYueG1sUEsFBgAAAAAEAAQA&#10;8wAAAOgFAAAAAA==&#10;" stroked="f">
                <v:textbox>
                  <w:txbxContent>
                    <w:p w14:paraId="79FA2782" w14:textId="77777777" w:rsidR="00A80701" w:rsidRDefault="00A80701" w:rsidP="002D2035">
                      <w:r>
                        <w:rPr>
                          <w:b/>
                          <w:bCs/>
                        </w:rPr>
                        <w:t xml:space="preserve">          © Copyright Biztree Inc. 2010. All rights reserved. Protected by the copyright laws of the United States &amp; Canada and by international treaties. IT IS ILLEGAL AND STRICTLY PROHIBITED TO DISTRIBUTE, PUBLISH, OFFER FOR SALE, LICENSE OR SUBLICENSE, GIVE OR DISCLOSE TO ANY OTHER PARTY, THIS PRODUCT IN HARD COPY OR DIGITAL FORM. ALL OFFENDERS WILL BE SUED IN A COURT OF LAW.</w:t>
                      </w:r>
                    </w:p>
                    <w:p w14:paraId="0CCA9FD7" w14:textId="77777777" w:rsidR="00A80701" w:rsidRDefault="00A80701" w:rsidP="002D2035"/>
                  </w:txbxContent>
                </v:textbox>
              </v:shape>
            </w:pict>
          </mc:Fallback>
        </mc:AlternateContent>
      </w:r>
      <w:r w:rsidR="00570FDA">
        <w:t>7.5</w:t>
      </w:r>
      <w:r>
        <w:t xml:space="preserve"> </w:t>
      </w:r>
      <w:r w:rsidR="002C62AC">
        <w:t>Statement of Financial Position (</w:t>
      </w:r>
      <w:r>
        <w:t>Balance Sheet</w:t>
      </w:r>
      <w:r w:rsidR="002C62AC">
        <w:t>)</w:t>
      </w:r>
    </w:p>
    <w:p w14:paraId="29DB2B5A" w14:textId="77777777" w:rsidR="00AB47DC" w:rsidRPr="00AB47DC" w:rsidRDefault="00AB47DC" w:rsidP="00AB47DC">
      <w:pPr>
        <w:rPr>
          <w:lang w:val="en-US"/>
        </w:rPr>
      </w:pPr>
      <w:r w:rsidRPr="00AB47DC">
        <w:rPr>
          <w:lang w:val="en-US"/>
        </w:rPr>
        <w:t>The company has prepared its projected Balance Sheet based upon its belief of the financial position throughout each of the next five years. The Balance Sheets highlights the Assets, Liabilities and Equity of the business at any given point in time.</w:t>
      </w:r>
    </w:p>
    <w:p w14:paraId="581AEABE" w14:textId="77777777" w:rsidR="0009213E" w:rsidRDefault="00DD0A43" w:rsidP="0009213E">
      <w:pPr>
        <w:rPr>
          <w:lang w:val="en-US"/>
        </w:rPr>
      </w:pPr>
      <w:r w:rsidRPr="00DD0A43">
        <w:rPr>
          <w:noProof/>
          <w:lang w:val="en-US"/>
        </w:rPr>
        <w:drawing>
          <wp:inline distT="0" distB="0" distL="0" distR="0" wp14:anchorId="22D674A5" wp14:editId="184593AB">
            <wp:extent cx="5943600" cy="7403465"/>
            <wp:effectExtent l="0" t="0" r="0" b="698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3600" cy="7403465"/>
                    </a:xfrm>
                    <a:prstGeom prst="rect">
                      <a:avLst/>
                    </a:prstGeom>
                    <a:noFill/>
                    <a:ln>
                      <a:noFill/>
                    </a:ln>
                  </pic:spPr>
                </pic:pic>
              </a:graphicData>
            </a:graphic>
          </wp:inline>
        </w:drawing>
      </w:r>
    </w:p>
    <w:p w14:paraId="1BAC6D11" w14:textId="77777777" w:rsidR="002D2035" w:rsidRDefault="00570FDA" w:rsidP="002D2035">
      <w:pPr>
        <w:pStyle w:val="Heading2"/>
      </w:pPr>
      <w:r>
        <w:lastRenderedPageBreak/>
        <w:t>7.6</w:t>
      </w:r>
      <w:r w:rsidR="002D2035">
        <w:t xml:space="preserve"> Income Statement</w:t>
      </w:r>
    </w:p>
    <w:p w14:paraId="40E0EA2F" w14:textId="77777777" w:rsidR="00AB47DC" w:rsidRPr="00AB47DC" w:rsidRDefault="00AB47DC" w:rsidP="00AB47DC">
      <w:pPr>
        <w:rPr>
          <w:lang w:val="en-US"/>
        </w:rPr>
      </w:pPr>
      <w:r w:rsidRPr="00AB47DC">
        <w:rPr>
          <w:lang w:val="en-US"/>
        </w:rPr>
        <w:t>The Income Statement, also known as Profit &amp; Loss Statement, highlights the revenues generated by the business less the operational expenses. The company has prepared revenue and expense projections based upon its knowledge of the industry.</w:t>
      </w:r>
    </w:p>
    <w:p w14:paraId="0F84F215" w14:textId="77777777" w:rsidR="0009213E" w:rsidRDefault="00DD0A43" w:rsidP="0009213E">
      <w:pPr>
        <w:rPr>
          <w:lang w:val="en-US"/>
        </w:rPr>
      </w:pPr>
      <w:r w:rsidRPr="00DD0A43">
        <w:rPr>
          <w:noProof/>
          <w:lang w:val="en-US"/>
        </w:rPr>
        <w:drawing>
          <wp:inline distT="0" distB="0" distL="0" distR="0" wp14:anchorId="403EC3AA" wp14:editId="42E5219B">
            <wp:extent cx="5943600" cy="747522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3600" cy="7475220"/>
                    </a:xfrm>
                    <a:prstGeom prst="rect">
                      <a:avLst/>
                    </a:prstGeom>
                    <a:noFill/>
                    <a:ln>
                      <a:noFill/>
                    </a:ln>
                  </pic:spPr>
                </pic:pic>
              </a:graphicData>
            </a:graphic>
          </wp:inline>
        </w:drawing>
      </w:r>
    </w:p>
    <w:p w14:paraId="7A47BD68" w14:textId="77777777" w:rsidR="002D2035" w:rsidRDefault="00570FDA" w:rsidP="002D2035">
      <w:pPr>
        <w:pStyle w:val="Heading2"/>
      </w:pPr>
      <w:r>
        <w:lastRenderedPageBreak/>
        <w:t>7.7</w:t>
      </w:r>
      <w:r w:rsidR="002D2035">
        <w:t xml:space="preserve"> </w:t>
      </w:r>
      <w:r w:rsidR="005455E7">
        <w:t xml:space="preserve">Statement of </w:t>
      </w:r>
      <w:r w:rsidR="002D2035">
        <w:t>Cash Flow</w:t>
      </w:r>
      <w:r w:rsidR="005455E7">
        <w:t>s</w:t>
      </w:r>
    </w:p>
    <w:p w14:paraId="2D3A3E50" w14:textId="77777777" w:rsidR="00AB47DC" w:rsidRPr="00AB47DC" w:rsidRDefault="00AB47DC" w:rsidP="00AB47DC">
      <w:bookmarkStart w:id="46" w:name="_Toc72037118"/>
      <w:bookmarkStart w:id="47" w:name="offering"/>
      <w:r w:rsidRPr="00AB47DC">
        <w:t>The Statement of Cash Flows records the movement of cash into and out of the business over a certain time period. The movement in Cash Flow will differ from what is shown in the Income Statement due to taking into account items shown in Balance Sheet such capital expenditures, taxes and dividends.</w:t>
      </w:r>
    </w:p>
    <w:p w14:paraId="2E753C89" w14:textId="77777777" w:rsidR="00AB47DC" w:rsidRPr="00AB47DC" w:rsidRDefault="00AB47DC" w:rsidP="00AB47DC">
      <w:r w:rsidRPr="00AB47DC">
        <w:t>Cash Flows generated from operations are healthy and strong giving the business the opportunity for an early exit or future business acquisitions. Operational cash flows are sufficient for dividend payout, repayment of the loan within five years and future capital expenditures.</w:t>
      </w:r>
    </w:p>
    <w:p w14:paraId="62A01375" w14:textId="77777777" w:rsidR="002D2035" w:rsidRPr="0009213E" w:rsidRDefault="00DD0A43" w:rsidP="00AB47DC">
      <w:r w:rsidRPr="00DD0A43">
        <w:rPr>
          <w:noProof/>
          <w:lang w:val="en-US"/>
        </w:rPr>
        <w:drawing>
          <wp:inline distT="0" distB="0" distL="0" distR="0" wp14:anchorId="6B4710C5" wp14:editId="205B5120">
            <wp:extent cx="5943600" cy="63627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3600" cy="6362700"/>
                    </a:xfrm>
                    <a:prstGeom prst="rect">
                      <a:avLst/>
                    </a:prstGeom>
                    <a:noFill/>
                    <a:ln>
                      <a:noFill/>
                    </a:ln>
                  </pic:spPr>
                </pic:pic>
              </a:graphicData>
            </a:graphic>
          </wp:inline>
        </w:drawing>
      </w:r>
    </w:p>
    <w:p w14:paraId="3217587B" w14:textId="77777777" w:rsidR="0009213E" w:rsidRDefault="0009213E" w:rsidP="00AB47DC">
      <w:pPr>
        <w:rPr>
          <w:lang w:val="en-US"/>
        </w:rPr>
      </w:pPr>
    </w:p>
    <w:p w14:paraId="44AA2C84" w14:textId="77777777" w:rsidR="002D2035" w:rsidRDefault="00570FDA" w:rsidP="002D2035">
      <w:pPr>
        <w:pStyle w:val="Heading1"/>
      </w:pPr>
      <w:bookmarkStart w:id="48" w:name="_Toc536098989"/>
      <w:r>
        <w:lastRenderedPageBreak/>
        <w:t>8</w:t>
      </w:r>
      <w:r w:rsidR="00AC7E54">
        <w:t xml:space="preserve">. </w:t>
      </w:r>
      <w:r w:rsidR="002D2035">
        <w:t>Funding Request</w:t>
      </w:r>
      <w:bookmarkEnd w:id="46"/>
      <w:bookmarkEnd w:id="48"/>
    </w:p>
    <w:p w14:paraId="4F7AA8E2" w14:textId="77777777" w:rsidR="002D2035" w:rsidRDefault="00570FDA" w:rsidP="002D2035">
      <w:pPr>
        <w:pStyle w:val="Heading2"/>
      </w:pPr>
      <w:bookmarkStart w:id="49" w:name="_Toc72037119"/>
      <w:bookmarkEnd w:id="47"/>
      <w:r>
        <w:t>8</w:t>
      </w:r>
      <w:r w:rsidR="002D2035">
        <w:t>.1 Offer</w:t>
      </w:r>
      <w:bookmarkEnd w:id="49"/>
      <w:r w:rsidR="002D2035">
        <w:t xml:space="preserve"> </w:t>
      </w:r>
    </w:p>
    <w:p w14:paraId="2FADB347" w14:textId="77777777" w:rsidR="00352555" w:rsidRDefault="00352555" w:rsidP="00352555">
      <w:pPr>
        <w:rPr>
          <w:lang w:val="en-US"/>
        </w:rPr>
      </w:pPr>
      <w:r>
        <w:rPr>
          <w:lang w:val="en-US"/>
        </w:rPr>
        <w:t>The directors of the business present to you its offer to join the company and be part of the team.</w:t>
      </w:r>
    </w:p>
    <w:tbl>
      <w:tblPr>
        <w:tblW w:w="10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20"/>
        <w:gridCol w:w="6858"/>
      </w:tblGrid>
      <w:tr w:rsidR="00352555" w:rsidRPr="00F64736" w14:paraId="29484693" w14:textId="77777777" w:rsidTr="00E77C92">
        <w:tc>
          <w:tcPr>
            <w:tcW w:w="10278" w:type="dxa"/>
            <w:gridSpan w:val="2"/>
            <w:shd w:val="clear" w:color="auto" w:fill="808080"/>
          </w:tcPr>
          <w:p w14:paraId="35C38814" w14:textId="77777777" w:rsidR="00352555" w:rsidRPr="00F64736" w:rsidRDefault="00352555" w:rsidP="00E77C92">
            <w:pPr>
              <w:spacing w:line="360" w:lineRule="auto"/>
              <w:rPr>
                <w:rFonts w:ascii="Arial" w:hAnsi="Arial" w:cs="Arial"/>
                <w:b/>
                <w:bCs/>
                <w:color w:val="FFFFFF"/>
                <w:sz w:val="20"/>
                <w:szCs w:val="20"/>
                <w:lang w:val="en-GB"/>
              </w:rPr>
            </w:pPr>
            <w:r w:rsidRPr="00F64736">
              <w:rPr>
                <w:rFonts w:ascii="Arial" w:hAnsi="Arial" w:cs="Arial"/>
                <w:b/>
                <w:bCs/>
                <w:color w:val="FFFFFF"/>
                <w:sz w:val="20"/>
                <w:szCs w:val="20"/>
                <w:lang w:val="en-GB"/>
              </w:rPr>
              <w:t>PROJECT INFORMATION</w:t>
            </w:r>
          </w:p>
        </w:tc>
      </w:tr>
      <w:tr w:rsidR="00352555" w:rsidRPr="00F64736" w14:paraId="757777ED" w14:textId="77777777" w:rsidTr="00E77C92">
        <w:tc>
          <w:tcPr>
            <w:tcW w:w="3420" w:type="dxa"/>
            <w:shd w:val="clear" w:color="auto" w:fill="D9D9D9"/>
          </w:tcPr>
          <w:p w14:paraId="54C8510A" w14:textId="77777777" w:rsidR="00352555" w:rsidRPr="00F64736" w:rsidRDefault="00352555" w:rsidP="00E77C92">
            <w:pPr>
              <w:spacing w:line="360" w:lineRule="auto"/>
              <w:rPr>
                <w:rFonts w:ascii="Arial" w:hAnsi="Arial" w:cs="Arial"/>
                <w:b/>
                <w:bCs/>
                <w:sz w:val="20"/>
                <w:szCs w:val="20"/>
                <w:lang w:val="en-GB"/>
              </w:rPr>
            </w:pPr>
            <w:r w:rsidRPr="00F64736">
              <w:rPr>
                <w:rFonts w:ascii="Arial" w:hAnsi="Arial" w:cs="Arial"/>
                <w:b/>
                <w:bCs/>
                <w:sz w:val="20"/>
                <w:szCs w:val="20"/>
                <w:lang w:val="en-GB"/>
              </w:rPr>
              <w:t>Project title</w:t>
            </w:r>
          </w:p>
        </w:tc>
        <w:tc>
          <w:tcPr>
            <w:tcW w:w="6858" w:type="dxa"/>
          </w:tcPr>
          <w:p w14:paraId="23D9CC18" w14:textId="77777777" w:rsidR="00352555" w:rsidRPr="00F64736" w:rsidRDefault="00394B1A" w:rsidP="00E77C92">
            <w:pPr>
              <w:spacing w:line="360" w:lineRule="auto"/>
              <w:rPr>
                <w:rFonts w:ascii="Arial" w:hAnsi="Arial" w:cs="Arial"/>
                <w:b/>
                <w:bCs/>
                <w:sz w:val="20"/>
                <w:szCs w:val="20"/>
                <w:lang w:val="en-GB"/>
              </w:rPr>
            </w:pPr>
            <w:r>
              <w:rPr>
                <w:rFonts w:ascii="Arial" w:hAnsi="Arial" w:cs="Arial"/>
                <w:b/>
                <w:bCs/>
                <w:sz w:val="20"/>
                <w:szCs w:val="20"/>
                <w:lang w:val="en-GB"/>
              </w:rPr>
              <w:t>Purchase Right At Home Franchise</w:t>
            </w:r>
          </w:p>
        </w:tc>
      </w:tr>
      <w:tr w:rsidR="00352555" w:rsidRPr="00F64736" w14:paraId="58B91F29" w14:textId="77777777" w:rsidTr="00E77C92">
        <w:tc>
          <w:tcPr>
            <w:tcW w:w="3420" w:type="dxa"/>
            <w:shd w:val="clear" w:color="auto" w:fill="D9D9D9"/>
          </w:tcPr>
          <w:p w14:paraId="0340BCAE" w14:textId="77777777" w:rsidR="00352555" w:rsidRPr="00F64736" w:rsidRDefault="00352555" w:rsidP="00E77C92">
            <w:pPr>
              <w:spacing w:line="360" w:lineRule="auto"/>
              <w:rPr>
                <w:rFonts w:ascii="Arial" w:hAnsi="Arial" w:cs="Arial"/>
                <w:b/>
                <w:bCs/>
                <w:sz w:val="20"/>
                <w:szCs w:val="20"/>
                <w:lang w:val="en-GB"/>
              </w:rPr>
            </w:pPr>
            <w:r>
              <w:rPr>
                <w:rFonts w:ascii="Arial" w:hAnsi="Arial" w:cs="Arial"/>
                <w:b/>
                <w:bCs/>
                <w:sz w:val="20"/>
                <w:szCs w:val="20"/>
                <w:lang w:val="en-GB"/>
              </w:rPr>
              <w:t>Date of submission</w:t>
            </w:r>
          </w:p>
        </w:tc>
        <w:tc>
          <w:tcPr>
            <w:tcW w:w="6858" w:type="dxa"/>
          </w:tcPr>
          <w:p w14:paraId="6593232B" w14:textId="77777777" w:rsidR="00352555" w:rsidRPr="00F64736" w:rsidRDefault="00394B1A" w:rsidP="00E77C92">
            <w:pPr>
              <w:spacing w:line="360" w:lineRule="auto"/>
              <w:rPr>
                <w:rFonts w:ascii="Arial" w:hAnsi="Arial" w:cs="Arial"/>
                <w:b/>
                <w:bCs/>
                <w:sz w:val="20"/>
                <w:szCs w:val="20"/>
                <w:lang w:val="en-GB"/>
              </w:rPr>
            </w:pPr>
            <w:r>
              <w:rPr>
                <w:rFonts w:ascii="Arial" w:hAnsi="Arial" w:cs="Arial"/>
                <w:b/>
                <w:bCs/>
                <w:sz w:val="20"/>
                <w:szCs w:val="20"/>
                <w:lang w:val="en-GB"/>
              </w:rPr>
              <w:t>26</w:t>
            </w:r>
            <w:r w:rsidRPr="00394B1A">
              <w:rPr>
                <w:rFonts w:ascii="Arial" w:hAnsi="Arial" w:cs="Arial"/>
                <w:b/>
                <w:bCs/>
                <w:sz w:val="20"/>
                <w:szCs w:val="20"/>
                <w:vertAlign w:val="superscript"/>
                <w:lang w:val="en-GB"/>
              </w:rPr>
              <w:t>th</w:t>
            </w:r>
            <w:r>
              <w:rPr>
                <w:rFonts w:ascii="Arial" w:hAnsi="Arial" w:cs="Arial"/>
                <w:b/>
                <w:bCs/>
                <w:sz w:val="20"/>
                <w:szCs w:val="20"/>
                <w:lang w:val="en-GB"/>
              </w:rPr>
              <w:t xml:space="preserve"> January 2019</w:t>
            </w:r>
          </w:p>
        </w:tc>
      </w:tr>
      <w:tr w:rsidR="00352555" w:rsidRPr="00F64736" w14:paraId="589571FF" w14:textId="77777777" w:rsidTr="00E77C92">
        <w:tc>
          <w:tcPr>
            <w:tcW w:w="3420" w:type="dxa"/>
            <w:shd w:val="clear" w:color="auto" w:fill="D9D9D9"/>
          </w:tcPr>
          <w:p w14:paraId="50ED4002" w14:textId="77777777" w:rsidR="00352555" w:rsidRPr="00F64736" w:rsidRDefault="00352555" w:rsidP="00E77C92">
            <w:pPr>
              <w:spacing w:line="360" w:lineRule="auto"/>
              <w:rPr>
                <w:rFonts w:ascii="Arial" w:hAnsi="Arial" w:cs="Arial"/>
                <w:b/>
                <w:bCs/>
                <w:sz w:val="20"/>
                <w:szCs w:val="20"/>
                <w:lang w:val="en-GB"/>
              </w:rPr>
            </w:pPr>
            <w:r w:rsidRPr="00F64736">
              <w:rPr>
                <w:rFonts w:ascii="Arial" w:hAnsi="Arial" w:cs="Arial"/>
                <w:b/>
                <w:bCs/>
                <w:sz w:val="20"/>
                <w:szCs w:val="20"/>
                <w:lang w:val="en-GB"/>
              </w:rPr>
              <w:t xml:space="preserve">Total amount requested </w:t>
            </w:r>
          </w:p>
        </w:tc>
        <w:tc>
          <w:tcPr>
            <w:tcW w:w="6858" w:type="dxa"/>
          </w:tcPr>
          <w:p w14:paraId="38BD7DF2" w14:textId="77777777" w:rsidR="00352555" w:rsidRPr="00F64736" w:rsidRDefault="00394B1A" w:rsidP="00E77C92">
            <w:pPr>
              <w:spacing w:line="360" w:lineRule="auto"/>
              <w:rPr>
                <w:rFonts w:ascii="Arial" w:hAnsi="Arial" w:cs="Arial"/>
                <w:b/>
                <w:bCs/>
                <w:sz w:val="20"/>
                <w:szCs w:val="20"/>
                <w:lang w:val="en-GB"/>
              </w:rPr>
            </w:pPr>
            <w:r>
              <w:rPr>
                <w:rFonts w:ascii="Arial" w:hAnsi="Arial" w:cs="Arial"/>
                <w:b/>
                <w:bCs/>
                <w:sz w:val="20"/>
                <w:szCs w:val="20"/>
                <w:lang w:val="en-GB"/>
              </w:rPr>
              <w:t>$100,000</w:t>
            </w:r>
          </w:p>
        </w:tc>
      </w:tr>
      <w:tr w:rsidR="00352555" w:rsidRPr="00F64736" w14:paraId="6DDFDD33" w14:textId="77777777" w:rsidTr="00E77C92">
        <w:tc>
          <w:tcPr>
            <w:tcW w:w="3420" w:type="dxa"/>
            <w:shd w:val="clear" w:color="auto" w:fill="D9D9D9"/>
          </w:tcPr>
          <w:p w14:paraId="78432F9B" w14:textId="77777777" w:rsidR="00352555" w:rsidRPr="00F64736" w:rsidRDefault="00352555" w:rsidP="00E77C92">
            <w:pPr>
              <w:spacing w:line="360" w:lineRule="auto"/>
              <w:rPr>
                <w:rFonts w:ascii="Arial" w:hAnsi="Arial" w:cs="Arial"/>
                <w:b/>
                <w:bCs/>
                <w:sz w:val="20"/>
                <w:szCs w:val="20"/>
                <w:lang w:val="en-GB"/>
              </w:rPr>
            </w:pPr>
            <w:r w:rsidRPr="00F64736">
              <w:rPr>
                <w:rFonts w:ascii="Arial" w:hAnsi="Arial" w:cs="Arial"/>
                <w:b/>
                <w:bCs/>
                <w:sz w:val="20"/>
                <w:szCs w:val="20"/>
                <w:lang w:val="en-GB"/>
              </w:rPr>
              <w:t>Expected start date</w:t>
            </w:r>
          </w:p>
        </w:tc>
        <w:tc>
          <w:tcPr>
            <w:tcW w:w="6858" w:type="dxa"/>
          </w:tcPr>
          <w:p w14:paraId="448643B2" w14:textId="77777777" w:rsidR="00352555" w:rsidRPr="00F64736" w:rsidRDefault="00394B1A" w:rsidP="00E77C92">
            <w:pPr>
              <w:spacing w:line="360" w:lineRule="auto"/>
              <w:rPr>
                <w:rFonts w:ascii="Arial" w:hAnsi="Arial" w:cs="Arial"/>
                <w:b/>
                <w:bCs/>
                <w:sz w:val="20"/>
                <w:szCs w:val="20"/>
                <w:lang w:val="en-GB"/>
              </w:rPr>
            </w:pPr>
            <w:r>
              <w:rPr>
                <w:rFonts w:ascii="Arial" w:hAnsi="Arial" w:cs="Arial"/>
                <w:b/>
                <w:bCs/>
                <w:sz w:val="20"/>
                <w:szCs w:val="20"/>
                <w:lang w:val="en-GB"/>
              </w:rPr>
              <w:t>26</w:t>
            </w:r>
            <w:r w:rsidRPr="00394B1A">
              <w:rPr>
                <w:rFonts w:ascii="Arial" w:hAnsi="Arial" w:cs="Arial"/>
                <w:b/>
                <w:bCs/>
                <w:sz w:val="20"/>
                <w:szCs w:val="20"/>
                <w:vertAlign w:val="superscript"/>
                <w:lang w:val="en-GB"/>
              </w:rPr>
              <w:t>th</w:t>
            </w:r>
            <w:r>
              <w:rPr>
                <w:rFonts w:ascii="Arial" w:hAnsi="Arial" w:cs="Arial"/>
                <w:b/>
                <w:bCs/>
                <w:sz w:val="20"/>
                <w:szCs w:val="20"/>
                <w:lang w:val="en-GB"/>
              </w:rPr>
              <w:t xml:space="preserve"> January 2019</w:t>
            </w:r>
          </w:p>
        </w:tc>
      </w:tr>
      <w:tr w:rsidR="00352555" w:rsidRPr="00F64736" w14:paraId="70C0D60C" w14:textId="77777777" w:rsidTr="00E77C92">
        <w:tc>
          <w:tcPr>
            <w:tcW w:w="3420" w:type="dxa"/>
            <w:shd w:val="clear" w:color="auto" w:fill="D9D9D9"/>
          </w:tcPr>
          <w:p w14:paraId="4035F00E" w14:textId="77777777" w:rsidR="00352555" w:rsidRPr="00F64736" w:rsidRDefault="00352555" w:rsidP="00E77C92">
            <w:pPr>
              <w:spacing w:line="360" w:lineRule="auto"/>
              <w:rPr>
                <w:rFonts w:ascii="Arial" w:hAnsi="Arial" w:cs="Arial"/>
                <w:b/>
                <w:bCs/>
                <w:sz w:val="20"/>
                <w:szCs w:val="20"/>
                <w:lang w:val="en-GB"/>
              </w:rPr>
            </w:pPr>
            <w:r w:rsidRPr="00F64736">
              <w:rPr>
                <w:rFonts w:ascii="Arial" w:hAnsi="Arial" w:cs="Arial"/>
                <w:b/>
                <w:bCs/>
                <w:sz w:val="20"/>
                <w:szCs w:val="20"/>
                <w:lang w:val="en-GB"/>
              </w:rPr>
              <w:t>Expected completion date</w:t>
            </w:r>
          </w:p>
        </w:tc>
        <w:tc>
          <w:tcPr>
            <w:tcW w:w="6858" w:type="dxa"/>
          </w:tcPr>
          <w:p w14:paraId="70470CBE" w14:textId="77777777" w:rsidR="00352555" w:rsidRPr="00F64736" w:rsidRDefault="00394B1A" w:rsidP="00E77C92">
            <w:pPr>
              <w:spacing w:line="360" w:lineRule="auto"/>
              <w:rPr>
                <w:rFonts w:ascii="Arial" w:hAnsi="Arial" w:cs="Arial"/>
                <w:b/>
                <w:bCs/>
                <w:sz w:val="20"/>
                <w:szCs w:val="20"/>
                <w:lang w:val="en-GB"/>
              </w:rPr>
            </w:pPr>
            <w:r>
              <w:rPr>
                <w:rFonts w:ascii="Arial" w:hAnsi="Arial" w:cs="Arial"/>
                <w:b/>
                <w:bCs/>
                <w:sz w:val="20"/>
                <w:szCs w:val="20"/>
                <w:lang w:val="en-GB"/>
              </w:rPr>
              <w:t>28</w:t>
            </w:r>
            <w:r w:rsidRPr="00394B1A">
              <w:rPr>
                <w:rFonts w:ascii="Arial" w:hAnsi="Arial" w:cs="Arial"/>
                <w:b/>
                <w:bCs/>
                <w:sz w:val="20"/>
                <w:szCs w:val="20"/>
                <w:vertAlign w:val="superscript"/>
                <w:lang w:val="en-GB"/>
              </w:rPr>
              <w:t>th</w:t>
            </w:r>
            <w:r>
              <w:rPr>
                <w:rFonts w:ascii="Arial" w:hAnsi="Arial" w:cs="Arial"/>
                <w:b/>
                <w:bCs/>
                <w:sz w:val="20"/>
                <w:szCs w:val="20"/>
                <w:lang w:val="en-GB"/>
              </w:rPr>
              <w:t xml:space="preserve"> February 2019</w:t>
            </w:r>
          </w:p>
        </w:tc>
      </w:tr>
      <w:tr w:rsidR="00352555" w:rsidRPr="00F64736" w14:paraId="2FFA1607" w14:textId="77777777" w:rsidTr="00E77C92">
        <w:tc>
          <w:tcPr>
            <w:tcW w:w="10278" w:type="dxa"/>
            <w:gridSpan w:val="2"/>
            <w:shd w:val="clear" w:color="auto" w:fill="808080"/>
          </w:tcPr>
          <w:p w14:paraId="30E08278" w14:textId="77777777" w:rsidR="00352555" w:rsidRPr="00F64736" w:rsidRDefault="00352555" w:rsidP="00E77C92">
            <w:pPr>
              <w:spacing w:line="360" w:lineRule="auto"/>
              <w:rPr>
                <w:rFonts w:ascii="Arial" w:hAnsi="Arial" w:cs="Arial"/>
                <w:b/>
                <w:bCs/>
                <w:color w:val="FFFFFF"/>
                <w:sz w:val="20"/>
                <w:szCs w:val="20"/>
                <w:lang w:val="en-GB"/>
              </w:rPr>
            </w:pPr>
          </w:p>
        </w:tc>
      </w:tr>
    </w:tbl>
    <w:p w14:paraId="282BDB9E" w14:textId="77777777" w:rsidR="00352555" w:rsidRPr="00352555" w:rsidRDefault="00352555" w:rsidP="00352555">
      <w:pPr>
        <w:rPr>
          <w:lang w:val="en-US"/>
        </w:rPr>
      </w:pPr>
    </w:p>
    <w:p w14:paraId="35950468" w14:textId="77777777" w:rsidR="002D2035" w:rsidRDefault="00570FDA" w:rsidP="002D2035">
      <w:pPr>
        <w:pStyle w:val="Heading2"/>
      </w:pPr>
      <w:bookmarkStart w:id="50" w:name="_Toc72037120"/>
      <w:r>
        <w:t>8</w:t>
      </w:r>
      <w:r w:rsidR="002D2035">
        <w:t xml:space="preserve">.2 </w:t>
      </w:r>
      <w:r w:rsidR="00394B1A">
        <w:t xml:space="preserve">Funding </w:t>
      </w:r>
      <w:r w:rsidR="002D2035">
        <w:t>Requirements</w:t>
      </w:r>
      <w:bookmarkEnd w:id="50"/>
    </w:p>
    <w:p w14:paraId="30D6D29D" w14:textId="77777777" w:rsidR="00AC7E54" w:rsidRPr="00AC7E54" w:rsidRDefault="00394B1A" w:rsidP="00D36FAE">
      <w:pPr>
        <w:rPr>
          <w:lang w:val="en-US"/>
        </w:rPr>
      </w:pPr>
      <w:r>
        <w:t>The company is intending to purchase a Right At Home Franchise for the value of $150,000. The shareholders will be contributing $50,000 as personal equity contribution</w:t>
      </w:r>
      <w:r w:rsidR="00DC6107">
        <w:t xml:space="preserve"> but requires funding of $100,000. The funding sought is a bank commercial line of credit for a tenure of 5 years</w:t>
      </w:r>
      <w:r w:rsidR="00B75BDB">
        <w:t xml:space="preserve"> at an interest rate of 8% per annum paid monthly. The commercial line of credit would be a principal and interest repayment.</w:t>
      </w:r>
    </w:p>
    <w:p w14:paraId="3C5A99CB" w14:textId="77777777" w:rsidR="002D2035" w:rsidRDefault="00570FDA" w:rsidP="002D2035">
      <w:pPr>
        <w:pStyle w:val="Heading2"/>
      </w:pPr>
      <w:bookmarkStart w:id="51" w:name="_Toc72037123"/>
      <w:r>
        <w:t>8</w:t>
      </w:r>
      <w:r w:rsidR="00E922A2">
        <w:t>.</w:t>
      </w:r>
      <w:r w:rsidR="00D36FAE">
        <w:t>3</w:t>
      </w:r>
      <w:r w:rsidR="002D2035">
        <w:t xml:space="preserve"> Exit Strategy</w:t>
      </w:r>
      <w:bookmarkEnd w:id="51"/>
    </w:p>
    <w:p w14:paraId="7ACAC288" w14:textId="77777777" w:rsidR="00AC7E54" w:rsidRPr="00AC7E54" w:rsidRDefault="00AC7E54" w:rsidP="00AC7E54">
      <w:r w:rsidRPr="00AC7E54">
        <w:t>The company has no immediate plans for exiting. The company plans to be still trading in ten years’ time allowing it the opportunity to expand its business model into other locations across the country. The strength of the Balance Sheet will allow the business to be in a strong position for takeover, seeking further funding or for the director to exit the business.</w:t>
      </w:r>
      <w:r w:rsidR="00BE16EF">
        <w:t xml:space="preserve"> E</w:t>
      </w:r>
      <w:r w:rsidRPr="00AC7E54">
        <w:t>xit strategies to be considered will be:</w:t>
      </w:r>
    </w:p>
    <w:p w14:paraId="4F95C7AD" w14:textId="77777777" w:rsidR="00AC7E54" w:rsidRPr="00AC7E54" w:rsidRDefault="00AC7E54" w:rsidP="00AC7E54">
      <w:r w:rsidRPr="00AC7E54">
        <w:rPr>
          <w:b/>
        </w:rPr>
        <w:t>Mergers and Acquisitions -</w:t>
      </w:r>
      <w:r w:rsidRPr="00AC7E54">
        <w:t xml:space="preserve">With a merger or acquisition, </w:t>
      </w:r>
      <w:r w:rsidR="005C446B">
        <w:t>we will</w:t>
      </w:r>
      <w:r w:rsidRPr="00AC7E54">
        <w:t xml:space="preserve"> </w:t>
      </w:r>
      <w:r w:rsidR="005C446B">
        <w:t xml:space="preserve">consider </w:t>
      </w:r>
      <w:r w:rsidRPr="00AC7E54">
        <w:t>sell</w:t>
      </w:r>
      <w:r w:rsidR="005C446B">
        <w:t>ing</w:t>
      </w:r>
      <w:r w:rsidRPr="00AC7E54">
        <w:t xml:space="preserve"> the controlling interest in the business to another party but may still assume a smaller role in the day-to-day operation. This strategy will only be considered if the shareholders wish to leave the business gradually without selling it outright. </w:t>
      </w:r>
    </w:p>
    <w:p w14:paraId="401A23D2" w14:textId="77777777" w:rsidR="00406E58" w:rsidRDefault="00AC7E54" w:rsidP="00406E58">
      <w:r w:rsidRPr="00AC7E54">
        <w:rPr>
          <w:b/>
        </w:rPr>
        <w:t>IPO -</w:t>
      </w:r>
      <w:r w:rsidRPr="00AC7E54">
        <w:t>An Initial Public Offering (IPO) occurs when a privately-owned business decides to sell shares of stock to the public. This can be highly profitable for the business after it has been fully developed, as this can generate a large amount of revenue in a short period of time.</w:t>
      </w:r>
      <w:r w:rsidR="00406E58">
        <w:t xml:space="preserve"> IPOs are often issued by smaller, younger companies seeking capital to expand, but they can also be done by large privately owned companies looking to become publicly traded. In an IPO, the issuer obtains the assistance of an underwriting firm, which helps determine what type of security to issue, the best offering price, the amount of shares to be issued and the time to bring it to market.</w:t>
      </w:r>
    </w:p>
    <w:p w14:paraId="45DCFF50" w14:textId="77777777" w:rsidR="002D2035" w:rsidRDefault="00570FDA" w:rsidP="002D2035">
      <w:pPr>
        <w:pStyle w:val="Heading1"/>
      </w:pPr>
      <w:bookmarkStart w:id="52" w:name="_Toc72037127"/>
      <w:bookmarkStart w:id="53" w:name="_Toc536098990"/>
      <w:r>
        <w:lastRenderedPageBreak/>
        <w:t>9</w:t>
      </w:r>
      <w:r w:rsidR="002D2035">
        <w:t>. Appendix</w:t>
      </w:r>
      <w:bookmarkEnd w:id="52"/>
      <w:bookmarkEnd w:id="53"/>
    </w:p>
    <w:p w14:paraId="4A3B799A" w14:textId="77777777" w:rsidR="00B9666E" w:rsidRDefault="00295556" w:rsidP="00295556">
      <w:pPr>
        <w:pStyle w:val="Heading2"/>
      </w:pPr>
      <w:r>
        <w:t xml:space="preserve">Appendix </w:t>
      </w:r>
      <w:r w:rsidR="00570FDA">
        <w:t>9</w:t>
      </w:r>
      <w:r>
        <w:t>.1 Franchise Fees</w:t>
      </w:r>
    </w:p>
    <w:tbl>
      <w:tblPr>
        <w:tblW w:w="0" w:type="auto"/>
        <w:tblInd w:w="360" w:type="dxa"/>
        <w:tblLayout w:type="fixed"/>
        <w:tblCellMar>
          <w:left w:w="0" w:type="dxa"/>
          <w:right w:w="0" w:type="dxa"/>
        </w:tblCellMar>
        <w:tblLook w:val="04A0" w:firstRow="1" w:lastRow="0" w:firstColumn="1" w:lastColumn="0" w:noHBand="0" w:noVBand="1"/>
      </w:tblPr>
      <w:tblGrid>
        <w:gridCol w:w="2000"/>
        <w:gridCol w:w="2340"/>
        <w:gridCol w:w="1320"/>
        <w:gridCol w:w="480"/>
        <w:gridCol w:w="3140"/>
      </w:tblGrid>
      <w:tr w:rsidR="007B12BC" w:rsidRPr="007B12BC" w14:paraId="3B5DAAA7" w14:textId="77777777" w:rsidTr="007B12BC">
        <w:trPr>
          <w:trHeight w:val="256"/>
        </w:trPr>
        <w:tc>
          <w:tcPr>
            <w:tcW w:w="2000" w:type="dxa"/>
            <w:vAlign w:val="bottom"/>
          </w:tcPr>
          <w:p w14:paraId="66B4E51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340" w:type="dxa"/>
            <w:vAlign w:val="bottom"/>
            <w:hideMark/>
          </w:tcPr>
          <w:p w14:paraId="44C626AF" w14:textId="77777777" w:rsidR="007B12BC" w:rsidRPr="007B12BC" w:rsidRDefault="007B12BC" w:rsidP="007B12BC">
            <w:pPr>
              <w:spacing w:after="0" w:line="0" w:lineRule="atLeast"/>
              <w:ind w:left="1140"/>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ITEM 6.</w:t>
            </w:r>
          </w:p>
        </w:tc>
        <w:tc>
          <w:tcPr>
            <w:tcW w:w="1320" w:type="dxa"/>
            <w:tcBorders>
              <w:top w:val="nil"/>
              <w:left w:val="nil"/>
              <w:bottom w:val="single" w:sz="8" w:space="0" w:color="auto"/>
              <w:right w:val="nil"/>
            </w:tcBorders>
            <w:vAlign w:val="bottom"/>
            <w:hideMark/>
          </w:tcPr>
          <w:p w14:paraId="00C6D44E" w14:textId="77777777" w:rsidR="007B12BC" w:rsidRPr="007B12BC" w:rsidRDefault="007B12BC" w:rsidP="007B12BC">
            <w:pPr>
              <w:spacing w:after="0" w:line="0" w:lineRule="atLeast"/>
              <w:rPr>
                <w:rFonts w:ascii="Times New Roman" w:eastAsia="Times New Roman" w:hAnsi="Times New Roman" w:cs="Arial"/>
                <w:b/>
                <w:w w:val="92"/>
                <w:szCs w:val="20"/>
                <w:lang w:eastAsia="en-AU"/>
              </w:rPr>
            </w:pPr>
            <w:r w:rsidRPr="007B12BC">
              <w:rPr>
                <w:rFonts w:ascii="Times New Roman" w:eastAsia="Times New Roman" w:hAnsi="Times New Roman" w:cs="Arial"/>
                <w:b/>
                <w:w w:val="92"/>
                <w:szCs w:val="20"/>
                <w:lang w:eastAsia="en-AU"/>
              </w:rPr>
              <w:t>OTHER FEES</w:t>
            </w:r>
          </w:p>
        </w:tc>
        <w:tc>
          <w:tcPr>
            <w:tcW w:w="480" w:type="dxa"/>
            <w:vAlign w:val="bottom"/>
          </w:tcPr>
          <w:p w14:paraId="66CB67CF"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vAlign w:val="bottom"/>
          </w:tcPr>
          <w:p w14:paraId="245A683D" w14:textId="77777777" w:rsidR="007B12BC" w:rsidRPr="007B12BC" w:rsidRDefault="007B12BC" w:rsidP="007B12BC">
            <w:pPr>
              <w:spacing w:after="0" w:line="0" w:lineRule="atLeast"/>
              <w:rPr>
                <w:rFonts w:ascii="Times New Roman" w:eastAsia="Times New Roman" w:hAnsi="Times New Roman" w:cs="Arial"/>
                <w:szCs w:val="20"/>
                <w:lang w:eastAsia="en-AU"/>
              </w:rPr>
            </w:pPr>
          </w:p>
        </w:tc>
      </w:tr>
      <w:tr w:rsidR="007B12BC" w:rsidRPr="007B12BC" w14:paraId="0A4565DF" w14:textId="77777777" w:rsidTr="007B12BC">
        <w:trPr>
          <w:trHeight w:val="559"/>
        </w:trPr>
        <w:tc>
          <w:tcPr>
            <w:tcW w:w="2000" w:type="dxa"/>
            <w:tcBorders>
              <w:top w:val="nil"/>
              <w:left w:val="nil"/>
              <w:bottom w:val="single" w:sz="8" w:space="0" w:color="auto"/>
              <w:right w:val="nil"/>
            </w:tcBorders>
            <w:vAlign w:val="bottom"/>
          </w:tcPr>
          <w:p w14:paraId="13688EE1"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2340" w:type="dxa"/>
            <w:tcBorders>
              <w:top w:val="nil"/>
              <w:left w:val="nil"/>
              <w:bottom w:val="single" w:sz="8" w:space="0" w:color="auto"/>
              <w:right w:val="nil"/>
            </w:tcBorders>
            <w:vAlign w:val="bottom"/>
          </w:tcPr>
          <w:p w14:paraId="2D3E08C9"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1320" w:type="dxa"/>
            <w:tcBorders>
              <w:top w:val="nil"/>
              <w:left w:val="nil"/>
              <w:bottom w:val="single" w:sz="8" w:space="0" w:color="auto"/>
              <w:right w:val="nil"/>
            </w:tcBorders>
            <w:vAlign w:val="bottom"/>
          </w:tcPr>
          <w:p w14:paraId="3FE3BF97"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480" w:type="dxa"/>
            <w:tcBorders>
              <w:top w:val="nil"/>
              <w:left w:val="nil"/>
              <w:bottom w:val="single" w:sz="8" w:space="0" w:color="auto"/>
              <w:right w:val="nil"/>
            </w:tcBorders>
            <w:vAlign w:val="bottom"/>
          </w:tcPr>
          <w:p w14:paraId="1F39E304"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3140" w:type="dxa"/>
            <w:tcBorders>
              <w:top w:val="nil"/>
              <w:left w:val="nil"/>
              <w:bottom w:val="single" w:sz="8" w:space="0" w:color="auto"/>
              <w:right w:val="nil"/>
            </w:tcBorders>
            <w:vAlign w:val="bottom"/>
          </w:tcPr>
          <w:p w14:paraId="0AC6DE28"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r>
      <w:tr w:rsidR="007B12BC" w:rsidRPr="007B12BC" w14:paraId="356986E8" w14:textId="77777777" w:rsidTr="007B12BC">
        <w:trPr>
          <w:trHeight w:val="294"/>
        </w:trPr>
        <w:tc>
          <w:tcPr>
            <w:tcW w:w="2000" w:type="dxa"/>
            <w:tcBorders>
              <w:top w:val="nil"/>
              <w:left w:val="single" w:sz="8" w:space="0" w:color="auto"/>
              <w:bottom w:val="nil"/>
              <w:right w:val="single" w:sz="8" w:space="0" w:color="auto"/>
            </w:tcBorders>
            <w:shd w:val="clear" w:color="auto" w:fill="D9D9D9"/>
            <w:vAlign w:val="bottom"/>
            <w:hideMark/>
          </w:tcPr>
          <w:p w14:paraId="2361DE7A" w14:textId="77777777" w:rsidR="007B12BC" w:rsidRPr="007B12BC" w:rsidRDefault="007B12BC" w:rsidP="007B12BC">
            <w:pPr>
              <w:spacing w:after="0" w:line="0" w:lineRule="atLeast"/>
              <w:ind w:left="440"/>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Type of Fee</w:t>
            </w:r>
          </w:p>
        </w:tc>
        <w:tc>
          <w:tcPr>
            <w:tcW w:w="2340" w:type="dxa"/>
            <w:tcBorders>
              <w:top w:val="nil"/>
              <w:left w:val="nil"/>
              <w:bottom w:val="nil"/>
              <w:right w:val="single" w:sz="8" w:space="0" w:color="auto"/>
            </w:tcBorders>
            <w:shd w:val="clear" w:color="auto" w:fill="D9D9D9"/>
            <w:vAlign w:val="bottom"/>
            <w:hideMark/>
          </w:tcPr>
          <w:p w14:paraId="7CA0A637" w14:textId="77777777" w:rsidR="007B12BC" w:rsidRPr="007B12BC" w:rsidRDefault="007B12BC" w:rsidP="007B12BC">
            <w:pPr>
              <w:spacing w:after="0" w:line="0" w:lineRule="atLeast"/>
              <w:ind w:left="760"/>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Amount</w:t>
            </w:r>
          </w:p>
        </w:tc>
        <w:tc>
          <w:tcPr>
            <w:tcW w:w="1320" w:type="dxa"/>
            <w:shd w:val="clear" w:color="auto" w:fill="D9D9D9"/>
            <w:vAlign w:val="bottom"/>
            <w:hideMark/>
          </w:tcPr>
          <w:p w14:paraId="3A157927" w14:textId="77777777" w:rsidR="007B12BC" w:rsidRPr="007B12BC" w:rsidRDefault="007B12BC" w:rsidP="007B12BC">
            <w:pPr>
              <w:spacing w:after="0" w:line="0" w:lineRule="atLeast"/>
              <w:ind w:left="440"/>
              <w:rPr>
                <w:rFonts w:ascii="Times New Roman" w:eastAsia="Times New Roman" w:hAnsi="Times New Roman" w:cs="Arial"/>
                <w:b/>
                <w:w w:val="98"/>
                <w:szCs w:val="20"/>
                <w:lang w:eastAsia="en-AU"/>
              </w:rPr>
            </w:pPr>
            <w:r w:rsidRPr="007B12BC">
              <w:rPr>
                <w:rFonts w:ascii="Times New Roman" w:eastAsia="Times New Roman" w:hAnsi="Times New Roman" w:cs="Arial"/>
                <w:b/>
                <w:w w:val="98"/>
                <w:szCs w:val="20"/>
                <w:lang w:eastAsia="en-AU"/>
              </w:rPr>
              <w:t>Due Date</w:t>
            </w:r>
          </w:p>
        </w:tc>
        <w:tc>
          <w:tcPr>
            <w:tcW w:w="480" w:type="dxa"/>
            <w:tcBorders>
              <w:top w:val="nil"/>
              <w:left w:val="nil"/>
              <w:bottom w:val="nil"/>
              <w:right w:val="single" w:sz="8" w:space="0" w:color="auto"/>
            </w:tcBorders>
            <w:shd w:val="clear" w:color="auto" w:fill="D9D9D9"/>
            <w:vAlign w:val="bottom"/>
          </w:tcPr>
          <w:p w14:paraId="64D599AB"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3140" w:type="dxa"/>
            <w:tcBorders>
              <w:top w:val="nil"/>
              <w:left w:val="nil"/>
              <w:bottom w:val="nil"/>
              <w:right w:val="single" w:sz="8" w:space="0" w:color="auto"/>
            </w:tcBorders>
            <w:shd w:val="clear" w:color="auto" w:fill="D9D9D9"/>
            <w:vAlign w:val="bottom"/>
            <w:hideMark/>
          </w:tcPr>
          <w:p w14:paraId="7175206A" w14:textId="77777777" w:rsidR="007B12BC" w:rsidRPr="007B12BC" w:rsidRDefault="007B12BC" w:rsidP="007B12BC">
            <w:pPr>
              <w:spacing w:after="0" w:line="0" w:lineRule="atLeast"/>
              <w:ind w:left="1120"/>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Remarks</w:t>
            </w:r>
          </w:p>
        </w:tc>
      </w:tr>
      <w:tr w:rsidR="007B12BC" w:rsidRPr="007B12BC" w14:paraId="42D2F793" w14:textId="77777777" w:rsidTr="007B12BC">
        <w:trPr>
          <w:trHeight w:val="64"/>
        </w:trPr>
        <w:tc>
          <w:tcPr>
            <w:tcW w:w="2000" w:type="dxa"/>
            <w:tcBorders>
              <w:top w:val="nil"/>
              <w:left w:val="single" w:sz="8" w:space="0" w:color="auto"/>
              <w:bottom w:val="single" w:sz="8" w:space="0" w:color="auto"/>
              <w:right w:val="single" w:sz="8" w:space="0" w:color="auto"/>
            </w:tcBorders>
            <w:shd w:val="clear" w:color="auto" w:fill="D9D9D9"/>
            <w:vAlign w:val="bottom"/>
          </w:tcPr>
          <w:p w14:paraId="2C694AA0"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2340" w:type="dxa"/>
            <w:tcBorders>
              <w:top w:val="nil"/>
              <w:left w:val="nil"/>
              <w:bottom w:val="single" w:sz="8" w:space="0" w:color="auto"/>
              <w:right w:val="single" w:sz="8" w:space="0" w:color="auto"/>
            </w:tcBorders>
            <w:shd w:val="clear" w:color="auto" w:fill="D9D9D9"/>
            <w:vAlign w:val="bottom"/>
          </w:tcPr>
          <w:p w14:paraId="5E609585"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1320" w:type="dxa"/>
            <w:tcBorders>
              <w:top w:val="nil"/>
              <w:left w:val="nil"/>
              <w:bottom w:val="single" w:sz="8" w:space="0" w:color="auto"/>
              <w:right w:val="nil"/>
            </w:tcBorders>
            <w:shd w:val="clear" w:color="auto" w:fill="D9D9D9"/>
            <w:vAlign w:val="bottom"/>
          </w:tcPr>
          <w:p w14:paraId="3A54EE67"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480" w:type="dxa"/>
            <w:tcBorders>
              <w:top w:val="nil"/>
              <w:left w:val="nil"/>
              <w:bottom w:val="single" w:sz="8" w:space="0" w:color="auto"/>
              <w:right w:val="single" w:sz="8" w:space="0" w:color="auto"/>
            </w:tcBorders>
            <w:shd w:val="clear" w:color="auto" w:fill="D9D9D9"/>
            <w:vAlign w:val="bottom"/>
          </w:tcPr>
          <w:p w14:paraId="674AAC26"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3140" w:type="dxa"/>
            <w:tcBorders>
              <w:top w:val="nil"/>
              <w:left w:val="nil"/>
              <w:bottom w:val="single" w:sz="8" w:space="0" w:color="auto"/>
              <w:right w:val="single" w:sz="8" w:space="0" w:color="auto"/>
            </w:tcBorders>
            <w:shd w:val="clear" w:color="auto" w:fill="D9D9D9"/>
            <w:vAlign w:val="bottom"/>
          </w:tcPr>
          <w:p w14:paraId="36BB19A1"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r>
      <w:tr w:rsidR="007B12BC" w:rsidRPr="007B12BC" w14:paraId="2CD5D67D" w14:textId="77777777" w:rsidTr="007B12BC">
        <w:trPr>
          <w:trHeight w:val="220"/>
        </w:trPr>
        <w:tc>
          <w:tcPr>
            <w:tcW w:w="2000" w:type="dxa"/>
            <w:vMerge w:val="restart"/>
            <w:tcBorders>
              <w:top w:val="nil"/>
              <w:left w:val="single" w:sz="8" w:space="0" w:color="auto"/>
              <w:bottom w:val="nil"/>
              <w:right w:val="single" w:sz="8" w:space="0" w:color="auto"/>
            </w:tcBorders>
            <w:vAlign w:val="bottom"/>
            <w:hideMark/>
          </w:tcPr>
          <w:p w14:paraId="3270A42F" w14:textId="77777777" w:rsidR="007B12BC" w:rsidRPr="007B12BC" w:rsidRDefault="007B12BC" w:rsidP="007B12BC">
            <w:pPr>
              <w:spacing w:after="0" w:line="0" w:lineRule="atLeast"/>
              <w:ind w:left="8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Continuing</w:t>
            </w:r>
          </w:p>
        </w:tc>
        <w:tc>
          <w:tcPr>
            <w:tcW w:w="2340" w:type="dxa"/>
            <w:tcBorders>
              <w:top w:val="nil"/>
              <w:left w:val="nil"/>
              <w:bottom w:val="nil"/>
              <w:right w:val="single" w:sz="8" w:space="0" w:color="auto"/>
            </w:tcBorders>
            <w:vAlign w:val="bottom"/>
          </w:tcPr>
          <w:p w14:paraId="26577A7D"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320" w:type="dxa"/>
            <w:vMerge w:val="restart"/>
            <w:vAlign w:val="bottom"/>
            <w:hideMark/>
          </w:tcPr>
          <w:p w14:paraId="0502D7F8"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Payable</w:t>
            </w:r>
          </w:p>
        </w:tc>
        <w:tc>
          <w:tcPr>
            <w:tcW w:w="480" w:type="dxa"/>
            <w:tcBorders>
              <w:top w:val="nil"/>
              <w:left w:val="nil"/>
              <w:bottom w:val="nil"/>
              <w:right w:val="single" w:sz="8" w:space="0" w:color="auto"/>
            </w:tcBorders>
            <w:vAlign w:val="bottom"/>
          </w:tcPr>
          <w:p w14:paraId="5923EE4E"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3140" w:type="dxa"/>
            <w:tcBorders>
              <w:top w:val="nil"/>
              <w:left w:val="nil"/>
              <w:bottom w:val="nil"/>
              <w:right w:val="single" w:sz="8" w:space="0" w:color="auto"/>
            </w:tcBorders>
            <w:vAlign w:val="bottom"/>
            <w:hideMark/>
          </w:tcPr>
          <w:p w14:paraId="5279FC6E" w14:textId="77777777" w:rsidR="007B12BC" w:rsidRPr="007B12BC" w:rsidRDefault="007B12BC" w:rsidP="007B12BC">
            <w:pPr>
              <w:spacing w:after="0" w:line="22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See Definition of Net Billings,</w:t>
            </w:r>
          </w:p>
        </w:tc>
      </w:tr>
      <w:tr w:rsidR="007B12BC" w:rsidRPr="007B12BC" w14:paraId="66704DF1" w14:textId="77777777" w:rsidTr="007B12BC">
        <w:trPr>
          <w:trHeight w:val="106"/>
        </w:trPr>
        <w:tc>
          <w:tcPr>
            <w:tcW w:w="2000" w:type="dxa"/>
            <w:vMerge/>
            <w:tcBorders>
              <w:top w:val="nil"/>
              <w:left w:val="single" w:sz="8" w:space="0" w:color="auto"/>
              <w:bottom w:val="nil"/>
              <w:right w:val="single" w:sz="8" w:space="0" w:color="auto"/>
            </w:tcBorders>
            <w:vAlign w:val="center"/>
            <w:hideMark/>
          </w:tcPr>
          <w:p w14:paraId="22923AAD"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340" w:type="dxa"/>
            <w:vMerge w:val="restart"/>
            <w:tcBorders>
              <w:top w:val="nil"/>
              <w:left w:val="nil"/>
              <w:bottom w:val="nil"/>
              <w:right w:val="single" w:sz="8" w:space="0" w:color="auto"/>
            </w:tcBorders>
            <w:vAlign w:val="bottom"/>
            <w:hideMark/>
          </w:tcPr>
          <w:p w14:paraId="5EE1BA57"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5% of Net Billings</w:t>
            </w:r>
          </w:p>
        </w:tc>
        <w:tc>
          <w:tcPr>
            <w:tcW w:w="1320" w:type="dxa"/>
            <w:vMerge/>
            <w:vAlign w:val="center"/>
            <w:hideMark/>
          </w:tcPr>
          <w:p w14:paraId="14B67DFD"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480" w:type="dxa"/>
            <w:tcBorders>
              <w:top w:val="nil"/>
              <w:left w:val="nil"/>
              <w:bottom w:val="nil"/>
              <w:right w:val="single" w:sz="8" w:space="0" w:color="auto"/>
            </w:tcBorders>
            <w:vAlign w:val="bottom"/>
          </w:tcPr>
          <w:p w14:paraId="380C1958" w14:textId="77777777" w:rsidR="007B12BC" w:rsidRPr="007B12BC" w:rsidRDefault="007B12BC" w:rsidP="007B12BC">
            <w:pPr>
              <w:spacing w:after="0" w:line="0" w:lineRule="atLeast"/>
              <w:rPr>
                <w:rFonts w:ascii="Times New Roman" w:eastAsia="Times New Roman" w:hAnsi="Times New Roman" w:cs="Arial"/>
                <w:sz w:val="9"/>
                <w:szCs w:val="20"/>
                <w:lang w:eastAsia="en-AU"/>
              </w:rPr>
            </w:pPr>
          </w:p>
        </w:tc>
        <w:tc>
          <w:tcPr>
            <w:tcW w:w="3140" w:type="dxa"/>
            <w:vMerge w:val="restart"/>
            <w:tcBorders>
              <w:top w:val="nil"/>
              <w:left w:val="nil"/>
              <w:bottom w:val="nil"/>
              <w:right w:val="single" w:sz="8" w:space="0" w:color="auto"/>
            </w:tcBorders>
            <w:vAlign w:val="bottom"/>
            <w:hideMark/>
          </w:tcPr>
          <w:p w14:paraId="433514EB"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and Minimum Royalty</w:t>
            </w:r>
          </w:p>
        </w:tc>
      </w:tr>
      <w:tr w:rsidR="007B12BC" w:rsidRPr="007B12BC" w14:paraId="1C386B8A" w14:textId="77777777" w:rsidTr="007B12BC">
        <w:trPr>
          <w:trHeight w:val="147"/>
        </w:trPr>
        <w:tc>
          <w:tcPr>
            <w:tcW w:w="2000" w:type="dxa"/>
            <w:vMerge w:val="restart"/>
            <w:tcBorders>
              <w:top w:val="nil"/>
              <w:left w:val="single" w:sz="8" w:space="0" w:color="auto"/>
              <w:bottom w:val="nil"/>
              <w:right w:val="single" w:sz="8" w:space="0" w:color="auto"/>
            </w:tcBorders>
            <w:vAlign w:val="bottom"/>
            <w:hideMark/>
          </w:tcPr>
          <w:p w14:paraId="7D6AF6D5" w14:textId="77777777" w:rsidR="007B12BC" w:rsidRPr="007B12BC" w:rsidRDefault="007B12BC" w:rsidP="007B12BC">
            <w:pPr>
              <w:spacing w:after="0" w:line="0" w:lineRule="atLeast"/>
              <w:ind w:left="80"/>
              <w:rPr>
                <w:rFonts w:ascii="Times New Roman" w:eastAsia="Times New Roman" w:hAnsi="Times New Roman" w:cs="Arial"/>
                <w:sz w:val="31"/>
                <w:szCs w:val="20"/>
                <w:vertAlign w:val="superscript"/>
                <w:lang w:eastAsia="en-AU"/>
              </w:rPr>
            </w:pPr>
            <w:r w:rsidRPr="007B12BC">
              <w:rPr>
                <w:rFonts w:ascii="Times New Roman" w:eastAsia="Times New Roman" w:hAnsi="Times New Roman" w:cs="Arial"/>
                <w:szCs w:val="20"/>
                <w:lang w:eastAsia="en-AU"/>
              </w:rPr>
              <w:t>Royalty</w:t>
            </w:r>
            <w:r w:rsidRPr="007B12BC">
              <w:rPr>
                <w:rFonts w:ascii="Times New Roman" w:eastAsia="Times New Roman" w:hAnsi="Times New Roman" w:cs="Arial"/>
                <w:sz w:val="31"/>
                <w:szCs w:val="20"/>
                <w:vertAlign w:val="superscript"/>
                <w:lang w:eastAsia="en-AU"/>
              </w:rPr>
              <w:t>1,2</w:t>
            </w:r>
          </w:p>
        </w:tc>
        <w:tc>
          <w:tcPr>
            <w:tcW w:w="2340" w:type="dxa"/>
            <w:vMerge/>
            <w:tcBorders>
              <w:top w:val="nil"/>
              <w:left w:val="nil"/>
              <w:bottom w:val="nil"/>
              <w:right w:val="single" w:sz="8" w:space="0" w:color="auto"/>
            </w:tcBorders>
            <w:vAlign w:val="center"/>
            <w:hideMark/>
          </w:tcPr>
          <w:p w14:paraId="0B8C32E2"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320" w:type="dxa"/>
            <w:vMerge w:val="restart"/>
            <w:vAlign w:val="bottom"/>
            <w:hideMark/>
          </w:tcPr>
          <w:p w14:paraId="1C88B1FD"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weekly</w:t>
            </w:r>
          </w:p>
        </w:tc>
        <w:tc>
          <w:tcPr>
            <w:tcW w:w="480" w:type="dxa"/>
            <w:tcBorders>
              <w:top w:val="nil"/>
              <w:left w:val="nil"/>
              <w:bottom w:val="nil"/>
              <w:right w:val="single" w:sz="8" w:space="0" w:color="auto"/>
            </w:tcBorders>
            <w:vAlign w:val="bottom"/>
          </w:tcPr>
          <w:p w14:paraId="4320FEFE"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140" w:type="dxa"/>
            <w:vMerge/>
            <w:tcBorders>
              <w:top w:val="nil"/>
              <w:left w:val="nil"/>
              <w:bottom w:val="nil"/>
              <w:right w:val="single" w:sz="8" w:space="0" w:color="auto"/>
            </w:tcBorders>
            <w:vAlign w:val="center"/>
            <w:hideMark/>
          </w:tcPr>
          <w:p w14:paraId="63E32612"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10B78F18" w14:textId="77777777" w:rsidTr="007B12BC">
        <w:trPr>
          <w:trHeight w:val="228"/>
        </w:trPr>
        <w:tc>
          <w:tcPr>
            <w:tcW w:w="2000" w:type="dxa"/>
            <w:vMerge/>
            <w:tcBorders>
              <w:top w:val="nil"/>
              <w:left w:val="single" w:sz="8" w:space="0" w:color="auto"/>
              <w:bottom w:val="nil"/>
              <w:right w:val="single" w:sz="8" w:space="0" w:color="auto"/>
            </w:tcBorders>
            <w:vAlign w:val="center"/>
            <w:hideMark/>
          </w:tcPr>
          <w:p w14:paraId="3B824F4C" w14:textId="77777777" w:rsidR="007B12BC" w:rsidRPr="007B12BC" w:rsidRDefault="007B12BC" w:rsidP="007B12BC">
            <w:pPr>
              <w:spacing w:after="0" w:line="240" w:lineRule="auto"/>
              <w:rPr>
                <w:rFonts w:ascii="Times New Roman" w:eastAsia="Times New Roman" w:hAnsi="Times New Roman" w:cs="Arial"/>
                <w:sz w:val="31"/>
                <w:szCs w:val="20"/>
                <w:vertAlign w:val="superscript"/>
                <w:lang w:eastAsia="en-AU"/>
              </w:rPr>
            </w:pPr>
          </w:p>
        </w:tc>
        <w:tc>
          <w:tcPr>
            <w:tcW w:w="2340" w:type="dxa"/>
            <w:tcBorders>
              <w:top w:val="nil"/>
              <w:left w:val="nil"/>
              <w:bottom w:val="nil"/>
              <w:right w:val="single" w:sz="8" w:space="0" w:color="auto"/>
            </w:tcBorders>
            <w:vAlign w:val="bottom"/>
          </w:tcPr>
          <w:p w14:paraId="1128D900"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320" w:type="dxa"/>
            <w:vMerge/>
            <w:vAlign w:val="center"/>
            <w:hideMark/>
          </w:tcPr>
          <w:p w14:paraId="671985ED"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480" w:type="dxa"/>
            <w:tcBorders>
              <w:top w:val="nil"/>
              <w:left w:val="nil"/>
              <w:bottom w:val="nil"/>
              <w:right w:val="single" w:sz="8" w:space="0" w:color="auto"/>
            </w:tcBorders>
            <w:vAlign w:val="bottom"/>
          </w:tcPr>
          <w:p w14:paraId="5933C663"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3140" w:type="dxa"/>
            <w:vMerge w:val="restart"/>
            <w:tcBorders>
              <w:top w:val="nil"/>
              <w:left w:val="nil"/>
              <w:bottom w:val="single" w:sz="8" w:space="0" w:color="auto"/>
              <w:right w:val="single" w:sz="8" w:space="0" w:color="auto"/>
            </w:tcBorders>
            <w:vAlign w:val="bottom"/>
            <w:hideMark/>
          </w:tcPr>
          <w:p w14:paraId="324EB662"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Requirement Per Quarter.</w:t>
            </w:r>
          </w:p>
        </w:tc>
      </w:tr>
      <w:tr w:rsidR="007B12BC" w:rsidRPr="007B12BC" w14:paraId="4E2B4028" w14:textId="77777777" w:rsidTr="007B12BC">
        <w:trPr>
          <w:trHeight w:val="48"/>
        </w:trPr>
        <w:tc>
          <w:tcPr>
            <w:tcW w:w="2000" w:type="dxa"/>
            <w:tcBorders>
              <w:top w:val="nil"/>
              <w:left w:val="single" w:sz="8" w:space="0" w:color="auto"/>
              <w:bottom w:val="single" w:sz="8" w:space="0" w:color="auto"/>
              <w:right w:val="single" w:sz="8" w:space="0" w:color="auto"/>
            </w:tcBorders>
            <w:vAlign w:val="bottom"/>
          </w:tcPr>
          <w:p w14:paraId="6CF935C0" w14:textId="77777777" w:rsidR="007B12BC" w:rsidRPr="007B12BC" w:rsidRDefault="007B12BC" w:rsidP="007B12BC">
            <w:pPr>
              <w:spacing w:after="0" w:line="0" w:lineRule="atLeast"/>
              <w:rPr>
                <w:rFonts w:ascii="Times New Roman" w:eastAsia="Times New Roman" w:hAnsi="Times New Roman" w:cs="Arial"/>
                <w:sz w:val="4"/>
                <w:szCs w:val="20"/>
                <w:lang w:eastAsia="en-AU"/>
              </w:rPr>
            </w:pPr>
          </w:p>
        </w:tc>
        <w:tc>
          <w:tcPr>
            <w:tcW w:w="2340" w:type="dxa"/>
            <w:tcBorders>
              <w:top w:val="nil"/>
              <w:left w:val="nil"/>
              <w:bottom w:val="single" w:sz="8" w:space="0" w:color="auto"/>
              <w:right w:val="single" w:sz="8" w:space="0" w:color="auto"/>
            </w:tcBorders>
            <w:vAlign w:val="bottom"/>
          </w:tcPr>
          <w:p w14:paraId="2F900322" w14:textId="77777777" w:rsidR="007B12BC" w:rsidRPr="007B12BC" w:rsidRDefault="007B12BC" w:rsidP="007B12BC">
            <w:pPr>
              <w:spacing w:after="0" w:line="0" w:lineRule="atLeast"/>
              <w:rPr>
                <w:rFonts w:ascii="Times New Roman" w:eastAsia="Times New Roman" w:hAnsi="Times New Roman" w:cs="Arial"/>
                <w:sz w:val="4"/>
                <w:szCs w:val="20"/>
                <w:lang w:eastAsia="en-AU"/>
              </w:rPr>
            </w:pPr>
          </w:p>
        </w:tc>
        <w:tc>
          <w:tcPr>
            <w:tcW w:w="1320" w:type="dxa"/>
            <w:tcBorders>
              <w:top w:val="nil"/>
              <w:left w:val="nil"/>
              <w:bottom w:val="single" w:sz="8" w:space="0" w:color="auto"/>
              <w:right w:val="nil"/>
            </w:tcBorders>
            <w:vAlign w:val="bottom"/>
          </w:tcPr>
          <w:p w14:paraId="42D4F6E9" w14:textId="77777777" w:rsidR="007B12BC" w:rsidRPr="007B12BC" w:rsidRDefault="007B12BC" w:rsidP="007B12BC">
            <w:pPr>
              <w:spacing w:after="0" w:line="0" w:lineRule="atLeast"/>
              <w:rPr>
                <w:rFonts w:ascii="Times New Roman" w:eastAsia="Times New Roman" w:hAnsi="Times New Roman" w:cs="Arial"/>
                <w:sz w:val="4"/>
                <w:szCs w:val="20"/>
                <w:lang w:eastAsia="en-AU"/>
              </w:rPr>
            </w:pPr>
          </w:p>
        </w:tc>
        <w:tc>
          <w:tcPr>
            <w:tcW w:w="480" w:type="dxa"/>
            <w:tcBorders>
              <w:top w:val="nil"/>
              <w:left w:val="nil"/>
              <w:bottom w:val="single" w:sz="8" w:space="0" w:color="auto"/>
              <w:right w:val="single" w:sz="8" w:space="0" w:color="auto"/>
            </w:tcBorders>
            <w:vAlign w:val="bottom"/>
          </w:tcPr>
          <w:p w14:paraId="7F110E06" w14:textId="77777777" w:rsidR="007B12BC" w:rsidRPr="007B12BC" w:rsidRDefault="007B12BC" w:rsidP="007B12BC">
            <w:pPr>
              <w:spacing w:after="0" w:line="0" w:lineRule="atLeast"/>
              <w:rPr>
                <w:rFonts w:ascii="Times New Roman" w:eastAsia="Times New Roman" w:hAnsi="Times New Roman" w:cs="Arial"/>
                <w:sz w:val="4"/>
                <w:szCs w:val="20"/>
                <w:lang w:eastAsia="en-AU"/>
              </w:rPr>
            </w:pPr>
          </w:p>
        </w:tc>
        <w:tc>
          <w:tcPr>
            <w:tcW w:w="3140" w:type="dxa"/>
            <w:vMerge/>
            <w:tcBorders>
              <w:top w:val="nil"/>
              <w:left w:val="nil"/>
              <w:bottom w:val="single" w:sz="8" w:space="0" w:color="auto"/>
              <w:right w:val="single" w:sz="8" w:space="0" w:color="auto"/>
            </w:tcBorders>
            <w:vAlign w:val="center"/>
            <w:hideMark/>
          </w:tcPr>
          <w:p w14:paraId="4C540406"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515615F6" w14:textId="77777777" w:rsidTr="007B12BC">
        <w:trPr>
          <w:trHeight w:val="220"/>
        </w:trPr>
        <w:tc>
          <w:tcPr>
            <w:tcW w:w="2000" w:type="dxa"/>
            <w:vMerge w:val="restart"/>
            <w:tcBorders>
              <w:top w:val="nil"/>
              <w:left w:val="single" w:sz="8" w:space="0" w:color="auto"/>
              <w:bottom w:val="nil"/>
              <w:right w:val="single" w:sz="8" w:space="0" w:color="auto"/>
            </w:tcBorders>
            <w:vAlign w:val="bottom"/>
            <w:hideMark/>
          </w:tcPr>
          <w:p w14:paraId="6C492089" w14:textId="77777777" w:rsidR="007B12BC" w:rsidRPr="007B12BC" w:rsidRDefault="007B12BC" w:rsidP="007B12BC">
            <w:pPr>
              <w:spacing w:after="0" w:line="0" w:lineRule="atLeast"/>
              <w:ind w:left="8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Local</w:t>
            </w:r>
          </w:p>
        </w:tc>
        <w:tc>
          <w:tcPr>
            <w:tcW w:w="2340" w:type="dxa"/>
            <w:tcBorders>
              <w:top w:val="nil"/>
              <w:left w:val="nil"/>
              <w:bottom w:val="nil"/>
              <w:right w:val="single" w:sz="8" w:space="0" w:color="auto"/>
            </w:tcBorders>
            <w:vAlign w:val="bottom"/>
          </w:tcPr>
          <w:p w14:paraId="4C721816"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320" w:type="dxa"/>
            <w:vAlign w:val="bottom"/>
          </w:tcPr>
          <w:p w14:paraId="5012E89F"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480" w:type="dxa"/>
            <w:tcBorders>
              <w:top w:val="nil"/>
              <w:left w:val="nil"/>
              <w:bottom w:val="nil"/>
              <w:right w:val="single" w:sz="8" w:space="0" w:color="auto"/>
            </w:tcBorders>
            <w:vAlign w:val="bottom"/>
          </w:tcPr>
          <w:p w14:paraId="0072F36F"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3140" w:type="dxa"/>
            <w:tcBorders>
              <w:top w:val="nil"/>
              <w:left w:val="nil"/>
              <w:bottom w:val="nil"/>
              <w:right w:val="single" w:sz="8" w:space="0" w:color="auto"/>
            </w:tcBorders>
            <w:vAlign w:val="bottom"/>
            <w:hideMark/>
          </w:tcPr>
          <w:p w14:paraId="54F18A5E" w14:textId="77777777" w:rsidR="007B12BC" w:rsidRPr="007B12BC" w:rsidRDefault="007B12BC" w:rsidP="007B12BC">
            <w:pPr>
              <w:spacing w:after="0" w:line="22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Includes cost of local and</w:t>
            </w:r>
          </w:p>
        </w:tc>
      </w:tr>
      <w:tr w:rsidR="007B12BC" w:rsidRPr="007B12BC" w14:paraId="3248B8DD" w14:textId="77777777" w:rsidTr="007B12BC">
        <w:trPr>
          <w:trHeight w:val="234"/>
        </w:trPr>
        <w:tc>
          <w:tcPr>
            <w:tcW w:w="2000" w:type="dxa"/>
            <w:vMerge/>
            <w:tcBorders>
              <w:top w:val="nil"/>
              <w:left w:val="single" w:sz="8" w:space="0" w:color="auto"/>
              <w:bottom w:val="nil"/>
              <w:right w:val="single" w:sz="8" w:space="0" w:color="auto"/>
            </w:tcBorders>
            <w:vAlign w:val="center"/>
            <w:hideMark/>
          </w:tcPr>
          <w:p w14:paraId="6E954D30"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2340" w:type="dxa"/>
            <w:tcBorders>
              <w:top w:val="nil"/>
              <w:left w:val="nil"/>
              <w:bottom w:val="nil"/>
              <w:right w:val="single" w:sz="8" w:space="0" w:color="auto"/>
            </w:tcBorders>
            <w:vAlign w:val="bottom"/>
            <w:hideMark/>
          </w:tcPr>
          <w:p w14:paraId="70BF2DEF" w14:textId="77777777" w:rsidR="007B12BC" w:rsidRPr="007B12BC" w:rsidRDefault="007B12BC" w:rsidP="007B12BC">
            <w:pPr>
              <w:spacing w:after="0" w:line="233"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1% to 2% of Net</w:t>
            </w:r>
          </w:p>
        </w:tc>
        <w:tc>
          <w:tcPr>
            <w:tcW w:w="1320" w:type="dxa"/>
            <w:vMerge w:val="restart"/>
            <w:vAlign w:val="bottom"/>
            <w:hideMark/>
          </w:tcPr>
          <w:p w14:paraId="715221A2"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As incurred</w:t>
            </w:r>
          </w:p>
        </w:tc>
        <w:tc>
          <w:tcPr>
            <w:tcW w:w="480" w:type="dxa"/>
            <w:tcBorders>
              <w:top w:val="nil"/>
              <w:left w:val="nil"/>
              <w:bottom w:val="nil"/>
              <w:right w:val="single" w:sz="8" w:space="0" w:color="auto"/>
            </w:tcBorders>
            <w:vAlign w:val="bottom"/>
          </w:tcPr>
          <w:p w14:paraId="76E12EC5"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3140" w:type="dxa"/>
            <w:tcBorders>
              <w:top w:val="nil"/>
              <w:left w:val="nil"/>
              <w:bottom w:val="nil"/>
              <w:right w:val="single" w:sz="8" w:space="0" w:color="auto"/>
            </w:tcBorders>
            <w:vAlign w:val="bottom"/>
            <w:hideMark/>
          </w:tcPr>
          <w:p w14:paraId="37CC4390" w14:textId="77777777" w:rsidR="007B12BC" w:rsidRPr="007B12BC" w:rsidRDefault="007B12BC" w:rsidP="007B12BC">
            <w:pPr>
              <w:spacing w:after="0" w:line="233"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internet advertising. Payable</w:t>
            </w:r>
          </w:p>
        </w:tc>
      </w:tr>
      <w:tr w:rsidR="007B12BC" w:rsidRPr="007B12BC" w14:paraId="5D15DFB9" w14:textId="77777777" w:rsidTr="007B12BC">
        <w:trPr>
          <w:trHeight w:val="187"/>
        </w:trPr>
        <w:tc>
          <w:tcPr>
            <w:tcW w:w="2000" w:type="dxa"/>
            <w:vMerge w:val="restart"/>
            <w:tcBorders>
              <w:top w:val="nil"/>
              <w:left w:val="single" w:sz="8" w:space="0" w:color="auto"/>
              <w:bottom w:val="nil"/>
              <w:right w:val="single" w:sz="8" w:space="0" w:color="auto"/>
            </w:tcBorders>
            <w:vAlign w:val="bottom"/>
            <w:hideMark/>
          </w:tcPr>
          <w:p w14:paraId="2AE8D00D" w14:textId="77777777" w:rsidR="007B12BC" w:rsidRPr="007B12BC" w:rsidRDefault="007B12BC" w:rsidP="007B12BC">
            <w:pPr>
              <w:spacing w:after="0" w:line="272" w:lineRule="exact"/>
              <w:ind w:left="80"/>
              <w:rPr>
                <w:rFonts w:ascii="Times New Roman" w:eastAsia="Times New Roman" w:hAnsi="Times New Roman" w:cs="Arial"/>
                <w:sz w:val="31"/>
                <w:szCs w:val="20"/>
                <w:vertAlign w:val="superscript"/>
                <w:lang w:eastAsia="en-AU"/>
              </w:rPr>
            </w:pPr>
            <w:r w:rsidRPr="007B12BC">
              <w:rPr>
                <w:rFonts w:ascii="Times New Roman" w:eastAsia="Times New Roman" w:hAnsi="Times New Roman" w:cs="Arial"/>
                <w:szCs w:val="20"/>
                <w:lang w:eastAsia="en-AU"/>
              </w:rPr>
              <w:t>Advertising</w:t>
            </w:r>
            <w:r w:rsidRPr="007B12BC">
              <w:rPr>
                <w:rFonts w:ascii="Times New Roman" w:eastAsia="Times New Roman" w:hAnsi="Times New Roman" w:cs="Arial"/>
                <w:sz w:val="31"/>
                <w:szCs w:val="20"/>
                <w:vertAlign w:val="superscript"/>
                <w:lang w:eastAsia="en-AU"/>
              </w:rPr>
              <w:t>3</w:t>
            </w:r>
          </w:p>
        </w:tc>
        <w:tc>
          <w:tcPr>
            <w:tcW w:w="2340" w:type="dxa"/>
            <w:vMerge w:val="restart"/>
            <w:tcBorders>
              <w:top w:val="nil"/>
              <w:left w:val="nil"/>
              <w:bottom w:val="nil"/>
              <w:right w:val="single" w:sz="8" w:space="0" w:color="auto"/>
            </w:tcBorders>
            <w:vAlign w:val="bottom"/>
            <w:hideMark/>
          </w:tcPr>
          <w:p w14:paraId="40824D6D"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Billings</w:t>
            </w:r>
          </w:p>
        </w:tc>
        <w:tc>
          <w:tcPr>
            <w:tcW w:w="1320" w:type="dxa"/>
            <w:vMerge/>
            <w:vAlign w:val="center"/>
            <w:hideMark/>
          </w:tcPr>
          <w:p w14:paraId="61E12C1B"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480" w:type="dxa"/>
            <w:tcBorders>
              <w:top w:val="nil"/>
              <w:left w:val="nil"/>
              <w:bottom w:val="nil"/>
              <w:right w:val="single" w:sz="8" w:space="0" w:color="auto"/>
            </w:tcBorders>
            <w:vAlign w:val="bottom"/>
          </w:tcPr>
          <w:p w14:paraId="1665FC06" w14:textId="77777777" w:rsidR="007B12BC" w:rsidRPr="007B12BC" w:rsidRDefault="007B12BC" w:rsidP="007B12BC">
            <w:pPr>
              <w:spacing w:after="0" w:line="0" w:lineRule="atLeast"/>
              <w:rPr>
                <w:rFonts w:ascii="Times New Roman" w:eastAsia="Times New Roman" w:hAnsi="Times New Roman" w:cs="Arial"/>
                <w:sz w:val="16"/>
                <w:szCs w:val="20"/>
                <w:lang w:eastAsia="en-AU"/>
              </w:rPr>
            </w:pPr>
          </w:p>
        </w:tc>
        <w:tc>
          <w:tcPr>
            <w:tcW w:w="3140" w:type="dxa"/>
            <w:vMerge w:val="restart"/>
            <w:tcBorders>
              <w:top w:val="nil"/>
              <w:left w:val="nil"/>
              <w:bottom w:val="nil"/>
              <w:right w:val="single" w:sz="8" w:space="0" w:color="auto"/>
            </w:tcBorders>
            <w:vAlign w:val="bottom"/>
            <w:hideMark/>
          </w:tcPr>
          <w:p w14:paraId="61824174"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to suppliers of advertising and</w:t>
            </w:r>
          </w:p>
        </w:tc>
      </w:tr>
      <w:tr w:rsidR="007B12BC" w:rsidRPr="007B12BC" w14:paraId="06F69688" w14:textId="77777777" w:rsidTr="007B12BC">
        <w:trPr>
          <w:trHeight w:val="86"/>
        </w:trPr>
        <w:tc>
          <w:tcPr>
            <w:tcW w:w="2000" w:type="dxa"/>
            <w:vMerge/>
            <w:tcBorders>
              <w:top w:val="nil"/>
              <w:left w:val="single" w:sz="8" w:space="0" w:color="auto"/>
              <w:bottom w:val="nil"/>
              <w:right w:val="single" w:sz="8" w:space="0" w:color="auto"/>
            </w:tcBorders>
            <w:vAlign w:val="center"/>
            <w:hideMark/>
          </w:tcPr>
          <w:p w14:paraId="2B349B38" w14:textId="77777777" w:rsidR="007B12BC" w:rsidRPr="007B12BC" w:rsidRDefault="007B12BC" w:rsidP="007B12BC">
            <w:pPr>
              <w:spacing w:after="0" w:line="240" w:lineRule="auto"/>
              <w:rPr>
                <w:rFonts w:ascii="Times New Roman" w:eastAsia="Times New Roman" w:hAnsi="Times New Roman" w:cs="Arial"/>
                <w:sz w:val="31"/>
                <w:szCs w:val="20"/>
                <w:vertAlign w:val="superscript"/>
                <w:lang w:eastAsia="en-AU"/>
              </w:rPr>
            </w:pPr>
          </w:p>
        </w:tc>
        <w:tc>
          <w:tcPr>
            <w:tcW w:w="2340" w:type="dxa"/>
            <w:vMerge/>
            <w:tcBorders>
              <w:top w:val="nil"/>
              <w:left w:val="nil"/>
              <w:bottom w:val="nil"/>
              <w:right w:val="single" w:sz="8" w:space="0" w:color="auto"/>
            </w:tcBorders>
            <w:vAlign w:val="center"/>
            <w:hideMark/>
          </w:tcPr>
          <w:p w14:paraId="1C33731C"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320" w:type="dxa"/>
            <w:vAlign w:val="bottom"/>
          </w:tcPr>
          <w:p w14:paraId="7CD3C2C0"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480" w:type="dxa"/>
            <w:tcBorders>
              <w:top w:val="nil"/>
              <w:left w:val="nil"/>
              <w:bottom w:val="nil"/>
              <w:right w:val="single" w:sz="8" w:space="0" w:color="auto"/>
            </w:tcBorders>
            <w:vAlign w:val="bottom"/>
          </w:tcPr>
          <w:p w14:paraId="62E327D3"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3140" w:type="dxa"/>
            <w:vMerge/>
            <w:tcBorders>
              <w:top w:val="nil"/>
              <w:left w:val="nil"/>
              <w:bottom w:val="nil"/>
              <w:right w:val="single" w:sz="8" w:space="0" w:color="auto"/>
            </w:tcBorders>
            <w:vAlign w:val="center"/>
            <w:hideMark/>
          </w:tcPr>
          <w:p w14:paraId="3F7BAF08"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4AF67EE6" w14:textId="77777777" w:rsidTr="007B12BC">
        <w:trPr>
          <w:trHeight w:val="276"/>
        </w:trPr>
        <w:tc>
          <w:tcPr>
            <w:tcW w:w="2000" w:type="dxa"/>
            <w:tcBorders>
              <w:top w:val="nil"/>
              <w:left w:val="single" w:sz="8" w:space="0" w:color="auto"/>
              <w:bottom w:val="single" w:sz="8" w:space="0" w:color="auto"/>
              <w:right w:val="single" w:sz="8" w:space="0" w:color="auto"/>
            </w:tcBorders>
            <w:vAlign w:val="bottom"/>
          </w:tcPr>
          <w:p w14:paraId="3CF9A3F7"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2340" w:type="dxa"/>
            <w:tcBorders>
              <w:top w:val="nil"/>
              <w:left w:val="nil"/>
              <w:bottom w:val="single" w:sz="8" w:space="0" w:color="auto"/>
              <w:right w:val="single" w:sz="8" w:space="0" w:color="auto"/>
            </w:tcBorders>
            <w:vAlign w:val="bottom"/>
          </w:tcPr>
          <w:p w14:paraId="50141C49"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320" w:type="dxa"/>
            <w:tcBorders>
              <w:top w:val="nil"/>
              <w:left w:val="nil"/>
              <w:bottom w:val="single" w:sz="8" w:space="0" w:color="auto"/>
              <w:right w:val="nil"/>
            </w:tcBorders>
            <w:vAlign w:val="bottom"/>
          </w:tcPr>
          <w:p w14:paraId="2E8E0964"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480" w:type="dxa"/>
            <w:tcBorders>
              <w:top w:val="nil"/>
              <w:left w:val="nil"/>
              <w:bottom w:val="single" w:sz="8" w:space="0" w:color="auto"/>
              <w:right w:val="single" w:sz="8" w:space="0" w:color="auto"/>
            </w:tcBorders>
            <w:vAlign w:val="bottom"/>
          </w:tcPr>
          <w:p w14:paraId="1A0B183F"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140" w:type="dxa"/>
            <w:tcBorders>
              <w:top w:val="nil"/>
              <w:left w:val="nil"/>
              <w:bottom w:val="single" w:sz="8" w:space="0" w:color="auto"/>
              <w:right w:val="single" w:sz="8" w:space="0" w:color="auto"/>
            </w:tcBorders>
            <w:vAlign w:val="bottom"/>
            <w:hideMark/>
          </w:tcPr>
          <w:p w14:paraId="36ADF756"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internet service.</w:t>
            </w:r>
          </w:p>
        </w:tc>
      </w:tr>
    </w:tbl>
    <w:p w14:paraId="6D6F2388" w14:textId="77777777" w:rsidR="00295556" w:rsidRDefault="00295556" w:rsidP="002C4C6D"/>
    <w:tbl>
      <w:tblPr>
        <w:tblW w:w="0" w:type="auto"/>
        <w:tblInd w:w="90" w:type="dxa"/>
        <w:tblLayout w:type="fixed"/>
        <w:tblCellMar>
          <w:left w:w="0" w:type="dxa"/>
          <w:right w:w="0" w:type="dxa"/>
        </w:tblCellMar>
        <w:tblLook w:val="04A0" w:firstRow="1" w:lastRow="0" w:firstColumn="1" w:lastColumn="0" w:noHBand="0" w:noVBand="1"/>
      </w:tblPr>
      <w:tblGrid>
        <w:gridCol w:w="2000"/>
        <w:gridCol w:w="1960"/>
        <w:gridCol w:w="380"/>
        <w:gridCol w:w="340"/>
        <w:gridCol w:w="1460"/>
        <w:gridCol w:w="1100"/>
        <w:gridCol w:w="140"/>
        <w:gridCol w:w="160"/>
        <w:gridCol w:w="160"/>
        <w:gridCol w:w="260"/>
        <w:gridCol w:w="400"/>
        <w:gridCol w:w="300"/>
        <w:gridCol w:w="620"/>
      </w:tblGrid>
      <w:tr w:rsidR="007B12BC" w:rsidRPr="007B12BC" w14:paraId="2E5AA0B7" w14:textId="77777777" w:rsidTr="007B12BC">
        <w:trPr>
          <w:trHeight w:val="313"/>
        </w:trPr>
        <w:tc>
          <w:tcPr>
            <w:tcW w:w="2000" w:type="dxa"/>
            <w:tcBorders>
              <w:top w:val="single" w:sz="8" w:space="0" w:color="auto"/>
              <w:left w:val="single" w:sz="8" w:space="0" w:color="auto"/>
              <w:bottom w:val="nil"/>
              <w:right w:val="single" w:sz="8" w:space="0" w:color="auto"/>
            </w:tcBorders>
            <w:shd w:val="clear" w:color="auto" w:fill="D9D9D9"/>
            <w:vAlign w:val="bottom"/>
            <w:hideMark/>
          </w:tcPr>
          <w:p w14:paraId="5BB2FA69" w14:textId="77777777" w:rsidR="007B12BC" w:rsidRPr="007B12BC" w:rsidRDefault="007B12BC" w:rsidP="007B12BC">
            <w:pPr>
              <w:spacing w:after="0" w:line="0" w:lineRule="atLeast"/>
              <w:ind w:left="440"/>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Type of Fee</w:t>
            </w:r>
          </w:p>
        </w:tc>
        <w:tc>
          <w:tcPr>
            <w:tcW w:w="1960" w:type="dxa"/>
            <w:tcBorders>
              <w:top w:val="single" w:sz="8" w:space="0" w:color="auto"/>
              <w:left w:val="nil"/>
              <w:bottom w:val="nil"/>
              <w:right w:val="nil"/>
            </w:tcBorders>
            <w:shd w:val="clear" w:color="auto" w:fill="D9D9D9"/>
            <w:vAlign w:val="bottom"/>
            <w:hideMark/>
          </w:tcPr>
          <w:p w14:paraId="7C3D7E75" w14:textId="77777777" w:rsidR="007B12BC" w:rsidRPr="007B12BC" w:rsidRDefault="007B12BC" w:rsidP="007B12BC">
            <w:pPr>
              <w:spacing w:after="0" w:line="0" w:lineRule="atLeast"/>
              <w:ind w:left="760"/>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Amount</w:t>
            </w:r>
          </w:p>
        </w:tc>
        <w:tc>
          <w:tcPr>
            <w:tcW w:w="380" w:type="dxa"/>
            <w:tcBorders>
              <w:top w:val="single" w:sz="8" w:space="0" w:color="auto"/>
              <w:left w:val="nil"/>
              <w:bottom w:val="nil"/>
              <w:right w:val="single" w:sz="8" w:space="0" w:color="auto"/>
            </w:tcBorders>
            <w:shd w:val="clear" w:color="auto" w:fill="D9D9D9"/>
            <w:vAlign w:val="bottom"/>
          </w:tcPr>
          <w:p w14:paraId="5E29596B"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340" w:type="dxa"/>
            <w:tcBorders>
              <w:top w:val="single" w:sz="8" w:space="0" w:color="auto"/>
              <w:left w:val="nil"/>
              <w:bottom w:val="nil"/>
              <w:right w:val="nil"/>
            </w:tcBorders>
            <w:shd w:val="clear" w:color="auto" w:fill="D9D9D9"/>
            <w:vAlign w:val="bottom"/>
          </w:tcPr>
          <w:p w14:paraId="73585514"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1460" w:type="dxa"/>
            <w:tcBorders>
              <w:top w:val="single" w:sz="8" w:space="0" w:color="auto"/>
              <w:left w:val="nil"/>
              <w:bottom w:val="nil"/>
              <w:right w:val="single" w:sz="8" w:space="0" w:color="auto"/>
            </w:tcBorders>
            <w:shd w:val="clear" w:color="auto" w:fill="D9D9D9"/>
            <w:vAlign w:val="bottom"/>
            <w:hideMark/>
          </w:tcPr>
          <w:p w14:paraId="1EC4E018" w14:textId="77777777" w:rsidR="007B12BC" w:rsidRPr="007B12BC" w:rsidRDefault="007B12BC" w:rsidP="007B12BC">
            <w:pPr>
              <w:spacing w:after="0" w:line="0" w:lineRule="atLeast"/>
              <w:ind w:left="100"/>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Due Date</w:t>
            </w:r>
          </w:p>
        </w:tc>
        <w:tc>
          <w:tcPr>
            <w:tcW w:w="1100" w:type="dxa"/>
            <w:tcBorders>
              <w:top w:val="single" w:sz="8" w:space="0" w:color="auto"/>
              <w:left w:val="nil"/>
              <w:bottom w:val="nil"/>
              <w:right w:val="nil"/>
            </w:tcBorders>
            <w:shd w:val="clear" w:color="auto" w:fill="D9D9D9"/>
            <w:vAlign w:val="bottom"/>
          </w:tcPr>
          <w:p w14:paraId="01D5CE11"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2040" w:type="dxa"/>
            <w:gridSpan w:val="7"/>
            <w:tcBorders>
              <w:top w:val="single" w:sz="8" w:space="0" w:color="auto"/>
              <w:left w:val="nil"/>
              <w:bottom w:val="nil"/>
              <w:right w:val="single" w:sz="8" w:space="0" w:color="auto"/>
            </w:tcBorders>
            <w:shd w:val="clear" w:color="auto" w:fill="D9D9D9"/>
            <w:vAlign w:val="bottom"/>
            <w:hideMark/>
          </w:tcPr>
          <w:p w14:paraId="024F1162" w14:textId="77777777" w:rsidR="007B12BC" w:rsidRPr="007B12BC" w:rsidRDefault="007B12BC" w:rsidP="007B12BC">
            <w:pPr>
              <w:spacing w:after="0" w:line="0" w:lineRule="atLeast"/>
              <w:ind w:left="20"/>
              <w:rPr>
                <w:rFonts w:ascii="Times New Roman" w:eastAsia="Times New Roman" w:hAnsi="Times New Roman" w:cs="Arial"/>
                <w:b/>
                <w:szCs w:val="20"/>
                <w:lang w:eastAsia="en-AU"/>
              </w:rPr>
            </w:pPr>
            <w:r w:rsidRPr="007B12BC">
              <w:rPr>
                <w:rFonts w:ascii="Times New Roman" w:eastAsia="Times New Roman" w:hAnsi="Times New Roman" w:cs="Arial"/>
                <w:b/>
                <w:szCs w:val="20"/>
                <w:lang w:eastAsia="en-AU"/>
              </w:rPr>
              <w:t>Remarks</w:t>
            </w:r>
          </w:p>
        </w:tc>
      </w:tr>
      <w:tr w:rsidR="007B12BC" w:rsidRPr="007B12BC" w14:paraId="51ED1F23" w14:textId="77777777" w:rsidTr="007B12BC">
        <w:trPr>
          <w:trHeight w:val="65"/>
        </w:trPr>
        <w:tc>
          <w:tcPr>
            <w:tcW w:w="2000" w:type="dxa"/>
            <w:tcBorders>
              <w:top w:val="nil"/>
              <w:left w:val="single" w:sz="8" w:space="0" w:color="auto"/>
              <w:bottom w:val="single" w:sz="8" w:space="0" w:color="auto"/>
              <w:right w:val="single" w:sz="8" w:space="0" w:color="auto"/>
            </w:tcBorders>
            <w:shd w:val="clear" w:color="auto" w:fill="D9D9D9"/>
            <w:vAlign w:val="bottom"/>
          </w:tcPr>
          <w:p w14:paraId="65D45B39"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1960" w:type="dxa"/>
            <w:tcBorders>
              <w:top w:val="nil"/>
              <w:left w:val="nil"/>
              <w:bottom w:val="single" w:sz="8" w:space="0" w:color="auto"/>
              <w:right w:val="nil"/>
            </w:tcBorders>
            <w:shd w:val="clear" w:color="auto" w:fill="D9D9D9"/>
            <w:vAlign w:val="bottom"/>
          </w:tcPr>
          <w:p w14:paraId="1EBC8E99"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380" w:type="dxa"/>
            <w:tcBorders>
              <w:top w:val="nil"/>
              <w:left w:val="nil"/>
              <w:bottom w:val="single" w:sz="8" w:space="0" w:color="auto"/>
              <w:right w:val="single" w:sz="8" w:space="0" w:color="auto"/>
            </w:tcBorders>
            <w:shd w:val="clear" w:color="auto" w:fill="D9D9D9"/>
            <w:vAlign w:val="bottom"/>
          </w:tcPr>
          <w:p w14:paraId="42B744D8"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340" w:type="dxa"/>
            <w:tcBorders>
              <w:top w:val="nil"/>
              <w:left w:val="nil"/>
              <w:bottom w:val="single" w:sz="8" w:space="0" w:color="auto"/>
              <w:right w:val="nil"/>
            </w:tcBorders>
            <w:shd w:val="clear" w:color="auto" w:fill="D9D9D9"/>
            <w:vAlign w:val="bottom"/>
          </w:tcPr>
          <w:p w14:paraId="0BD8F454"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1460" w:type="dxa"/>
            <w:tcBorders>
              <w:top w:val="nil"/>
              <w:left w:val="nil"/>
              <w:bottom w:val="single" w:sz="8" w:space="0" w:color="auto"/>
              <w:right w:val="single" w:sz="8" w:space="0" w:color="auto"/>
            </w:tcBorders>
            <w:shd w:val="clear" w:color="auto" w:fill="D9D9D9"/>
            <w:vAlign w:val="bottom"/>
          </w:tcPr>
          <w:p w14:paraId="1D21F689"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1100" w:type="dxa"/>
            <w:tcBorders>
              <w:top w:val="nil"/>
              <w:left w:val="nil"/>
              <w:bottom w:val="single" w:sz="8" w:space="0" w:color="auto"/>
              <w:right w:val="nil"/>
            </w:tcBorders>
            <w:shd w:val="clear" w:color="auto" w:fill="D9D9D9"/>
            <w:vAlign w:val="bottom"/>
          </w:tcPr>
          <w:p w14:paraId="3AFBAC34"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140" w:type="dxa"/>
            <w:tcBorders>
              <w:top w:val="nil"/>
              <w:left w:val="nil"/>
              <w:bottom w:val="single" w:sz="8" w:space="0" w:color="auto"/>
              <w:right w:val="nil"/>
            </w:tcBorders>
            <w:shd w:val="clear" w:color="auto" w:fill="D9D9D9"/>
            <w:vAlign w:val="bottom"/>
          </w:tcPr>
          <w:p w14:paraId="640A16D6"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160" w:type="dxa"/>
            <w:tcBorders>
              <w:top w:val="nil"/>
              <w:left w:val="nil"/>
              <w:bottom w:val="single" w:sz="8" w:space="0" w:color="auto"/>
              <w:right w:val="nil"/>
            </w:tcBorders>
            <w:shd w:val="clear" w:color="auto" w:fill="D9D9D9"/>
            <w:vAlign w:val="bottom"/>
          </w:tcPr>
          <w:p w14:paraId="721B08AC"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160" w:type="dxa"/>
            <w:tcBorders>
              <w:top w:val="nil"/>
              <w:left w:val="nil"/>
              <w:bottom w:val="single" w:sz="8" w:space="0" w:color="auto"/>
              <w:right w:val="single" w:sz="8" w:space="0" w:color="D9D9D9"/>
            </w:tcBorders>
            <w:shd w:val="clear" w:color="auto" w:fill="D9D9D9"/>
            <w:vAlign w:val="bottom"/>
          </w:tcPr>
          <w:p w14:paraId="1228B522"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260" w:type="dxa"/>
            <w:tcBorders>
              <w:top w:val="nil"/>
              <w:left w:val="nil"/>
              <w:bottom w:val="single" w:sz="8" w:space="0" w:color="auto"/>
              <w:right w:val="nil"/>
            </w:tcBorders>
            <w:shd w:val="clear" w:color="auto" w:fill="D9D9D9"/>
            <w:vAlign w:val="bottom"/>
          </w:tcPr>
          <w:p w14:paraId="3EB99C90"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400" w:type="dxa"/>
            <w:tcBorders>
              <w:top w:val="nil"/>
              <w:left w:val="nil"/>
              <w:bottom w:val="single" w:sz="8" w:space="0" w:color="auto"/>
              <w:right w:val="nil"/>
            </w:tcBorders>
            <w:shd w:val="clear" w:color="auto" w:fill="D9D9D9"/>
            <w:vAlign w:val="bottom"/>
          </w:tcPr>
          <w:p w14:paraId="71B81787"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300" w:type="dxa"/>
            <w:tcBorders>
              <w:top w:val="nil"/>
              <w:left w:val="nil"/>
              <w:bottom w:val="single" w:sz="8" w:space="0" w:color="auto"/>
              <w:right w:val="nil"/>
            </w:tcBorders>
            <w:shd w:val="clear" w:color="auto" w:fill="D9D9D9"/>
            <w:vAlign w:val="bottom"/>
          </w:tcPr>
          <w:p w14:paraId="3E6B805E"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c>
          <w:tcPr>
            <w:tcW w:w="620" w:type="dxa"/>
            <w:tcBorders>
              <w:top w:val="nil"/>
              <w:left w:val="nil"/>
              <w:bottom w:val="single" w:sz="8" w:space="0" w:color="auto"/>
              <w:right w:val="single" w:sz="8" w:space="0" w:color="auto"/>
            </w:tcBorders>
            <w:shd w:val="clear" w:color="auto" w:fill="D9D9D9"/>
            <w:vAlign w:val="bottom"/>
          </w:tcPr>
          <w:p w14:paraId="3D286666" w14:textId="77777777" w:rsidR="007B12BC" w:rsidRPr="007B12BC" w:rsidRDefault="007B12BC" w:rsidP="007B12BC">
            <w:pPr>
              <w:spacing w:after="0" w:line="0" w:lineRule="atLeast"/>
              <w:rPr>
                <w:rFonts w:ascii="Times New Roman" w:eastAsia="Times New Roman" w:hAnsi="Times New Roman" w:cs="Arial"/>
                <w:sz w:val="5"/>
                <w:szCs w:val="20"/>
                <w:lang w:eastAsia="en-AU"/>
              </w:rPr>
            </w:pPr>
          </w:p>
        </w:tc>
      </w:tr>
      <w:tr w:rsidR="007B12BC" w:rsidRPr="007B12BC" w14:paraId="5479FA00" w14:textId="77777777" w:rsidTr="007B12BC">
        <w:trPr>
          <w:trHeight w:val="220"/>
        </w:trPr>
        <w:tc>
          <w:tcPr>
            <w:tcW w:w="2000" w:type="dxa"/>
            <w:tcBorders>
              <w:top w:val="nil"/>
              <w:left w:val="single" w:sz="8" w:space="0" w:color="auto"/>
              <w:bottom w:val="nil"/>
              <w:right w:val="single" w:sz="8" w:space="0" w:color="auto"/>
            </w:tcBorders>
            <w:vAlign w:val="bottom"/>
            <w:hideMark/>
          </w:tcPr>
          <w:p w14:paraId="10D05184" w14:textId="77777777" w:rsidR="007B12BC" w:rsidRPr="007B12BC" w:rsidRDefault="007B12BC" w:rsidP="007B12BC">
            <w:pPr>
              <w:spacing w:after="0" w:line="221" w:lineRule="exact"/>
              <w:ind w:left="8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Brand Marketing</w:t>
            </w:r>
          </w:p>
        </w:tc>
        <w:tc>
          <w:tcPr>
            <w:tcW w:w="1960" w:type="dxa"/>
            <w:vAlign w:val="bottom"/>
            <w:hideMark/>
          </w:tcPr>
          <w:p w14:paraId="22D3F997" w14:textId="77777777" w:rsidR="007B12BC" w:rsidRPr="007B12BC" w:rsidRDefault="007B12BC" w:rsidP="007B12BC">
            <w:pPr>
              <w:spacing w:after="0" w:line="22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2% of weekly Net</w:t>
            </w:r>
          </w:p>
        </w:tc>
        <w:tc>
          <w:tcPr>
            <w:tcW w:w="380" w:type="dxa"/>
            <w:tcBorders>
              <w:top w:val="nil"/>
              <w:left w:val="nil"/>
              <w:bottom w:val="nil"/>
              <w:right w:val="single" w:sz="8" w:space="0" w:color="auto"/>
            </w:tcBorders>
            <w:vAlign w:val="bottom"/>
          </w:tcPr>
          <w:p w14:paraId="391AD805"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800" w:type="dxa"/>
            <w:gridSpan w:val="2"/>
            <w:tcBorders>
              <w:top w:val="nil"/>
              <w:left w:val="nil"/>
              <w:bottom w:val="nil"/>
              <w:right w:val="single" w:sz="8" w:space="0" w:color="auto"/>
            </w:tcBorders>
            <w:vAlign w:val="bottom"/>
            <w:hideMark/>
          </w:tcPr>
          <w:p w14:paraId="55DDFA34" w14:textId="77777777" w:rsidR="007B12BC" w:rsidRPr="007B12BC" w:rsidRDefault="007B12BC" w:rsidP="007B12BC">
            <w:pPr>
              <w:spacing w:after="0" w:line="22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Payable</w:t>
            </w:r>
          </w:p>
        </w:tc>
        <w:tc>
          <w:tcPr>
            <w:tcW w:w="3140" w:type="dxa"/>
            <w:gridSpan w:val="8"/>
            <w:tcBorders>
              <w:top w:val="nil"/>
              <w:left w:val="nil"/>
              <w:bottom w:val="nil"/>
              <w:right w:val="single" w:sz="8" w:space="0" w:color="auto"/>
            </w:tcBorders>
            <w:vAlign w:val="bottom"/>
            <w:hideMark/>
          </w:tcPr>
          <w:p w14:paraId="3FD4742F" w14:textId="77777777" w:rsidR="007B12BC" w:rsidRPr="007B12BC" w:rsidRDefault="007B12BC" w:rsidP="007B12BC">
            <w:pPr>
              <w:spacing w:after="0" w:line="22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You are required to contribute</w:t>
            </w:r>
          </w:p>
        </w:tc>
      </w:tr>
      <w:tr w:rsidR="007B12BC" w:rsidRPr="007B12BC" w14:paraId="7F6CA85B" w14:textId="77777777" w:rsidTr="007B12BC">
        <w:trPr>
          <w:trHeight w:val="244"/>
        </w:trPr>
        <w:tc>
          <w:tcPr>
            <w:tcW w:w="2000" w:type="dxa"/>
            <w:tcBorders>
              <w:top w:val="nil"/>
              <w:left w:val="single" w:sz="8" w:space="0" w:color="auto"/>
              <w:bottom w:val="nil"/>
              <w:right w:val="single" w:sz="8" w:space="0" w:color="auto"/>
            </w:tcBorders>
            <w:vAlign w:val="bottom"/>
            <w:hideMark/>
          </w:tcPr>
          <w:p w14:paraId="6678C46A" w14:textId="77777777" w:rsidR="007B12BC" w:rsidRPr="007B12BC" w:rsidRDefault="007B12BC" w:rsidP="007B12BC">
            <w:pPr>
              <w:spacing w:after="0" w:line="244" w:lineRule="exact"/>
              <w:ind w:left="8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and Promotion</w:t>
            </w:r>
          </w:p>
        </w:tc>
        <w:tc>
          <w:tcPr>
            <w:tcW w:w="1960" w:type="dxa"/>
            <w:vAlign w:val="bottom"/>
            <w:hideMark/>
          </w:tcPr>
          <w:p w14:paraId="4213FE5C" w14:textId="77777777" w:rsidR="007B12BC" w:rsidRPr="007B12BC" w:rsidRDefault="007B12BC" w:rsidP="007B12BC">
            <w:pPr>
              <w:spacing w:after="0" w:line="244"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Billings on the first</w:t>
            </w:r>
          </w:p>
        </w:tc>
        <w:tc>
          <w:tcPr>
            <w:tcW w:w="380" w:type="dxa"/>
            <w:tcBorders>
              <w:top w:val="nil"/>
              <w:left w:val="nil"/>
              <w:bottom w:val="nil"/>
              <w:right w:val="single" w:sz="8" w:space="0" w:color="auto"/>
            </w:tcBorders>
            <w:vAlign w:val="bottom"/>
          </w:tcPr>
          <w:p w14:paraId="1411DFD3"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800" w:type="dxa"/>
            <w:gridSpan w:val="2"/>
            <w:tcBorders>
              <w:top w:val="nil"/>
              <w:left w:val="nil"/>
              <w:bottom w:val="nil"/>
              <w:right w:val="single" w:sz="8" w:space="0" w:color="auto"/>
            </w:tcBorders>
            <w:vAlign w:val="bottom"/>
            <w:hideMark/>
          </w:tcPr>
          <w:p w14:paraId="0CC4514F" w14:textId="77777777" w:rsidR="007B12BC" w:rsidRPr="007B12BC" w:rsidRDefault="007B12BC" w:rsidP="007B12BC">
            <w:pPr>
              <w:spacing w:after="0" w:line="244"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weekly</w:t>
            </w:r>
          </w:p>
        </w:tc>
        <w:tc>
          <w:tcPr>
            <w:tcW w:w="3140" w:type="dxa"/>
            <w:gridSpan w:val="8"/>
            <w:tcBorders>
              <w:top w:val="nil"/>
              <w:left w:val="nil"/>
              <w:bottom w:val="nil"/>
              <w:right w:val="single" w:sz="8" w:space="0" w:color="auto"/>
            </w:tcBorders>
            <w:vAlign w:val="bottom"/>
            <w:hideMark/>
          </w:tcPr>
          <w:p w14:paraId="62700B41" w14:textId="77777777" w:rsidR="007B12BC" w:rsidRPr="007B12BC" w:rsidRDefault="007B12BC" w:rsidP="007B12BC">
            <w:pPr>
              <w:spacing w:after="0" w:line="244"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to the Brand Marketing and</w:t>
            </w:r>
          </w:p>
        </w:tc>
      </w:tr>
      <w:tr w:rsidR="007B12BC" w:rsidRPr="007B12BC" w14:paraId="7A4F0472" w14:textId="77777777" w:rsidTr="007B12BC">
        <w:trPr>
          <w:trHeight w:val="262"/>
        </w:trPr>
        <w:tc>
          <w:tcPr>
            <w:tcW w:w="2000" w:type="dxa"/>
            <w:tcBorders>
              <w:top w:val="nil"/>
              <w:left w:val="single" w:sz="8" w:space="0" w:color="auto"/>
              <w:bottom w:val="nil"/>
              <w:right w:val="single" w:sz="8" w:space="0" w:color="auto"/>
            </w:tcBorders>
            <w:vAlign w:val="bottom"/>
            <w:hideMark/>
          </w:tcPr>
          <w:p w14:paraId="0683B2E8" w14:textId="77777777" w:rsidR="007B12BC" w:rsidRPr="007B12BC" w:rsidRDefault="007B12BC" w:rsidP="007B12BC">
            <w:pPr>
              <w:spacing w:after="0" w:line="262" w:lineRule="exact"/>
              <w:ind w:left="80"/>
              <w:rPr>
                <w:rFonts w:ascii="Times New Roman" w:eastAsia="Times New Roman" w:hAnsi="Times New Roman" w:cs="Arial"/>
                <w:sz w:val="30"/>
                <w:szCs w:val="20"/>
                <w:vertAlign w:val="superscript"/>
                <w:lang w:eastAsia="en-AU"/>
              </w:rPr>
            </w:pPr>
            <w:r w:rsidRPr="007B12BC">
              <w:rPr>
                <w:rFonts w:ascii="Times New Roman" w:eastAsia="Times New Roman" w:hAnsi="Times New Roman" w:cs="Arial"/>
                <w:sz w:val="21"/>
                <w:szCs w:val="20"/>
                <w:lang w:eastAsia="en-AU"/>
              </w:rPr>
              <w:t>Fee</w:t>
            </w:r>
            <w:r w:rsidRPr="007B12BC">
              <w:rPr>
                <w:rFonts w:ascii="Times New Roman" w:eastAsia="Times New Roman" w:hAnsi="Times New Roman" w:cs="Arial"/>
                <w:sz w:val="30"/>
                <w:szCs w:val="20"/>
                <w:vertAlign w:val="superscript"/>
                <w:lang w:eastAsia="en-AU"/>
              </w:rPr>
              <w:t>4</w:t>
            </w:r>
          </w:p>
        </w:tc>
        <w:tc>
          <w:tcPr>
            <w:tcW w:w="1960" w:type="dxa"/>
            <w:vAlign w:val="bottom"/>
            <w:hideMark/>
          </w:tcPr>
          <w:p w14:paraId="05732DE6"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$1,000,000 of Net</w:t>
            </w:r>
          </w:p>
        </w:tc>
        <w:tc>
          <w:tcPr>
            <w:tcW w:w="380" w:type="dxa"/>
            <w:tcBorders>
              <w:top w:val="nil"/>
              <w:left w:val="nil"/>
              <w:bottom w:val="nil"/>
              <w:right w:val="single" w:sz="8" w:space="0" w:color="auto"/>
            </w:tcBorders>
            <w:vAlign w:val="bottom"/>
          </w:tcPr>
          <w:p w14:paraId="2EB48C3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5F734A7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64FD353C"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tcBorders>
              <w:top w:val="nil"/>
              <w:left w:val="nil"/>
              <w:bottom w:val="nil"/>
              <w:right w:val="single" w:sz="8" w:space="0" w:color="auto"/>
            </w:tcBorders>
            <w:vAlign w:val="bottom"/>
            <w:hideMark/>
          </w:tcPr>
          <w:p w14:paraId="60F035DB"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Promotion Fund. We may</w:t>
            </w:r>
          </w:p>
        </w:tc>
      </w:tr>
      <w:tr w:rsidR="007B12BC" w:rsidRPr="007B12BC" w14:paraId="2D6B2312" w14:textId="77777777" w:rsidTr="007B12BC">
        <w:trPr>
          <w:trHeight w:val="252"/>
        </w:trPr>
        <w:tc>
          <w:tcPr>
            <w:tcW w:w="2000" w:type="dxa"/>
            <w:tcBorders>
              <w:top w:val="nil"/>
              <w:left w:val="single" w:sz="8" w:space="0" w:color="auto"/>
              <w:bottom w:val="nil"/>
              <w:right w:val="single" w:sz="8" w:space="0" w:color="auto"/>
            </w:tcBorders>
            <w:vAlign w:val="bottom"/>
          </w:tcPr>
          <w:p w14:paraId="446A8D37"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960" w:type="dxa"/>
            <w:vAlign w:val="bottom"/>
            <w:hideMark/>
          </w:tcPr>
          <w:p w14:paraId="46B83DF0"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Billings plus 1% of</w:t>
            </w:r>
          </w:p>
        </w:tc>
        <w:tc>
          <w:tcPr>
            <w:tcW w:w="380" w:type="dxa"/>
            <w:tcBorders>
              <w:top w:val="nil"/>
              <w:left w:val="nil"/>
              <w:bottom w:val="nil"/>
              <w:right w:val="single" w:sz="8" w:space="0" w:color="auto"/>
            </w:tcBorders>
            <w:vAlign w:val="bottom"/>
          </w:tcPr>
          <w:p w14:paraId="252CFA8E"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40" w:type="dxa"/>
            <w:vAlign w:val="bottom"/>
          </w:tcPr>
          <w:p w14:paraId="4994CF4F"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460" w:type="dxa"/>
            <w:tcBorders>
              <w:top w:val="nil"/>
              <w:left w:val="nil"/>
              <w:bottom w:val="nil"/>
              <w:right w:val="single" w:sz="8" w:space="0" w:color="auto"/>
            </w:tcBorders>
            <w:vAlign w:val="bottom"/>
          </w:tcPr>
          <w:p w14:paraId="6CE1EC9A"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140" w:type="dxa"/>
            <w:gridSpan w:val="8"/>
            <w:tcBorders>
              <w:top w:val="nil"/>
              <w:left w:val="nil"/>
              <w:bottom w:val="nil"/>
              <w:right w:val="single" w:sz="8" w:space="0" w:color="auto"/>
            </w:tcBorders>
            <w:vAlign w:val="bottom"/>
            <w:hideMark/>
          </w:tcPr>
          <w:p w14:paraId="323EC728"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reduce or suspend the Brand</w:t>
            </w:r>
          </w:p>
        </w:tc>
      </w:tr>
      <w:tr w:rsidR="007B12BC" w:rsidRPr="007B12BC" w14:paraId="2EF6B38A" w14:textId="77777777" w:rsidTr="007B12BC">
        <w:trPr>
          <w:trHeight w:val="253"/>
        </w:trPr>
        <w:tc>
          <w:tcPr>
            <w:tcW w:w="2000" w:type="dxa"/>
            <w:tcBorders>
              <w:top w:val="nil"/>
              <w:left w:val="single" w:sz="8" w:space="0" w:color="auto"/>
              <w:bottom w:val="nil"/>
              <w:right w:val="single" w:sz="8" w:space="0" w:color="auto"/>
            </w:tcBorders>
            <w:vAlign w:val="bottom"/>
          </w:tcPr>
          <w:p w14:paraId="022D45B4"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hideMark/>
          </w:tcPr>
          <w:p w14:paraId="1DD7CDE7"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weekly Net Billings</w:t>
            </w:r>
          </w:p>
        </w:tc>
        <w:tc>
          <w:tcPr>
            <w:tcW w:w="380" w:type="dxa"/>
            <w:tcBorders>
              <w:top w:val="nil"/>
              <w:left w:val="nil"/>
              <w:bottom w:val="nil"/>
              <w:right w:val="single" w:sz="8" w:space="0" w:color="auto"/>
            </w:tcBorders>
            <w:vAlign w:val="bottom"/>
          </w:tcPr>
          <w:p w14:paraId="7B02E3A5"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38E421C9"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22F0E4C7"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tcBorders>
              <w:top w:val="nil"/>
              <w:left w:val="nil"/>
              <w:bottom w:val="nil"/>
              <w:right w:val="single" w:sz="8" w:space="0" w:color="auto"/>
            </w:tcBorders>
            <w:vAlign w:val="bottom"/>
            <w:hideMark/>
          </w:tcPr>
          <w:p w14:paraId="0E856815"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Marketing and Promotion Fee</w:t>
            </w:r>
          </w:p>
        </w:tc>
      </w:tr>
      <w:tr w:rsidR="007B12BC" w:rsidRPr="007B12BC" w14:paraId="580B851C" w14:textId="77777777" w:rsidTr="007B12BC">
        <w:trPr>
          <w:trHeight w:val="253"/>
        </w:trPr>
        <w:tc>
          <w:tcPr>
            <w:tcW w:w="2000" w:type="dxa"/>
            <w:tcBorders>
              <w:top w:val="nil"/>
              <w:left w:val="single" w:sz="8" w:space="0" w:color="auto"/>
              <w:bottom w:val="nil"/>
              <w:right w:val="single" w:sz="8" w:space="0" w:color="auto"/>
            </w:tcBorders>
            <w:vAlign w:val="bottom"/>
          </w:tcPr>
          <w:p w14:paraId="49527AA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hideMark/>
          </w:tcPr>
          <w:p w14:paraId="7C38BB2C"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on the next</w:t>
            </w:r>
          </w:p>
        </w:tc>
        <w:tc>
          <w:tcPr>
            <w:tcW w:w="380" w:type="dxa"/>
            <w:tcBorders>
              <w:top w:val="nil"/>
              <w:left w:val="nil"/>
              <w:bottom w:val="nil"/>
              <w:right w:val="single" w:sz="8" w:space="0" w:color="auto"/>
            </w:tcBorders>
            <w:vAlign w:val="bottom"/>
          </w:tcPr>
          <w:p w14:paraId="27718B0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49EEA7AA"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63A2F9BA"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tcBorders>
              <w:top w:val="nil"/>
              <w:left w:val="nil"/>
              <w:bottom w:val="nil"/>
              <w:right w:val="single" w:sz="8" w:space="0" w:color="auto"/>
            </w:tcBorders>
            <w:vAlign w:val="bottom"/>
            <w:hideMark/>
          </w:tcPr>
          <w:p w14:paraId="7E532DA8"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with input and advice from the</w:t>
            </w:r>
          </w:p>
        </w:tc>
      </w:tr>
      <w:tr w:rsidR="007B12BC" w:rsidRPr="007B12BC" w14:paraId="7563927A" w14:textId="77777777" w:rsidTr="007B12BC">
        <w:trPr>
          <w:trHeight w:val="253"/>
        </w:trPr>
        <w:tc>
          <w:tcPr>
            <w:tcW w:w="2000" w:type="dxa"/>
            <w:tcBorders>
              <w:top w:val="nil"/>
              <w:left w:val="single" w:sz="8" w:space="0" w:color="auto"/>
              <w:bottom w:val="nil"/>
              <w:right w:val="single" w:sz="8" w:space="0" w:color="auto"/>
            </w:tcBorders>
            <w:vAlign w:val="bottom"/>
          </w:tcPr>
          <w:p w14:paraId="4CFE5F6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hideMark/>
          </w:tcPr>
          <w:p w14:paraId="559F099F"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$2,000,000 of Net</w:t>
            </w:r>
          </w:p>
        </w:tc>
        <w:tc>
          <w:tcPr>
            <w:tcW w:w="380" w:type="dxa"/>
            <w:tcBorders>
              <w:top w:val="nil"/>
              <w:left w:val="nil"/>
              <w:bottom w:val="nil"/>
              <w:right w:val="single" w:sz="8" w:space="0" w:color="auto"/>
            </w:tcBorders>
            <w:vAlign w:val="bottom"/>
          </w:tcPr>
          <w:p w14:paraId="514107B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46D26B26"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11655EF5"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tcBorders>
              <w:top w:val="nil"/>
              <w:left w:val="nil"/>
              <w:bottom w:val="nil"/>
              <w:right w:val="single" w:sz="8" w:space="0" w:color="auto"/>
            </w:tcBorders>
            <w:vAlign w:val="bottom"/>
            <w:hideMark/>
          </w:tcPr>
          <w:p w14:paraId="78F8A1C9"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Brand Marketing and</w:t>
            </w:r>
          </w:p>
        </w:tc>
      </w:tr>
      <w:tr w:rsidR="007B12BC" w:rsidRPr="007B12BC" w14:paraId="1B56C824" w14:textId="77777777" w:rsidTr="007B12BC">
        <w:trPr>
          <w:trHeight w:val="253"/>
        </w:trPr>
        <w:tc>
          <w:tcPr>
            <w:tcW w:w="2000" w:type="dxa"/>
            <w:tcBorders>
              <w:top w:val="nil"/>
              <w:left w:val="single" w:sz="8" w:space="0" w:color="auto"/>
              <w:bottom w:val="nil"/>
              <w:right w:val="single" w:sz="8" w:space="0" w:color="auto"/>
            </w:tcBorders>
            <w:vAlign w:val="bottom"/>
          </w:tcPr>
          <w:p w14:paraId="07F75945"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hideMark/>
          </w:tcPr>
          <w:p w14:paraId="372864CA"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Billings for each</w:t>
            </w:r>
          </w:p>
        </w:tc>
        <w:tc>
          <w:tcPr>
            <w:tcW w:w="380" w:type="dxa"/>
            <w:tcBorders>
              <w:top w:val="nil"/>
              <w:left w:val="nil"/>
              <w:bottom w:val="nil"/>
              <w:right w:val="single" w:sz="8" w:space="0" w:color="auto"/>
            </w:tcBorders>
            <w:vAlign w:val="bottom"/>
          </w:tcPr>
          <w:p w14:paraId="23AF601E"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1A07245C"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1F0A9F8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tcBorders>
              <w:top w:val="nil"/>
              <w:left w:val="nil"/>
              <w:bottom w:val="nil"/>
              <w:right w:val="single" w:sz="8" w:space="0" w:color="auto"/>
            </w:tcBorders>
            <w:vAlign w:val="bottom"/>
            <w:hideMark/>
          </w:tcPr>
          <w:p w14:paraId="75962001"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Promotion Council. If you</w:t>
            </w:r>
          </w:p>
        </w:tc>
      </w:tr>
      <w:tr w:rsidR="007B12BC" w:rsidRPr="007B12BC" w14:paraId="1660146D" w14:textId="77777777" w:rsidTr="007B12BC">
        <w:trPr>
          <w:trHeight w:val="252"/>
        </w:trPr>
        <w:tc>
          <w:tcPr>
            <w:tcW w:w="2000" w:type="dxa"/>
            <w:tcBorders>
              <w:top w:val="nil"/>
              <w:left w:val="single" w:sz="8" w:space="0" w:color="auto"/>
              <w:bottom w:val="nil"/>
              <w:right w:val="single" w:sz="8" w:space="0" w:color="auto"/>
            </w:tcBorders>
            <w:vAlign w:val="bottom"/>
          </w:tcPr>
          <w:p w14:paraId="6B48D7A1"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960" w:type="dxa"/>
            <w:vAlign w:val="bottom"/>
            <w:hideMark/>
          </w:tcPr>
          <w:p w14:paraId="6485316C"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calendar year</w:t>
            </w:r>
          </w:p>
        </w:tc>
        <w:tc>
          <w:tcPr>
            <w:tcW w:w="380" w:type="dxa"/>
            <w:tcBorders>
              <w:top w:val="nil"/>
              <w:left w:val="nil"/>
              <w:bottom w:val="nil"/>
              <w:right w:val="single" w:sz="8" w:space="0" w:color="auto"/>
            </w:tcBorders>
            <w:vAlign w:val="bottom"/>
          </w:tcPr>
          <w:p w14:paraId="64C5F8D7"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40" w:type="dxa"/>
            <w:vAlign w:val="bottom"/>
          </w:tcPr>
          <w:p w14:paraId="19E82C92"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460" w:type="dxa"/>
            <w:tcBorders>
              <w:top w:val="nil"/>
              <w:left w:val="nil"/>
              <w:bottom w:val="nil"/>
              <w:right w:val="single" w:sz="8" w:space="0" w:color="auto"/>
            </w:tcBorders>
            <w:vAlign w:val="bottom"/>
          </w:tcPr>
          <w:p w14:paraId="7B02960E"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140" w:type="dxa"/>
            <w:gridSpan w:val="8"/>
            <w:tcBorders>
              <w:top w:val="nil"/>
              <w:left w:val="nil"/>
              <w:bottom w:val="nil"/>
              <w:right w:val="single" w:sz="8" w:space="0" w:color="auto"/>
            </w:tcBorders>
            <w:vAlign w:val="bottom"/>
            <w:hideMark/>
          </w:tcPr>
          <w:p w14:paraId="2D43A00E"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own multiple Franchised</w:t>
            </w:r>
          </w:p>
        </w:tc>
      </w:tr>
      <w:tr w:rsidR="007B12BC" w:rsidRPr="007B12BC" w14:paraId="250337AE" w14:textId="77777777" w:rsidTr="007B12BC">
        <w:trPr>
          <w:trHeight w:val="253"/>
        </w:trPr>
        <w:tc>
          <w:tcPr>
            <w:tcW w:w="2000" w:type="dxa"/>
            <w:tcBorders>
              <w:top w:val="nil"/>
              <w:left w:val="single" w:sz="8" w:space="0" w:color="auto"/>
              <w:bottom w:val="nil"/>
              <w:right w:val="single" w:sz="8" w:space="0" w:color="auto"/>
            </w:tcBorders>
            <w:vAlign w:val="bottom"/>
          </w:tcPr>
          <w:p w14:paraId="7EFC5D2E"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tcPr>
          <w:p w14:paraId="328FA7C5"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4C24065C"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1D14D070"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428D2A6F"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tcBorders>
              <w:top w:val="nil"/>
              <w:left w:val="nil"/>
              <w:bottom w:val="nil"/>
              <w:right w:val="single" w:sz="8" w:space="0" w:color="auto"/>
            </w:tcBorders>
            <w:vAlign w:val="bottom"/>
            <w:hideMark/>
          </w:tcPr>
          <w:p w14:paraId="3CA1C4AF"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Businesses within a defined</w:t>
            </w:r>
          </w:p>
        </w:tc>
      </w:tr>
      <w:tr w:rsidR="007B12BC" w:rsidRPr="007B12BC" w14:paraId="0262E541" w14:textId="77777777" w:rsidTr="007B12BC">
        <w:trPr>
          <w:trHeight w:val="253"/>
        </w:trPr>
        <w:tc>
          <w:tcPr>
            <w:tcW w:w="2000" w:type="dxa"/>
            <w:tcBorders>
              <w:top w:val="nil"/>
              <w:left w:val="single" w:sz="8" w:space="0" w:color="auto"/>
              <w:bottom w:val="nil"/>
              <w:right w:val="single" w:sz="8" w:space="0" w:color="auto"/>
            </w:tcBorders>
            <w:vAlign w:val="bottom"/>
          </w:tcPr>
          <w:p w14:paraId="077BDA5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tcPr>
          <w:p w14:paraId="35740410"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3ECCA617"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4C0C96BF"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1A0007CA"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tcBorders>
              <w:top w:val="nil"/>
              <w:left w:val="nil"/>
              <w:bottom w:val="nil"/>
              <w:right w:val="single" w:sz="8" w:space="0" w:color="auto"/>
            </w:tcBorders>
            <w:vAlign w:val="bottom"/>
            <w:hideMark/>
          </w:tcPr>
          <w:p w14:paraId="0E37812A"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geographical area (as</w:t>
            </w:r>
          </w:p>
        </w:tc>
      </w:tr>
      <w:tr w:rsidR="007B12BC" w:rsidRPr="007B12BC" w14:paraId="3784476B" w14:textId="77777777" w:rsidTr="007B12BC">
        <w:trPr>
          <w:trHeight w:val="253"/>
        </w:trPr>
        <w:tc>
          <w:tcPr>
            <w:tcW w:w="2000" w:type="dxa"/>
            <w:tcBorders>
              <w:top w:val="nil"/>
              <w:left w:val="single" w:sz="8" w:space="0" w:color="auto"/>
              <w:bottom w:val="nil"/>
              <w:right w:val="single" w:sz="8" w:space="0" w:color="auto"/>
            </w:tcBorders>
            <w:vAlign w:val="bottom"/>
          </w:tcPr>
          <w:p w14:paraId="27019C8C"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tcPr>
          <w:p w14:paraId="03DF679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2C964707"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1C2FA75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6B339F9A"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tcBorders>
              <w:top w:val="nil"/>
              <w:left w:val="nil"/>
              <w:bottom w:val="nil"/>
              <w:right w:val="single" w:sz="8" w:space="0" w:color="auto"/>
            </w:tcBorders>
            <w:vAlign w:val="bottom"/>
            <w:hideMark/>
          </w:tcPr>
          <w:p w14:paraId="367EBF79"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determined by us) your</w:t>
            </w:r>
          </w:p>
        </w:tc>
      </w:tr>
      <w:tr w:rsidR="007B12BC" w:rsidRPr="007B12BC" w14:paraId="5B646708" w14:textId="77777777" w:rsidTr="007B12BC">
        <w:trPr>
          <w:trHeight w:val="253"/>
        </w:trPr>
        <w:tc>
          <w:tcPr>
            <w:tcW w:w="2000" w:type="dxa"/>
            <w:tcBorders>
              <w:top w:val="nil"/>
              <w:left w:val="single" w:sz="8" w:space="0" w:color="auto"/>
              <w:bottom w:val="nil"/>
              <w:right w:val="single" w:sz="8" w:space="0" w:color="auto"/>
            </w:tcBorders>
            <w:vAlign w:val="bottom"/>
          </w:tcPr>
          <w:p w14:paraId="68B4B221"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tcPr>
          <w:p w14:paraId="7722892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02F4B65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01034C1F"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768BFD0E"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tcBorders>
              <w:top w:val="nil"/>
              <w:left w:val="nil"/>
              <w:bottom w:val="nil"/>
              <w:right w:val="single" w:sz="8" w:space="0" w:color="auto"/>
            </w:tcBorders>
            <w:vAlign w:val="bottom"/>
            <w:hideMark/>
          </w:tcPr>
          <w:p w14:paraId="7377F0F9"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required contribution will not</w:t>
            </w:r>
          </w:p>
        </w:tc>
      </w:tr>
      <w:tr w:rsidR="007B12BC" w:rsidRPr="007B12BC" w14:paraId="76869EB8" w14:textId="77777777" w:rsidTr="007B12BC">
        <w:trPr>
          <w:trHeight w:val="253"/>
        </w:trPr>
        <w:tc>
          <w:tcPr>
            <w:tcW w:w="2000" w:type="dxa"/>
            <w:tcBorders>
              <w:top w:val="nil"/>
              <w:left w:val="single" w:sz="8" w:space="0" w:color="auto"/>
              <w:bottom w:val="nil"/>
              <w:right w:val="single" w:sz="8" w:space="0" w:color="auto"/>
            </w:tcBorders>
            <w:vAlign w:val="bottom"/>
          </w:tcPr>
          <w:p w14:paraId="35D1915F"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tcPr>
          <w:p w14:paraId="43C2BFD4"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21460B7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1731EFAE"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71C4A2D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tcBorders>
              <w:top w:val="nil"/>
              <w:left w:val="nil"/>
              <w:bottom w:val="nil"/>
              <w:right w:val="single" w:sz="8" w:space="0" w:color="auto"/>
            </w:tcBorders>
            <w:vAlign w:val="bottom"/>
            <w:hideMark/>
          </w:tcPr>
          <w:p w14:paraId="1FA776D5"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exceed your MSA Cap each</w:t>
            </w:r>
          </w:p>
        </w:tc>
      </w:tr>
      <w:tr w:rsidR="007B12BC" w:rsidRPr="007B12BC" w14:paraId="2C79D76E" w14:textId="77777777" w:rsidTr="007B12BC">
        <w:trPr>
          <w:trHeight w:val="252"/>
        </w:trPr>
        <w:tc>
          <w:tcPr>
            <w:tcW w:w="2000" w:type="dxa"/>
            <w:tcBorders>
              <w:top w:val="nil"/>
              <w:left w:val="single" w:sz="8" w:space="0" w:color="auto"/>
              <w:bottom w:val="nil"/>
              <w:right w:val="single" w:sz="8" w:space="0" w:color="auto"/>
            </w:tcBorders>
            <w:vAlign w:val="bottom"/>
          </w:tcPr>
          <w:p w14:paraId="2583F4C7"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960" w:type="dxa"/>
            <w:vAlign w:val="bottom"/>
          </w:tcPr>
          <w:p w14:paraId="52523A8D"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80" w:type="dxa"/>
            <w:tcBorders>
              <w:top w:val="nil"/>
              <w:left w:val="nil"/>
              <w:bottom w:val="nil"/>
              <w:right w:val="single" w:sz="8" w:space="0" w:color="auto"/>
            </w:tcBorders>
            <w:vAlign w:val="bottom"/>
          </w:tcPr>
          <w:p w14:paraId="379D1F45"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40" w:type="dxa"/>
            <w:vAlign w:val="bottom"/>
          </w:tcPr>
          <w:p w14:paraId="21C5710F"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460" w:type="dxa"/>
            <w:tcBorders>
              <w:top w:val="nil"/>
              <w:left w:val="nil"/>
              <w:bottom w:val="nil"/>
              <w:right w:val="single" w:sz="8" w:space="0" w:color="auto"/>
            </w:tcBorders>
            <w:vAlign w:val="bottom"/>
          </w:tcPr>
          <w:p w14:paraId="2E8F21DE"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140" w:type="dxa"/>
            <w:gridSpan w:val="8"/>
            <w:tcBorders>
              <w:top w:val="nil"/>
              <w:left w:val="nil"/>
              <w:bottom w:val="nil"/>
              <w:right w:val="single" w:sz="8" w:space="0" w:color="auto"/>
            </w:tcBorders>
            <w:vAlign w:val="bottom"/>
            <w:hideMark/>
          </w:tcPr>
          <w:p w14:paraId="44131E2F" w14:textId="77777777" w:rsidR="007B12BC" w:rsidRPr="007B12BC" w:rsidRDefault="007B12BC" w:rsidP="007B12BC">
            <w:pPr>
              <w:spacing w:after="0" w:line="25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calendar year. See Item 11 and</w:t>
            </w:r>
          </w:p>
        </w:tc>
      </w:tr>
      <w:tr w:rsidR="007B12BC" w:rsidRPr="007B12BC" w14:paraId="067B3750" w14:textId="77777777" w:rsidTr="007B12BC">
        <w:trPr>
          <w:trHeight w:val="20"/>
        </w:trPr>
        <w:tc>
          <w:tcPr>
            <w:tcW w:w="2000" w:type="dxa"/>
            <w:tcBorders>
              <w:top w:val="nil"/>
              <w:left w:val="single" w:sz="8" w:space="0" w:color="auto"/>
              <w:bottom w:val="nil"/>
              <w:right w:val="single" w:sz="8" w:space="0" w:color="auto"/>
            </w:tcBorders>
            <w:vAlign w:val="bottom"/>
          </w:tcPr>
          <w:p w14:paraId="594A4F15"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960" w:type="dxa"/>
            <w:vAlign w:val="bottom"/>
          </w:tcPr>
          <w:p w14:paraId="12C8B458"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380" w:type="dxa"/>
            <w:tcBorders>
              <w:top w:val="nil"/>
              <w:left w:val="nil"/>
              <w:bottom w:val="nil"/>
              <w:right w:val="single" w:sz="8" w:space="0" w:color="auto"/>
            </w:tcBorders>
            <w:vAlign w:val="bottom"/>
          </w:tcPr>
          <w:p w14:paraId="38BB5409"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340" w:type="dxa"/>
            <w:vAlign w:val="bottom"/>
          </w:tcPr>
          <w:p w14:paraId="05939C5D"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460" w:type="dxa"/>
            <w:tcBorders>
              <w:top w:val="nil"/>
              <w:left w:val="nil"/>
              <w:bottom w:val="nil"/>
              <w:right w:val="single" w:sz="8" w:space="0" w:color="auto"/>
            </w:tcBorders>
            <w:vAlign w:val="bottom"/>
          </w:tcPr>
          <w:p w14:paraId="0AE24D04"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100" w:type="dxa"/>
            <w:vAlign w:val="bottom"/>
          </w:tcPr>
          <w:p w14:paraId="26B152E5"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40" w:type="dxa"/>
            <w:vAlign w:val="bottom"/>
          </w:tcPr>
          <w:p w14:paraId="7BC5D6C2"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60" w:type="dxa"/>
            <w:vAlign w:val="bottom"/>
          </w:tcPr>
          <w:p w14:paraId="6FCCB9D3"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60" w:type="dxa"/>
            <w:tcBorders>
              <w:top w:val="nil"/>
              <w:left w:val="nil"/>
              <w:bottom w:val="nil"/>
              <w:right w:val="single" w:sz="8" w:space="0" w:color="auto"/>
            </w:tcBorders>
            <w:vAlign w:val="bottom"/>
          </w:tcPr>
          <w:p w14:paraId="1C01BC7B"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260" w:type="dxa"/>
            <w:shd w:val="clear" w:color="auto" w:fill="000000"/>
            <w:vAlign w:val="bottom"/>
          </w:tcPr>
          <w:p w14:paraId="09A872A9"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400" w:type="dxa"/>
            <w:vAlign w:val="bottom"/>
          </w:tcPr>
          <w:p w14:paraId="1E4364CF"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300" w:type="dxa"/>
            <w:vAlign w:val="bottom"/>
          </w:tcPr>
          <w:p w14:paraId="1A7F2182"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620" w:type="dxa"/>
            <w:tcBorders>
              <w:top w:val="nil"/>
              <w:left w:val="nil"/>
              <w:bottom w:val="nil"/>
              <w:right w:val="single" w:sz="8" w:space="0" w:color="auto"/>
            </w:tcBorders>
            <w:vAlign w:val="bottom"/>
          </w:tcPr>
          <w:p w14:paraId="1A353692"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r>
      <w:tr w:rsidR="007B12BC" w:rsidRPr="007B12BC" w14:paraId="108D4951" w14:textId="77777777" w:rsidTr="007B12BC">
        <w:trPr>
          <w:trHeight w:val="234"/>
        </w:trPr>
        <w:tc>
          <w:tcPr>
            <w:tcW w:w="2000" w:type="dxa"/>
            <w:tcBorders>
              <w:top w:val="nil"/>
              <w:left w:val="single" w:sz="8" w:space="0" w:color="auto"/>
              <w:bottom w:val="nil"/>
              <w:right w:val="single" w:sz="8" w:space="0" w:color="auto"/>
            </w:tcBorders>
            <w:vAlign w:val="bottom"/>
          </w:tcPr>
          <w:p w14:paraId="4005BB59"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1960" w:type="dxa"/>
            <w:vAlign w:val="bottom"/>
          </w:tcPr>
          <w:p w14:paraId="36F12385"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380" w:type="dxa"/>
            <w:tcBorders>
              <w:top w:val="nil"/>
              <w:left w:val="nil"/>
              <w:bottom w:val="nil"/>
              <w:right w:val="single" w:sz="8" w:space="0" w:color="auto"/>
            </w:tcBorders>
            <w:vAlign w:val="bottom"/>
          </w:tcPr>
          <w:p w14:paraId="5BEC6527"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340" w:type="dxa"/>
            <w:vAlign w:val="bottom"/>
          </w:tcPr>
          <w:p w14:paraId="16F18015"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1460" w:type="dxa"/>
            <w:tcBorders>
              <w:top w:val="nil"/>
              <w:left w:val="nil"/>
              <w:bottom w:val="nil"/>
              <w:right w:val="single" w:sz="8" w:space="0" w:color="auto"/>
            </w:tcBorders>
            <w:vAlign w:val="bottom"/>
          </w:tcPr>
          <w:p w14:paraId="49CB6338"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3140" w:type="dxa"/>
            <w:gridSpan w:val="8"/>
            <w:tcBorders>
              <w:top w:val="nil"/>
              <w:left w:val="nil"/>
              <w:bottom w:val="nil"/>
              <w:right w:val="single" w:sz="8" w:space="0" w:color="auto"/>
            </w:tcBorders>
            <w:vAlign w:val="bottom"/>
            <w:hideMark/>
          </w:tcPr>
          <w:p w14:paraId="1AAA4106" w14:textId="77777777" w:rsidR="007B12BC" w:rsidRPr="007B12BC" w:rsidRDefault="007B12BC" w:rsidP="007B12BC">
            <w:pPr>
              <w:spacing w:after="0" w:line="233"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Section 9.7, Franchise</w:t>
            </w:r>
          </w:p>
        </w:tc>
      </w:tr>
      <w:tr w:rsidR="007B12BC" w:rsidRPr="007B12BC" w14:paraId="07A2B30B" w14:textId="77777777" w:rsidTr="007B12BC">
        <w:trPr>
          <w:trHeight w:val="252"/>
        </w:trPr>
        <w:tc>
          <w:tcPr>
            <w:tcW w:w="2000" w:type="dxa"/>
            <w:tcBorders>
              <w:top w:val="nil"/>
              <w:left w:val="single" w:sz="8" w:space="0" w:color="auto"/>
              <w:bottom w:val="nil"/>
              <w:right w:val="single" w:sz="8" w:space="0" w:color="auto"/>
            </w:tcBorders>
            <w:vAlign w:val="bottom"/>
          </w:tcPr>
          <w:p w14:paraId="17425C81"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960" w:type="dxa"/>
            <w:vAlign w:val="bottom"/>
          </w:tcPr>
          <w:p w14:paraId="67E37D8E"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80" w:type="dxa"/>
            <w:tcBorders>
              <w:top w:val="nil"/>
              <w:left w:val="nil"/>
              <w:bottom w:val="nil"/>
              <w:right w:val="single" w:sz="8" w:space="0" w:color="auto"/>
            </w:tcBorders>
            <w:vAlign w:val="bottom"/>
          </w:tcPr>
          <w:p w14:paraId="1D548F5F"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40" w:type="dxa"/>
            <w:vAlign w:val="bottom"/>
          </w:tcPr>
          <w:p w14:paraId="500D00BC"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460" w:type="dxa"/>
            <w:tcBorders>
              <w:top w:val="nil"/>
              <w:left w:val="nil"/>
              <w:bottom w:val="nil"/>
              <w:right w:val="single" w:sz="8" w:space="0" w:color="auto"/>
            </w:tcBorders>
            <w:vAlign w:val="bottom"/>
          </w:tcPr>
          <w:p w14:paraId="1DE2023E"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140" w:type="dxa"/>
            <w:gridSpan w:val="8"/>
            <w:tcBorders>
              <w:top w:val="nil"/>
              <w:left w:val="nil"/>
              <w:bottom w:val="nil"/>
              <w:right w:val="single" w:sz="8" w:space="0" w:color="auto"/>
            </w:tcBorders>
            <w:vAlign w:val="bottom"/>
            <w:hideMark/>
          </w:tcPr>
          <w:p w14:paraId="027CC51E" w14:textId="77777777" w:rsidR="007B12BC" w:rsidRPr="007B12BC" w:rsidRDefault="007B12BC" w:rsidP="007B12BC">
            <w:pPr>
              <w:spacing w:after="0" w:line="25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Agreement. See Minimum</w:t>
            </w:r>
          </w:p>
        </w:tc>
      </w:tr>
      <w:tr w:rsidR="007B12BC" w:rsidRPr="007B12BC" w14:paraId="46F16E4F" w14:textId="77777777" w:rsidTr="007B12BC">
        <w:trPr>
          <w:trHeight w:val="20"/>
        </w:trPr>
        <w:tc>
          <w:tcPr>
            <w:tcW w:w="2000" w:type="dxa"/>
            <w:tcBorders>
              <w:top w:val="nil"/>
              <w:left w:val="single" w:sz="8" w:space="0" w:color="auto"/>
              <w:bottom w:val="nil"/>
              <w:right w:val="single" w:sz="8" w:space="0" w:color="auto"/>
            </w:tcBorders>
            <w:vAlign w:val="bottom"/>
          </w:tcPr>
          <w:p w14:paraId="07BB67BF"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960" w:type="dxa"/>
            <w:vAlign w:val="bottom"/>
          </w:tcPr>
          <w:p w14:paraId="3B87BE14"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380" w:type="dxa"/>
            <w:tcBorders>
              <w:top w:val="nil"/>
              <w:left w:val="nil"/>
              <w:bottom w:val="nil"/>
              <w:right w:val="single" w:sz="8" w:space="0" w:color="auto"/>
            </w:tcBorders>
            <w:vAlign w:val="bottom"/>
          </w:tcPr>
          <w:p w14:paraId="6193DC95"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340" w:type="dxa"/>
            <w:vAlign w:val="bottom"/>
          </w:tcPr>
          <w:p w14:paraId="008238D8"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460" w:type="dxa"/>
            <w:tcBorders>
              <w:top w:val="nil"/>
              <w:left w:val="nil"/>
              <w:bottom w:val="nil"/>
              <w:right w:val="single" w:sz="8" w:space="0" w:color="auto"/>
            </w:tcBorders>
            <w:vAlign w:val="bottom"/>
          </w:tcPr>
          <w:p w14:paraId="1ECB5B7C"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100" w:type="dxa"/>
            <w:vAlign w:val="bottom"/>
          </w:tcPr>
          <w:p w14:paraId="7A81738B"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40" w:type="dxa"/>
            <w:vAlign w:val="bottom"/>
          </w:tcPr>
          <w:p w14:paraId="533A9C7C"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60" w:type="dxa"/>
            <w:shd w:val="clear" w:color="auto" w:fill="000000"/>
            <w:vAlign w:val="bottom"/>
          </w:tcPr>
          <w:p w14:paraId="0A922262"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60" w:type="dxa"/>
            <w:tcBorders>
              <w:top w:val="nil"/>
              <w:left w:val="nil"/>
              <w:bottom w:val="nil"/>
              <w:right w:val="single" w:sz="8" w:space="0" w:color="auto"/>
            </w:tcBorders>
            <w:shd w:val="clear" w:color="auto" w:fill="000000"/>
            <w:vAlign w:val="bottom"/>
          </w:tcPr>
          <w:p w14:paraId="233DBB35"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580" w:type="dxa"/>
            <w:gridSpan w:val="4"/>
            <w:vMerge w:val="restart"/>
            <w:tcBorders>
              <w:top w:val="nil"/>
              <w:left w:val="nil"/>
              <w:bottom w:val="nil"/>
              <w:right w:val="single" w:sz="8" w:space="0" w:color="auto"/>
            </w:tcBorders>
            <w:vAlign w:val="bottom"/>
            <w:hideMark/>
          </w:tcPr>
          <w:p w14:paraId="12439D2C"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and</w:t>
            </w:r>
          </w:p>
        </w:tc>
      </w:tr>
      <w:tr w:rsidR="007B12BC" w:rsidRPr="007B12BC" w14:paraId="15928CEE" w14:textId="77777777" w:rsidTr="007B12BC">
        <w:trPr>
          <w:trHeight w:val="235"/>
        </w:trPr>
        <w:tc>
          <w:tcPr>
            <w:tcW w:w="2000" w:type="dxa"/>
            <w:tcBorders>
              <w:top w:val="nil"/>
              <w:left w:val="single" w:sz="8" w:space="0" w:color="auto"/>
              <w:bottom w:val="nil"/>
              <w:right w:val="single" w:sz="8" w:space="0" w:color="auto"/>
            </w:tcBorders>
            <w:vAlign w:val="bottom"/>
          </w:tcPr>
          <w:p w14:paraId="3721B7EC"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1960" w:type="dxa"/>
            <w:vAlign w:val="bottom"/>
          </w:tcPr>
          <w:p w14:paraId="2399AFCE"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380" w:type="dxa"/>
            <w:tcBorders>
              <w:top w:val="nil"/>
              <w:left w:val="nil"/>
              <w:bottom w:val="nil"/>
              <w:right w:val="single" w:sz="8" w:space="0" w:color="auto"/>
            </w:tcBorders>
            <w:vAlign w:val="bottom"/>
          </w:tcPr>
          <w:p w14:paraId="59FA27DC"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340" w:type="dxa"/>
            <w:vAlign w:val="bottom"/>
          </w:tcPr>
          <w:p w14:paraId="6CD7FB56"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1460" w:type="dxa"/>
            <w:tcBorders>
              <w:top w:val="nil"/>
              <w:left w:val="nil"/>
              <w:bottom w:val="nil"/>
              <w:right w:val="single" w:sz="8" w:space="0" w:color="auto"/>
            </w:tcBorders>
            <w:vAlign w:val="bottom"/>
          </w:tcPr>
          <w:p w14:paraId="34D1F8F8"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1560" w:type="dxa"/>
            <w:gridSpan w:val="4"/>
            <w:vAlign w:val="bottom"/>
            <w:hideMark/>
          </w:tcPr>
          <w:p w14:paraId="76491D21" w14:textId="77777777" w:rsidR="007B12BC" w:rsidRPr="007B12BC" w:rsidRDefault="007B12BC" w:rsidP="007B12BC">
            <w:pPr>
              <w:spacing w:after="0" w:line="235" w:lineRule="exact"/>
              <w:ind w:left="160"/>
              <w:rPr>
                <w:rFonts w:ascii="Times New Roman" w:eastAsia="Times New Roman" w:hAnsi="Times New Roman" w:cs="Arial"/>
                <w:w w:val="90"/>
                <w:szCs w:val="20"/>
                <w:lang w:eastAsia="en-AU"/>
              </w:rPr>
            </w:pPr>
            <w:r w:rsidRPr="007B12BC">
              <w:rPr>
                <w:rFonts w:ascii="Times New Roman" w:eastAsia="Times New Roman" w:hAnsi="Times New Roman" w:cs="Arial"/>
                <w:w w:val="90"/>
                <w:szCs w:val="20"/>
                <w:lang w:eastAsia="en-AU"/>
              </w:rPr>
              <w:t>Brand Marketing</w:t>
            </w:r>
          </w:p>
        </w:tc>
        <w:tc>
          <w:tcPr>
            <w:tcW w:w="2900" w:type="dxa"/>
            <w:gridSpan w:val="4"/>
            <w:vMerge/>
            <w:tcBorders>
              <w:top w:val="nil"/>
              <w:left w:val="nil"/>
              <w:bottom w:val="nil"/>
              <w:right w:val="single" w:sz="8" w:space="0" w:color="auto"/>
            </w:tcBorders>
            <w:vAlign w:val="center"/>
            <w:hideMark/>
          </w:tcPr>
          <w:p w14:paraId="6DEF6F6D"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04DCC1FC" w14:textId="77777777" w:rsidTr="007B12BC">
        <w:trPr>
          <w:trHeight w:val="276"/>
        </w:trPr>
        <w:tc>
          <w:tcPr>
            <w:tcW w:w="2000" w:type="dxa"/>
            <w:tcBorders>
              <w:top w:val="nil"/>
              <w:left w:val="single" w:sz="8" w:space="0" w:color="auto"/>
              <w:bottom w:val="single" w:sz="8" w:space="0" w:color="auto"/>
              <w:right w:val="single" w:sz="8" w:space="0" w:color="auto"/>
            </w:tcBorders>
            <w:vAlign w:val="bottom"/>
          </w:tcPr>
          <w:p w14:paraId="32354254"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960" w:type="dxa"/>
            <w:tcBorders>
              <w:top w:val="nil"/>
              <w:left w:val="nil"/>
              <w:bottom w:val="single" w:sz="8" w:space="0" w:color="auto"/>
              <w:right w:val="nil"/>
            </w:tcBorders>
            <w:vAlign w:val="bottom"/>
          </w:tcPr>
          <w:p w14:paraId="403E6F60"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80" w:type="dxa"/>
            <w:tcBorders>
              <w:top w:val="nil"/>
              <w:left w:val="nil"/>
              <w:bottom w:val="single" w:sz="8" w:space="0" w:color="auto"/>
              <w:right w:val="single" w:sz="8" w:space="0" w:color="auto"/>
            </w:tcBorders>
            <w:vAlign w:val="bottom"/>
          </w:tcPr>
          <w:p w14:paraId="36438E11"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40" w:type="dxa"/>
            <w:tcBorders>
              <w:top w:val="nil"/>
              <w:left w:val="nil"/>
              <w:bottom w:val="single" w:sz="8" w:space="0" w:color="auto"/>
              <w:right w:val="nil"/>
            </w:tcBorders>
            <w:vAlign w:val="bottom"/>
          </w:tcPr>
          <w:p w14:paraId="58ADF3FF"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460" w:type="dxa"/>
            <w:tcBorders>
              <w:top w:val="nil"/>
              <w:left w:val="nil"/>
              <w:bottom w:val="single" w:sz="8" w:space="0" w:color="auto"/>
              <w:right w:val="single" w:sz="8" w:space="0" w:color="auto"/>
            </w:tcBorders>
            <w:vAlign w:val="bottom"/>
          </w:tcPr>
          <w:p w14:paraId="247664F7"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140" w:type="dxa"/>
            <w:gridSpan w:val="8"/>
            <w:tcBorders>
              <w:top w:val="nil"/>
              <w:left w:val="nil"/>
              <w:bottom w:val="single" w:sz="8" w:space="0" w:color="auto"/>
              <w:right w:val="single" w:sz="8" w:space="0" w:color="auto"/>
            </w:tcBorders>
            <w:vAlign w:val="bottom"/>
            <w:hideMark/>
          </w:tcPr>
          <w:p w14:paraId="6D0C1DB6"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Promotion Fee.</w:t>
            </w:r>
          </w:p>
        </w:tc>
      </w:tr>
      <w:tr w:rsidR="007B12BC" w:rsidRPr="007B12BC" w14:paraId="793600F9" w14:textId="77777777" w:rsidTr="007B12BC">
        <w:trPr>
          <w:trHeight w:val="220"/>
        </w:trPr>
        <w:tc>
          <w:tcPr>
            <w:tcW w:w="2000" w:type="dxa"/>
            <w:tcBorders>
              <w:top w:val="nil"/>
              <w:left w:val="single" w:sz="8" w:space="0" w:color="auto"/>
              <w:bottom w:val="nil"/>
              <w:right w:val="single" w:sz="8" w:space="0" w:color="auto"/>
            </w:tcBorders>
            <w:vAlign w:val="bottom"/>
          </w:tcPr>
          <w:p w14:paraId="240AA58F"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960" w:type="dxa"/>
            <w:vAlign w:val="bottom"/>
          </w:tcPr>
          <w:p w14:paraId="477E1D97"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380" w:type="dxa"/>
            <w:tcBorders>
              <w:top w:val="nil"/>
              <w:left w:val="nil"/>
              <w:bottom w:val="nil"/>
              <w:right w:val="single" w:sz="8" w:space="0" w:color="auto"/>
            </w:tcBorders>
            <w:vAlign w:val="bottom"/>
          </w:tcPr>
          <w:p w14:paraId="4C41FE00"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340" w:type="dxa"/>
            <w:vAlign w:val="bottom"/>
          </w:tcPr>
          <w:p w14:paraId="1ABA1F2B"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460" w:type="dxa"/>
            <w:tcBorders>
              <w:top w:val="nil"/>
              <w:left w:val="nil"/>
              <w:bottom w:val="nil"/>
              <w:right w:val="single" w:sz="8" w:space="0" w:color="auto"/>
            </w:tcBorders>
            <w:vAlign w:val="bottom"/>
          </w:tcPr>
          <w:p w14:paraId="714A6DF0"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3140" w:type="dxa"/>
            <w:gridSpan w:val="8"/>
            <w:tcBorders>
              <w:top w:val="nil"/>
              <w:left w:val="nil"/>
              <w:bottom w:val="nil"/>
              <w:right w:val="single" w:sz="8" w:space="0" w:color="auto"/>
            </w:tcBorders>
            <w:vAlign w:val="bottom"/>
            <w:hideMark/>
          </w:tcPr>
          <w:p w14:paraId="4F688EAA" w14:textId="77777777" w:rsidR="007B12BC" w:rsidRPr="007B12BC" w:rsidRDefault="007B12BC" w:rsidP="007B12BC">
            <w:pPr>
              <w:spacing w:after="0" w:line="22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Payable if the audit shows an</w:t>
            </w:r>
          </w:p>
        </w:tc>
      </w:tr>
      <w:tr w:rsidR="007B12BC" w:rsidRPr="007B12BC" w14:paraId="4E72742F" w14:textId="77777777" w:rsidTr="007B12BC">
        <w:trPr>
          <w:trHeight w:val="253"/>
        </w:trPr>
        <w:tc>
          <w:tcPr>
            <w:tcW w:w="2000" w:type="dxa"/>
            <w:tcBorders>
              <w:top w:val="nil"/>
              <w:left w:val="single" w:sz="8" w:space="0" w:color="auto"/>
              <w:bottom w:val="nil"/>
              <w:right w:val="single" w:sz="8" w:space="0" w:color="auto"/>
            </w:tcBorders>
            <w:vAlign w:val="bottom"/>
          </w:tcPr>
          <w:p w14:paraId="27D03BE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tcPr>
          <w:p w14:paraId="7A96F909"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0CDCD299"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0E87E2A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0E0F7E9C"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tcBorders>
              <w:top w:val="nil"/>
              <w:left w:val="nil"/>
              <w:bottom w:val="nil"/>
              <w:right w:val="single" w:sz="8" w:space="0" w:color="auto"/>
            </w:tcBorders>
            <w:vAlign w:val="bottom"/>
            <w:hideMark/>
          </w:tcPr>
          <w:p w14:paraId="0378DAE7"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understatement in Net Billings</w:t>
            </w:r>
          </w:p>
        </w:tc>
      </w:tr>
      <w:tr w:rsidR="007B12BC" w:rsidRPr="007B12BC" w14:paraId="79F3004C" w14:textId="77777777" w:rsidTr="007B12BC">
        <w:trPr>
          <w:trHeight w:val="252"/>
        </w:trPr>
        <w:tc>
          <w:tcPr>
            <w:tcW w:w="2000" w:type="dxa"/>
            <w:tcBorders>
              <w:top w:val="nil"/>
              <w:left w:val="single" w:sz="8" w:space="0" w:color="auto"/>
              <w:bottom w:val="nil"/>
              <w:right w:val="single" w:sz="8" w:space="0" w:color="auto"/>
            </w:tcBorders>
            <w:vAlign w:val="bottom"/>
          </w:tcPr>
          <w:p w14:paraId="17E0059F"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960" w:type="dxa"/>
            <w:vMerge w:val="restart"/>
            <w:vAlign w:val="bottom"/>
            <w:hideMark/>
          </w:tcPr>
          <w:p w14:paraId="08445060"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Cost of audit and</w:t>
            </w:r>
          </w:p>
        </w:tc>
        <w:tc>
          <w:tcPr>
            <w:tcW w:w="380" w:type="dxa"/>
            <w:tcBorders>
              <w:top w:val="nil"/>
              <w:left w:val="nil"/>
              <w:bottom w:val="nil"/>
              <w:right w:val="single" w:sz="8" w:space="0" w:color="auto"/>
            </w:tcBorders>
            <w:vAlign w:val="bottom"/>
          </w:tcPr>
          <w:p w14:paraId="3FCC1B69"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40" w:type="dxa"/>
            <w:vAlign w:val="bottom"/>
          </w:tcPr>
          <w:p w14:paraId="14446F40"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460" w:type="dxa"/>
            <w:tcBorders>
              <w:top w:val="nil"/>
              <w:left w:val="nil"/>
              <w:bottom w:val="nil"/>
              <w:right w:val="single" w:sz="8" w:space="0" w:color="auto"/>
            </w:tcBorders>
            <w:vAlign w:val="bottom"/>
          </w:tcPr>
          <w:p w14:paraId="206CB781"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140" w:type="dxa"/>
            <w:gridSpan w:val="8"/>
            <w:tcBorders>
              <w:top w:val="nil"/>
              <w:left w:val="nil"/>
              <w:bottom w:val="nil"/>
              <w:right w:val="single" w:sz="8" w:space="0" w:color="auto"/>
            </w:tcBorders>
            <w:vAlign w:val="bottom"/>
            <w:hideMark/>
          </w:tcPr>
          <w:p w14:paraId="05C88DC2"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of at least 2% and/or if</w:t>
            </w:r>
          </w:p>
        </w:tc>
      </w:tr>
      <w:tr w:rsidR="007B12BC" w:rsidRPr="007B12BC" w14:paraId="33476368" w14:textId="77777777" w:rsidTr="007B12BC">
        <w:trPr>
          <w:trHeight w:val="127"/>
        </w:trPr>
        <w:tc>
          <w:tcPr>
            <w:tcW w:w="2000" w:type="dxa"/>
            <w:tcBorders>
              <w:top w:val="nil"/>
              <w:left w:val="single" w:sz="8" w:space="0" w:color="auto"/>
              <w:bottom w:val="nil"/>
              <w:right w:val="single" w:sz="8" w:space="0" w:color="auto"/>
            </w:tcBorders>
            <w:vAlign w:val="bottom"/>
          </w:tcPr>
          <w:p w14:paraId="7A5F65FB"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960" w:type="dxa"/>
            <w:vMerge/>
            <w:vAlign w:val="center"/>
            <w:hideMark/>
          </w:tcPr>
          <w:p w14:paraId="38D8507C"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5D947A17"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340" w:type="dxa"/>
            <w:vAlign w:val="bottom"/>
          </w:tcPr>
          <w:p w14:paraId="241CA46A"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460" w:type="dxa"/>
            <w:tcBorders>
              <w:top w:val="nil"/>
              <w:left w:val="nil"/>
              <w:bottom w:val="nil"/>
              <w:right w:val="single" w:sz="8" w:space="0" w:color="auto"/>
            </w:tcBorders>
            <w:vAlign w:val="bottom"/>
          </w:tcPr>
          <w:p w14:paraId="79DC4B19"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3140" w:type="dxa"/>
            <w:gridSpan w:val="8"/>
            <w:vMerge w:val="restart"/>
            <w:tcBorders>
              <w:top w:val="nil"/>
              <w:left w:val="nil"/>
              <w:bottom w:val="nil"/>
              <w:right w:val="single" w:sz="8" w:space="0" w:color="auto"/>
            </w:tcBorders>
            <w:vAlign w:val="bottom"/>
            <w:hideMark/>
          </w:tcPr>
          <w:p w14:paraId="133A010F"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inspection discloses Franchise</w:t>
            </w:r>
          </w:p>
        </w:tc>
      </w:tr>
      <w:tr w:rsidR="007B12BC" w:rsidRPr="007B12BC" w14:paraId="1FF4C821" w14:textId="77777777" w:rsidTr="007B12BC">
        <w:trPr>
          <w:trHeight w:val="126"/>
        </w:trPr>
        <w:tc>
          <w:tcPr>
            <w:tcW w:w="2000" w:type="dxa"/>
            <w:tcBorders>
              <w:top w:val="nil"/>
              <w:left w:val="single" w:sz="8" w:space="0" w:color="auto"/>
              <w:bottom w:val="nil"/>
              <w:right w:val="single" w:sz="8" w:space="0" w:color="auto"/>
            </w:tcBorders>
            <w:vAlign w:val="bottom"/>
          </w:tcPr>
          <w:p w14:paraId="54BD6725"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960" w:type="dxa"/>
            <w:vMerge w:val="restart"/>
            <w:vAlign w:val="bottom"/>
            <w:hideMark/>
          </w:tcPr>
          <w:p w14:paraId="012AD288"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inspection plus</w:t>
            </w:r>
          </w:p>
        </w:tc>
        <w:tc>
          <w:tcPr>
            <w:tcW w:w="380" w:type="dxa"/>
            <w:tcBorders>
              <w:top w:val="nil"/>
              <w:left w:val="nil"/>
              <w:bottom w:val="nil"/>
              <w:right w:val="single" w:sz="8" w:space="0" w:color="auto"/>
            </w:tcBorders>
            <w:vAlign w:val="bottom"/>
          </w:tcPr>
          <w:p w14:paraId="62DB67F2"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340" w:type="dxa"/>
            <w:vAlign w:val="bottom"/>
          </w:tcPr>
          <w:p w14:paraId="162FA621"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460" w:type="dxa"/>
            <w:tcBorders>
              <w:top w:val="nil"/>
              <w:left w:val="nil"/>
              <w:bottom w:val="nil"/>
              <w:right w:val="single" w:sz="8" w:space="0" w:color="auto"/>
            </w:tcBorders>
            <w:vAlign w:val="bottom"/>
          </w:tcPr>
          <w:p w14:paraId="3D04FE8E"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0140" w:type="dxa"/>
            <w:gridSpan w:val="8"/>
            <w:vMerge/>
            <w:tcBorders>
              <w:top w:val="nil"/>
              <w:left w:val="nil"/>
              <w:bottom w:val="nil"/>
              <w:right w:val="single" w:sz="8" w:space="0" w:color="auto"/>
            </w:tcBorders>
            <w:vAlign w:val="center"/>
            <w:hideMark/>
          </w:tcPr>
          <w:p w14:paraId="03A65AC4"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1EA82458" w14:textId="77777777" w:rsidTr="007B12BC">
        <w:trPr>
          <w:trHeight w:val="127"/>
        </w:trPr>
        <w:tc>
          <w:tcPr>
            <w:tcW w:w="2000" w:type="dxa"/>
            <w:vMerge w:val="restart"/>
            <w:tcBorders>
              <w:top w:val="nil"/>
              <w:left w:val="single" w:sz="8" w:space="0" w:color="auto"/>
              <w:bottom w:val="nil"/>
              <w:right w:val="single" w:sz="8" w:space="0" w:color="auto"/>
            </w:tcBorders>
            <w:vAlign w:val="bottom"/>
            <w:hideMark/>
          </w:tcPr>
          <w:p w14:paraId="0CAE52F0" w14:textId="77777777" w:rsidR="007B12BC" w:rsidRPr="007B12BC" w:rsidRDefault="007B12BC" w:rsidP="007B12BC">
            <w:pPr>
              <w:spacing w:after="0" w:line="0" w:lineRule="atLeast"/>
              <w:ind w:left="8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Audit</w:t>
            </w:r>
          </w:p>
        </w:tc>
        <w:tc>
          <w:tcPr>
            <w:tcW w:w="1960" w:type="dxa"/>
            <w:vMerge/>
            <w:vAlign w:val="center"/>
            <w:hideMark/>
          </w:tcPr>
          <w:p w14:paraId="16B07677"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0ABD6C54"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800" w:type="dxa"/>
            <w:gridSpan w:val="2"/>
            <w:vMerge w:val="restart"/>
            <w:tcBorders>
              <w:top w:val="nil"/>
              <w:left w:val="nil"/>
              <w:bottom w:val="nil"/>
              <w:right w:val="single" w:sz="8" w:space="0" w:color="auto"/>
            </w:tcBorders>
            <w:vAlign w:val="bottom"/>
            <w:hideMark/>
          </w:tcPr>
          <w:p w14:paraId="1FF195BB"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On invoice</w:t>
            </w:r>
          </w:p>
        </w:tc>
        <w:tc>
          <w:tcPr>
            <w:tcW w:w="3140" w:type="dxa"/>
            <w:gridSpan w:val="8"/>
            <w:vMerge w:val="restart"/>
            <w:tcBorders>
              <w:top w:val="nil"/>
              <w:left w:val="nil"/>
              <w:bottom w:val="nil"/>
              <w:right w:val="single" w:sz="8" w:space="0" w:color="auto"/>
            </w:tcBorders>
            <w:vAlign w:val="bottom"/>
            <w:hideMark/>
          </w:tcPr>
          <w:p w14:paraId="1209D7CA"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operated the Franchise</w:t>
            </w:r>
          </w:p>
        </w:tc>
      </w:tr>
      <w:tr w:rsidR="007B12BC" w:rsidRPr="007B12BC" w14:paraId="2180DAB7" w14:textId="77777777" w:rsidTr="007B12BC">
        <w:trPr>
          <w:trHeight w:val="126"/>
        </w:trPr>
        <w:tc>
          <w:tcPr>
            <w:tcW w:w="2000" w:type="dxa"/>
            <w:vMerge/>
            <w:tcBorders>
              <w:top w:val="nil"/>
              <w:left w:val="single" w:sz="8" w:space="0" w:color="auto"/>
              <w:bottom w:val="nil"/>
              <w:right w:val="single" w:sz="8" w:space="0" w:color="auto"/>
            </w:tcBorders>
            <w:vAlign w:val="center"/>
            <w:hideMark/>
          </w:tcPr>
          <w:p w14:paraId="33871425"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960" w:type="dxa"/>
            <w:vMerge w:val="restart"/>
            <w:vAlign w:val="bottom"/>
            <w:hideMark/>
          </w:tcPr>
          <w:p w14:paraId="601C908D"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interest on</w:t>
            </w:r>
          </w:p>
        </w:tc>
        <w:tc>
          <w:tcPr>
            <w:tcW w:w="380" w:type="dxa"/>
            <w:tcBorders>
              <w:top w:val="nil"/>
              <w:left w:val="nil"/>
              <w:bottom w:val="nil"/>
              <w:right w:val="single" w:sz="8" w:space="0" w:color="auto"/>
            </w:tcBorders>
            <w:vAlign w:val="bottom"/>
          </w:tcPr>
          <w:p w14:paraId="42E26B81"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3260" w:type="dxa"/>
            <w:gridSpan w:val="2"/>
            <w:vMerge/>
            <w:tcBorders>
              <w:top w:val="nil"/>
              <w:left w:val="nil"/>
              <w:bottom w:val="nil"/>
              <w:right w:val="single" w:sz="8" w:space="0" w:color="auto"/>
            </w:tcBorders>
            <w:vAlign w:val="center"/>
            <w:hideMark/>
          </w:tcPr>
          <w:p w14:paraId="03431E7E"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0140" w:type="dxa"/>
            <w:gridSpan w:val="8"/>
            <w:vMerge/>
            <w:tcBorders>
              <w:top w:val="nil"/>
              <w:left w:val="nil"/>
              <w:bottom w:val="nil"/>
              <w:right w:val="single" w:sz="8" w:space="0" w:color="auto"/>
            </w:tcBorders>
            <w:vAlign w:val="center"/>
            <w:hideMark/>
          </w:tcPr>
          <w:p w14:paraId="40F56718"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01F03F7B" w14:textId="77777777" w:rsidTr="007B12BC">
        <w:trPr>
          <w:trHeight w:val="126"/>
        </w:trPr>
        <w:tc>
          <w:tcPr>
            <w:tcW w:w="2000" w:type="dxa"/>
            <w:tcBorders>
              <w:top w:val="nil"/>
              <w:left w:val="single" w:sz="8" w:space="0" w:color="auto"/>
              <w:bottom w:val="nil"/>
              <w:right w:val="single" w:sz="8" w:space="0" w:color="auto"/>
            </w:tcBorders>
            <w:vAlign w:val="bottom"/>
          </w:tcPr>
          <w:p w14:paraId="67536489"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960" w:type="dxa"/>
            <w:vMerge/>
            <w:vAlign w:val="center"/>
            <w:hideMark/>
          </w:tcPr>
          <w:p w14:paraId="0544D59B"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3CC35C1F"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340" w:type="dxa"/>
            <w:vAlign w:val="bottom"/>
          </w:tcPr>
          <w:p w14:paraId="2DB1EFAC"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460" w:type="dxa"/>
            <w:tcBorders>
              <w:top w:val="nil"/>
              <w:left w:val="nil"/>
              <w:bottom w:val="nil"/>
              <w:right w:val="single" w:sz="8" w:space="0" w:color="auto"/>
            </w:tcBorders>
            <w:vAlign w:val="bottom"/>
          </w:tcPr>
          <w:p w14:paraId="1E446E3B"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3140" w:type="dxa"/>
            <w:gridSpan w:val="8"/>
            <w:vMerge w:val="restart"/>
            <w:tcBorders>
              <w:top w:val="nil"/>
              <w:left w:val="nil"/>
              <w:bottom w:val="nil"/>
              <w:right w:val="single" w:sz="8" w:space="0" w:color="auto"/>
            </w:tcBorders>
            <w:vAlign w:val="bottom"/>
            <w:hideMark/>
          </w:tcPr>
          <w:p w14:paraId="4245919E"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Business in violation of</w:t>
            </w:r>
          </w:p>
        </w:tc>
      </w:tr>
      <w:tr w:rsidR="007B12BC" w:rsidRPr="007B12BC" w14:paraId="77A1325B" w14:textId="77777777" w:rsidTr="007B12BC">
        <w:trPr>
          <w:trHeight w:val="127"/>
        </w:trPr>
        <w:tc>
          <w:tcPr>
            <w:tcW w:w="2000" w:type="dxa"/>
            <w:tcBorders>
              <w:top w:val="nil"/>
              <w:left w:val="single" w:sz="8" w:space="0" w:color="auto"/>
              <w:bottom w:val="nil"/>
              <w:right w:val="single" w:sz="8" w:space="0" w:color="auto"/>
            </w:tcBorders>
            <w:vAlign w:val="bottom"/>
          </w:tcPr>
          <w:p w14:paraId="78C0066E"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960" w:type="dxa"/>
            <w:vMerge w:val="restart"/>
            <w:vAlign w:val="bottom"/>
            <w:hideMark/>
          </w:tcPr>
          <w:p w14:paraId="79C3A55E"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underpayment</w:t>
            </w:r>
          </w:p>
        </w:tc>
        <w:tc>
          <w:tcPr>
            <w:tcW w:w="380" w:type="dxa"/>
            <w:tcBorders>
              <w:top w:val="nil"/>
              <w:left w:val="nil"/>
              <w:bottom w:val="nil"/>
              <w:right w:val="single" w:sz="8" w:space="0" w:color="auto"/>
            </w:tcBorders>
            <w:vAlign w:val="bottom"/>
          </w:tcPr>
          <w:p w14:paraId="61ABFE35"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340" w:type="dxa"/>
            <w:vAlign w:val="bottom"/>
          </w:tcPr>
          <w:p w14:paraId="1E442939"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460" w:type="dxa"/>
            <w:tcBorders>
              <w:top w:val="nil"/>
              <w:left w:val="nil"/>
              <w:bottom w:val="nil"/>
              <w:right w:val="single" w:sz="8" w:space="0" w:color="auto"/>
            </w:tcBorders>
            <w:vAlign w:val="bottom"/>
          </w:tcPr>
          <w:p w14:paraId="37EE2DC0"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0140" w:type="dxa"/>
            <w:gridSpan w:val="8"/>
            <w:vMerge/>
            <w:tcBorders>
              <w:top w:val="nil"/>
              <w:left w:val="nil"/>
              <w:bottom w:val="nil"/>
              <w:right w:val="single" w:sz="8" w:space="0" w:color="auto"/>
            </w:tcBorders>
            <w:vAlign w:val="center"/>
            <w:hideMark/>
          </w:tcPr>
          <w:p w14:paraId="475DE183"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4EA523EF" w14:textId="77777777" w:rsidTr="007B12BC">
        <w:trPr>
          <w:trHeight w:val="166"/>
        </w:trPr>
        <w:tc>
          <w:tcPr>
            <w:tcW w:w="2000" w:type="dxa"/>
            <w:tcBorders>
              <w:top w:val="nil"/>
              <w:left w:val="single" w:sz="8" w:space="0" w:color="auto"/>
              <w:bottom w:val="nil"/>
              <w:right w:val="single" w:sz="8" w:space="0" w:color="auto"/>
            </w:tcBorders>
            <w:vAlign w:val="bottom"/>
          </w:tcPr>
          <w:p w14:paraId="7E15D01B" w14:textId="77777777" w:rsidR="007B12BC" w:rsidRPr="007B12BC" w:rsidRDefault="007B12BC" w:rsidP="007B12BC">
            <w:pPr>
              <w:spacing w:after="0" w:line="0" w:lineRule="atLeast"/>
              <w:rPr>
                <w:rFonts w:ascii="Times New Roman" w:eastAsia="Times New Roman" w:hAnsi="Times New Roman" w:cs="Arial"/>
                <w:sz w:val="14"/>
                <w:szCs w:val="20"/>
                <w:lang w:eastAsia="en-AU"/>
              </w:rPr>
            </w:pPr>
          </w:p>
        </w:tc>
        <w:tc>
          <w:tcPr>
            <w:tcW w:w="1960" w:type="dxa"/>
            <w:vMerge/>
            <w:vAlign w:val="center"/>
            <w:hideMark/>
          </w:tcPr>
          <w:p w14:paraId="25DD902D"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3FF0C545" w14:textId="77777777" w:rsidR="007B12BC" w:rsidRPr="007B12BC" w:rsidRDefault="007B12BC" w:rsidP="007B12BC">
            <w:pPr>
              <w:spacing w:after="0" w:line="0" w:lineRule="atLeast"/>
              <w:rPr>
                <w:rFonts w:ascii="Times New Roman" w:eastAsia="Times New Roman" w:hAnsi="Times New Roman" w:cs="Arial"/>
                <w:sz w:val="14"/>
                <w:szCs w:val="20"/>
                <w:lang w:eastAsia="en-AU"/>
              </w:rPr>
            </w:pPr>
          </w:p>
        </w:tc>
        <w:tc>
          <w:tcPr>
            <w:tcW w:w="340" w:type="dxa"/>
            <w:vAlign w:val="bottom"/>
          </w:tcPr>
          <w:p w14:paraId="12CCC761" w14:textId="77777777" w:rsidR="007B12BC" w:rsidRPr="007B12BC" w:rsidRDefault="007B12BC" w:rsidP="007B12BC">
            <w:pPr>
              <w:spacing w:after="0" w:line="0" w:lineRule="atLeast"/>
              <w:rPr>
                <w:rFonts w:ascii="Times New Roman" w:eastAsia="Times New Roman" w:hAnsi="Times New Roman" w:cs="Arial"/>
                <w:sz w:val="14"/>
                <w:szCs w:val="20"/>
                <w:lang w:eastAsia="en-AU"/>
              </w:rPr>
            </w:pPr>
          </w:p>
        </w:tc>
        <w:tc>
          <w:tcPr>
            <w:tcW w:w="1460" w:type="dxa"/>
            <w:tcBorders>
              <w:top w:val="nil"/>
              <w:left w:val="nil"/>
              <w:bottom w:val="nil"/>
              <w:right w:val="single" w:sz="8" w:space="0" w:color="auto"/>
            </w:tcBorders>
            <w:vAlign w:val="bottom"/>
          </w:tcPr>
          <w:p w14:paraId="55098983" w14:textId="77777777" w:rsidR="007B12BC" w:rsidRPr="007B12BC" w:rsidRDefault="007B12BC" w:rsidP="007B12BC">
            <w:pPr>
              <w:spacing w:after="0" w:line="0" w:lineRule="atLeast"/>
              <w:rPr>
                <w:rFonts w:ascii="Times New Roman" w:eastAsia="Times New Roman" w:hAnsi="Times New Roman" w:cs="Arial"/>
                <w:sz w:val="14"/>
                <w:szCs w:val="20"/>
                <w:lang w:eastAsia="en-AU"/>
              </w:rPr>
            </w:pPr>
          </w:p>
        </w:tc>
        <w:tc>
          <w:tcPr>
            <w:tcW w:w="3140" w:type="dxa"/>
            <w:gridSpan w:val="8"/>
            <w:vMerge w:val="restart"/>
            <w:tcBorders>
              <w:top w:val="nil"/>
              <w:left w:val="nil"/>
              <w:bottom w:val="nil"/>
              <w:right w:val="single" w:sz="8" w:space="0" w:color="auto"/>
            </w:tcBorders>
            <w:vAlign w:val="bottom"/>
            <w:hideMark/>
          </w:tcPr>
          <w:p w14:paraId="69ED460C" w14:textId="77777777" w:rsidR="007B12BC" w:rsidRPr="007B12BC" w:rsidRDefault="007B12BC" w:rsidP="007B12BC">
            <w:pPr>
              <w:spacing w:after="0" w:line="25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Franchise Agreement. See</w:t>
            </w:r>
          </w:p>
        </w:tc>
      </w:tr>
      <w:tr w:rsidR="007B12BC" w:rsidRPr="007B12BC" w14:paraId="1CAB0CED" w14:textId="77777777" w:rsidTr="007B12BC">
        <w:trPr>
          <w:trHeight w:val="85"/>
        </w:trPr>
        <w:tc>
          <w:tcPr>
            <w:tcW w:w="2000" w:type="dxa"/>
            <w:tcBorders>
              <w:top w:val="nil"/>
              <w:left w:val="single" w:sz="8" w:space="0" w:color="auto"/>
              <w:bottom w:val="nil"/>
              <w:right w:val="single" w:sz="8" w:space="0" w:color="auto"/>
            </w:tcBorders>
            <w:vAlign w:val="bottom"/>
          </w:tcPr>
          <w:p w14:paraId="30605F0B"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1960" w:type="dxa"/>
            <w:vAlign w:val="bottom"/>
          </w:tcPr>
          <w:p w14:paraId="7C2AECF4"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380" w:type="dxa"/>
            <w:tcBorders>
              <w:top w:val="nil"/>
              <w:left w:val="nil"/>
              <w:bottom w:val="nil"/>
              <w:right w:val="single" w:sz="8" w:space="0" w:color="auto"/>
            </w:tcBorders>
            <w:vAlign w:val="bottom"/>
          </w:tcPr>
          <w:p w14:paraId="15D1432E"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340" w:type="dxa"/>
            <w:vAlign w:val="bottom"/>
          </w:tcPr>
          <w:p w14:paraId="180AFCFA"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1460" w:type="dxa"/>
            <w:tcBorders>
              <w:top w:val="nil"/>
              <w:left w:val="nil"/>
              <w:bottom w:val="nil"/>
              <w:right w:val="single" w:sz="8" w:space="0" w:color="auto"/>
            </w:tcBorders>
            <w:vAlign w:val="bottom"/>
          </w:tcPr>
          <w:p w14:paraId="7897BE4F"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10140" w:type="dxa"/>
            <w:gridSpan w:val="8"/>
            <w:vMerge/>
            <w:tcBorders>
              <w:top w:val="nil"/>
              <w:left w:val="nil"/>
              <w:bottom w:val="nil"/>
              <w:right w:val="single" w:sz="8" w:space="0" w:color="auto"/>
            </w:tcBorders>
            <w:vAlign w:val="center"/>
            <w:hideMark/>
          </w:tcPr>
          <w:p w14:paraId="706CE571"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4D83CFC2" w14:textId="77777777" w:rsidTr="007B12BC">
        <w:trPr>
          <w:trHeight w:val="234"/>
        </w:trPr>
        <w:tc>
          <w:tcPr>
            <w:tcW w:w="2000" w:type="dxa"/>
            <w:tcBorders>
              <w:top w:val="nil"/>
              <w:left w:val="single" w:sz="8" w:space="0" w:color="auto"/>
              <w:bottom w:val="nil"/>
              <w:right w:val="single" w:sz="8" w:space="0" w:color="auto"/>
            </w:tcBorders>
            <w:vAlign w:val="bottom"/>
          </w:tcPr>
          <w:p w14:paraId="691B90B9"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1960" w:type="dxa"/>
            <w:vAlign w:val="bottom"/>
          </w:tcPr>
          <w:p w14:paraId="618C04FD"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380" w:type="dxa"/>
            <w:tcBorders>
              <w:top w:val="nil"/>
              <w:left w:val="nil"/>
              <w:bottom w:val="nil"/>
              <w:right w:val="single" w:sz="8" w:space="0" w:color="auto"/>
            </w:tcBorders>
            <w:vAlign w:val="bottom"/>
          </w:tcPr>
          <w:p w14:paraId="53A83A72"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340" w:type="dxa"/>
            <w:vAlign w:val="bottom"/>
          </w:tcPr>
          <w:p w14:paraId="77D70DC3"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1460" w:type="dxa"/>
            <w:tcBorders>
              <w:top w:val="nil"/>
              <w:left w:val="nil"/>
              <w:bottom w:val="nil"/>
              <w:right w:val="single" w:sz="8" w:space="0" w:color="auto"/>
            </w:tcBorders>
            <w:vAlign w:val="bottom"/>
          </w:tcPr>
          <w:p w14:paraId="1037F6B1"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2220" w:type="dxa"/>
            <w:gridSpan w:val="6"/>
            <w:vAlign w:val="bottom"/>
            <w:hideMark/>
          </w:tcPr>
          <w:p w14:paraId="4DFF99B9" w14:textId="77777777" w:rsidR="007B12BC" w:rsidRPr="007B12BC" w:rsidRDefault="007B12BC" w:rsidP="007B12BC">
            <w:pPr>
              <w:spacing w:after="0" w:line="233" w:lineRule="exact"/>
              <w:ind w:left="160"/>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Sections 11.3 and 11.5,</w:t>
            </w:r>
          </w:p>
        </w:tc>
        <w:tc>
          <w:tcPr>
            <w:tcW w:w="300" w:type="dxa"/>
            <w:tcBorders>
              <w:top w:val="single" w:sz="8" w:space="0" w:color="auto"/>
              <w:left w:val="nil"/>
              <w:bottom w:val="nil"/>
              <w:right w:val="nil"/>
            </w:tcBorders>
            <w:vAlign w:val="bottom"/>
          </w:tcPr>
          <w:p w14:paraId="61B93B9A"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c>
          <w:tcPr>
            <w:tcW w:w="620" w:type="dxa"/>
            <w:tcBorders>
              <w:top w:val="nil"/>
              <w:left w:val="nil"/>
              <w:bottom w:val="nil"/>
              <w:right w:val="single" w:sz="8" w:space="0" w:color="auto"/>
            </w:tcBorders>
            <w:vAlign w:val="bottom"/>
          </w:tcPr>
          <w:p w14:paraId="1A306448" w14:textId="77777777" w:rsidR="007B12BC" w:rsidRPr="007B12BC" w:rsidRDefault="007B12BC" w:rsidP="007B12BC">
            <w:pPr>
              <w:spacing w:after="0" w:line="0" w:lineRule="atLeast"/>
              <w:rPr>
                <w:rFonts w:ascii="Times New Roman" w:eastAsia="Times New Roman" w:hAnsi="Times New Roman" w:cs="Arial"/>
                <w:sz w:val="20"/>
                <w:szCs w:val="20"/>
                <w:lang w:eastAsia="en-AU"/>
              </w:rPr>
            </w:pPr>
          </w:p>
        </w:tc>
      </w:tr>
      <w:tr w:rsidR="007B12BC" w:rsidRPr="007B12BC" w14:paraId="51E991B2" w14:textId="77777777" w:rsidTr="007B12BC">
        <w:trPr>
          <w:trHeight w:val="276"/>
        </w:trPr>
        <w:tc>
          <w:tcPr>
            <w:tcW w:w="2000" w:type="dxa"/>
            <w:tcBorders>
              <w:top w:val="nil"/>
              <w:left w:val="single" w:sz="8" w:space="0" w:color="auto"/>
              <w:bottom w:val="single" w:sz="8" w:space="0" w:color="auto"/>
              <w:right w:val="single" w:sz="8" w:space="0" w:color="auto"/>
            </w:tcBorders>
            <w:vAlign w:val="bottom"/>
          </w:tcPr>
          <w:p w14:paraId="54C628C1"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960" w:type="dxa"/>
            <w:tcBorders>
              <w:top w:val="nil"/>
              <w:left w:val="nil"/>
              <w:bottom w:val="single" w:sz="8" w:space="0" w:color="auto"/>
              <w:right w:val="nil"/>
            </w:tcBorders>
            <w:vAlign w:val="bottom"/>
          </w:tcPr>
          <w:p w14:paraId="511667CD"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80" w:type="dxa"/>
            <w:tcBorders>
              <w:top w:val="nil"/>
              <w:left w:val="nil"/>
              <w:bottom w:val="single" w:sz="8" w:space="0" w:color="auto"/>
              <w:right w:val="single" w:sz="8" w:space="0" w:color="auto"/>
            </w:tcBorders>
            <w:vAlign w:val="bottom"/>
          </w:tcPr>
          <w:p w14:paraId="63990EB1"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40" w:type="dxa"/>
            <w:tcBorders>
              <w:top w:val="nil"/>
              <w:left w:val="nil"/>
              <w:bottom w:val="single" w:sz="8" w:space="0" w:color="auto"/>
              <w:right w:val="nil"/>
            </w:tcBorders>
            <w:vAlign w:val="bottom"/>
          </w:tcPr>
          <w:p w14:paraId="01D599BC"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460" w:type="dxa"/>
            <w:tcBorders>
              <w:top w:val="nil"/>
              <w:left w:val="nil"/>
              <w:bottom w:val="single" w:sz="8" w:space="0" w:color="auto"/>
              <w:right w:val="single" w:sz="8" w:space="0" w:color="auto"/>
            </w:tcBorders>
            <w:vAlign w:val="bottom"/>
          </w:tcPr>
          <w:p w14:paraId="7A777751"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140" w:type="dxa"/>
            <w:gridSpan w:val="8"/>
            <w:tcBorders>
              <w:top w:val="nil"/>
              <w:left w:val="nil"/>
              <w:bottom w:val="single" w:sz="8" w:space="0" w:color="auto"/>
              <w:right w:val="single" w:sz="8" w:space="0" w:color="auto"/>
            </w:tcBorders>
            <w:vAlign w:val="bottom"/>
            <w:hideMark/>
          </w:tcPr>
          <w:p w14:paraId="54295D35"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Franchise Agreement.</w:t>
            </w:r>
          </w:p>
        </w:tc>
      </w:tr>
      <w:tr w:rsidR="007B12BC" w:rsidRPr="007B12BC" w14:paraId="498E4F9D" w14:textId="77777777" w:rsidTr="007B12BC">
        <w:trPr>
          <w:trHeight w:val="220"/>
        </w:trPr>
        <w:tc>
          <w:tcPr>
            <w:tcW w:w="2000" w:type="dxa"/>
            <w:tcBorders>
              <w:top w:val="nil"/>
              <w:left w:val="single" w:sz="8" w:space="0" w:color="auto"/>
              <w:bottom w:val="nil"/>
              <w:right w:val="single" w:sz="8" w:space="0" w:color="auto"/>
            </w:tcBorders>
            <w:vAlign w:val="bottom"/>
          </w:tcPr>
          <w:p w14:paraId="08873288"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960" w:type="dxa"/>
            <w:vAlign w:val="bottom"/>
            <w:hideMark/>
          </w:tcPr>
          <w:p w14:paraId="45AA4F37" w14:textId="77777777" w:rsidR="007B12BC" w:rsidRPr="007B12BC" w:rsidRDefault="007B12BC" w:rsidP="007B12BC">
            <w:pPr>
              <w:spacing w:after="0" w:line="22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$50 per week for</w:t>
            </w:r>
          </w:p>
        </w:tc>
        <w:tc>
          <w:tcPr>
            <w:tcW w:w="380" w:type="dxa"/>
            <w:tcBorders>
              <w:top w:val="nil"/>
              <w:left w:val="nil"/>
              <w:bottom w:val="nil"/>
              <w:right w:val="single" w:sz="8" w:space="0" w:color="auto"/>
            </w:tcBorders>
            <w:vAlign w:val="bottom"/>
          </w:tcPr>
          <w:p w14:paraId="31ADD995"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340" w:type="dxa"/>
            <w:vAlign w:val="bottom"/>
          </w:tcPr>
          <w:p w14:paraId="7580F27B"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460" w:type="dxa"/>
            <w:tcBorders>
              <w:top w:val="nil"/>
              <w:left w:val="nil"/>
              <w:bottom w:val="nil"/>
              <w:right w:val="single" w:sz="8" w:space="0" w:color="auto"/>
            </w:tcBorders>
            <w:vAlign w:val="bottom"/>
          </w:tcPr>
          <w:p w14:paraId="6EE35237"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100" w:type="dxa"/>
            <w:vAlign w:val="bottom"/>
          </w:tcPr>
          <w:p w14:paraId="21D5F9CC"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40" w:type="dxa"/>
            <w:vAlign w:val="bottom"/>
          </w:tcPr>
          <w:p w14:paraId="28DCDDA7"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60" w:type="dxa"/>
            <w:vAlign w:val="bottom"/>
          </w:tcPr>
          <w:p w14:paraId="3C3021A4"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60" w:type="dxa"/>
            <w:vAlign w:val="bottom"/>
          </w:tcPr>
          <w:p w14:paraId="1D875F7B"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260" w:type="dxa"/>
            <w:vAlign w:val="bottom"/>
          </w:tcPr>
          <w:p w14:paraId="6D66AF6C"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400" w:type="dxa"/>
            <w:vAlign w:val="bottom"/>
          </w:tcPr>
          <w:p w14:paraId="1764B5DA"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300" w:type="dxa"/>
            <w:vAlign w:val="bottom"/>
          </w:tcPr>
          <w:p w14:paraId="0DA12A2A"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620" w:type="dxa"/>
            <w:tcBorders>
              <w:top w:val="nil"/>
              <w:left w:val="nil"/>
              <w:bottom w:val="nil"/>
              <w:right w:val="single" w:sz="8" w:space="0" w:color="auto"/>
            </w:tcBorders>
            <w:vAlign w:val="bottom"/>
          </w:tcPr>
          <w:p w14:paraId="7ADB490C"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r>
      <w:tr w:rsidR="007B12BC" w:rsidRPr="007B12BC" w14:paraId="26B7B8BA" w14:textId="77777777" w:rsidTr="007B12BC">
        <w:trPr>
          <w:trHeight w:val="253"/>
        </w:trPr>
        <w:tc>
          <w:tcPr>
            <w:tcW w:w="2000" w:type="dxa"/>
            <w:tcBorders>
              <w:top w:val="nil"/>
              <w:left w:val="single" w:sz="8" w:space="0" w:color="auto"/>
              <w:bottom w:val="nil"/>
              <w:right w:val="single" w:sz="8" w:space="0" w:color="auto"/>
            </w:tcBorders>
            <w:vAlign w:val="bottom"/>
          </w:tcPr>
          <w:p w14:paraId="7391166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hideMark/>
          </w:tcPr>
          <w:p w14:paraId="201605A7"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each item not</w:t>
            </w:r>
          </w:p>
        </w:tc>
        <w:tc>
          <w:tcPr>
            <w:tcW w:w="380" w:type="dxa"/>
            <w:tcBorders>
              <w:top w:val="nil"/>
              <w:left w:val="nil"/>
              <w:bottom w:val="nil"/>
              <w:right w:val="single" w:sz="8" w:space="0" w:color="auto"/>
            </w:tcBorders>
            <w:vAlign w:val="bottom"/>
          </w:tcPr>
          <w:p w14:paraId="07E39809"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414C45DF"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2621431F"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100" w:type="dxa"/>
            <w:vAlign w:val="bottom"/>
          </w:tcPr>
          <w:p w14:paraId="6518BE32"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0" w:type="dxa"/>
            <w:vAlign w:val="bottom"/>
          </w:tcPr>
          <w:p w14:paraId="01457E60"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60" w:type="dxa"/>
            <w:vAlign w:val="bottom"/>
          </w:tcPr>
          <w:p w14:paraId="620DE62A"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60" w:type="dxa"/>
            <w:vAlign w:val="bottom"/>
          </w:tcPr>
          <w:p w14:paraId="4A43C96D"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60" w:type="dxa"/>
            <w:vAlign w:val="bottom"/>
          </w:tcPr>
          <w:p w14:paraId="25933CAE"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400" w:type="dxa"/>
            <w:vAlign w:val="bottom"/>
          </w:tcPr>
          <w:p w14:paraId="1C8BB02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00" w:type="dxa"/>
            <w:vAlign w:val="bottom"/>
          </w:tcPr>
          <w:p w14:paraId="35F0E8C9"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620" w:type="dxa"/>
            <w:tcBorders>
              <w:top w:val="nil"/>
              <w:left w:val="nil"/>
              <w:bottom w:val="nil"/>
              <w:right w:val="single" w:sz="8" w:space="0" w:color="auto"/>
            </w:tcBorders>
            <w:vAlign w:val="bottom"/>
          </w:tcPr>
          <w:p w14:paraId="761F3817" w14:textId="77777777" w:rsidR="007B12BC" w:rsidRPr="007B12BC" w:rsidRDefault="007B12BC" w:rsidP="007B12BC">
            <w:pPr>
              <w:spacing w:after="0" w:line="0" w:lineRule="atLeast"/>
              <w:rPr>
                <w:rFonts w:ascii="Times New Roman" w:eastAsia="Times New Roman" w:hAnsi="Times New Roman" w:cs="Arial"/>
                <w:szCs w:val="20"/>
                <w:lang w:eastAsia="en-AU"/>
              </w:rPr>
            </w:pPr>
          </w:p>
        </w:tc>
      </w:tr>
      <w:tr w:rsidR="007B12BC" w:rsidRPr="007B12BC" w14:paraId="1F87E898" w14:textId="77777777" w:rsidTr="007B12BC">
        <w:trPr>
          <w:trHeight w:val="253"/>
        </w:trPr>
        <w:tc>
          <w:tcPr>
            <w:tcW w:w="2000" w:type="dxa"/>
            <w:tcBorders>
              <w:top w:val="nil"/>
              <w:left w:val="single" w:sz="8" w:space="0" w:color="auto"/>
              <w:bottom w:val="nil"/>
              <w:right w:val="single" w:sz="8" w:space="0" w:color="auto"/>
            </w:tcBorders>
            <w:vAlign w:val="bottom"/>
          </w:tcPr>
          <w:p w14:paraId="71368079"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hideMark/>
          </w:tcPr>
          <w:p w14:paraId="52EB980B"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submitted when</w:t>
            </w:r>
          </w:p>
        </w:tc>
        <w:tc>
          <w:tcPr>
            <w:tcW w:w="380" w:type="dxa"/>
            <w:tcBorders>
              <w:top w:val="nil"/>
              <w:left w:val="nil"/>
              <w:bottom w:val="nil"/>
              <w:right w:val="single" w:sz="8" w:space="0" w:color="auto"/>
            </w:tcBorders>
            <w:vAlign w:val="bottom"/>
          </w:tcPr>
          <w:p w14:paraId="3334C207"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0A044CD4"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62042307"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140" w:type="dxa"/>
            <w:gridSpan w:val="8"/>
            <w:vMerge w:val="restart"/>
            <w:tcBorders>
              <w:top w:val="nil"/>
              <w:left w:val="nil"/>
              <w:bottom w:val="nil"/>
              <w:right w:val="single" w:sz="8" w:space="0" w:color="auto"/>
            </w:tcBorders>
            <w:vAlign w:val="bottom"/>
            <w:hideMark/>
          </w:tcPr>
          <w:p w14:paraId="53C09E5B"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Applies to Weekly Reports,</w:t>
            </w:r>
          </w:p>
        </w:tc>
      </w:tr>
      <w:tr w:rsidR="007B12BC" w:rsidRPr="007B12BC" w14:paraId="70C21A80" w14:textId="77777777" w:rsidTr="007B12BC">
        <w:trPr>
          <w:trHeight w:val="127"/>
        </w:trPr>
        <w:tc>
          <w:tcPr>
            <w:tcW w:w="2000" w:type="dxa"/>
            <w:tcBorders>
              <w:top w:val="nil"/>
              <w:left w:val="single" w:sz="8" w:space="0" w:color="auto"/>
              <w:bottom w:val="nil"/>
              <w:right w:val="single" w:sz="8" w:space="0" w:color="auto"/>
            </w:tcBorders>
            <w:vAlign w:val="bottom"/>
          </w:tcPr>
          <w:p w14:paraId="3BF2D966"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960" w:type="dxa"/>
            <w:vMerge w:val="restart"/>
            <w:vAlign w:val="bottom"/>
            <w:hideMark/>
          </w:tcPr>
          <w:p w14:paraId="6E8AF126"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due. We have the</w:t>
            </w:r>
          </w:p>
        </w:tc>
        <w:tc>
          <w:tcPr>
            <w:tcW w:w="380" w:type="dxa"/>
            <w:tcBorders>
              <w:top w:val="nil"/>
              <w:left w:val="nil"/>
              <w:bottom w:val="nil"/>
              <w:right w:val="single" w:sz="8" w:space="0" w:color="auto"/>
            </w:tcBorders>
            <w:vAlign w:val="bottom"/>
          </w:tcPr>
          <w:p w14:paraId="63522980"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340" w:type="dxa"/>
            <w:vAlign w:val="bottom"/>
          </w:tcPr>
          <w:p w14:paraId="620F0683"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460" w:type="dxa"/>
            <w:tcBorders>
              <w:top w:val="nil"/>
              <w:left w:val="nil"/>
              <w:bottom w:val="nil"/>
              <w:right w:val="single" w:sz="8" w:space="0" w:color="auto"/>
            </w:tcBorders>
            <w:vAlign w:val="bottom"/>
          </w:tcPr>
          <w:p w14:paraId="7579C8D2"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0140" w:type="dxa"/>
            <w:gridSpan w:val="8"/>
            <w:vMerge/>
            <w:tcBorders>
              <w:top w:val="nil"/>
              <w:left w:val="nil"/>
              <w:bottom w:val="nil"/>
              <w:right w:val="single" w:sz="8" w:space="0" w:color="auto"/>
            </w:tcBorders>
            <w:vAlign w:val="center"/>
            <w:hideMark/>
          </w:tcPr>
          <w:p w14:paraId="5C1A1C72"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676ED3D4" w14:textId="77777777" w:rsidTr="007B12BC">
        <w:trPr>
          <w:trHeight w:val="126"/>
        </w:trPr>
        <w:tc>
          <w:tcPr>
            <w:tcW w:w="2000" w:type="dxa"/>
            <w:tcBorders>
              <w:top w:val="nil"/>
              <w:left w:val="single" w:sz="8" w:space="0" w:color="auto"/>
              <w:bottom w:val="nil"/>
              <w:right w:val="single" w:sz="8" w:space="0" w:color="auto"/>
            </w:tcBorders>
            <w:vAlign w:val="bottom"/>
          </w:tcPr>
          <w:p w14:paraId="617F9F94"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960" w:type="dxa"/>
            <w:vMerge/>
            <w:vAlign w:val="center"/>
            <w:hideMark/>
          </w:tcPr>
          <w:p w14:paraId="7819CD00"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10DA69D8"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800" w:type="dxa"/>
            <w:gridSpan w:val="2"/>
            <w:vMerge w:val="restart"/>
            <w:tcBorders>
              <w:top w:val="nil"/>
              <w:left w:val="nil"/>
              <w:bottom w:val="nil"/>
              <w:right w:val="single" w:sz="8" w:space="0" w:color="auto"/>
            </w:tcBorders>
            <w:vAlign w:val="bottom"/>
            <w:hideMark/>
          </w:tcPr>
          <w:p w14:paraId="261B4C3A"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Automatically</w:t>
            </w:r>
          </w:p>
        </w:tc>
        <w:tc>
          <w:tcPr>
            <w:tcW w:w="3140" w:type="dxa"/>
            <w:gridSpan w:val="8"/>
            <w:vMerge w:val="restart"/>
            <w:tcBorders>
              <w:top w:val="nil"/>
              <w:left w:val="nil"/>
              <w:bottom w:val="nil"/>
              <w:right w:val="single" w:sz="8" w:space="0" w:color="auto"/>
            </w:tcBorders>
            <w:vAlign w:val="bottom"/>
            <w:hideMark/>
          </w:tcPr>
          <w:p w14:paraId="00480EDD"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accounting and records, and all</w:t>
            </w:r>
          </w:p>
        </w:tc>
      </w:tr>
      <w:tr w:rsidR="007B12BC" w:rsidRPr="007B12BC" w14:paraId="4356F80D" w14:textId="77777777" w:rsidTr="007B12BC">
        <w:trPr>
          <w:trHeight w:val="126"/>
        </w:trPr>
        <w:tc>
          <w:tcPr>
            <w:tcW w:w="2000" w:type="dxa"/>
            <w:tcBorders>
              <w:top w:val="nil"/>
              <w:left w:val="single" w:sz="8" w:space="0" w:color="auto"/>
              <w:bottom w:val="nil"/>
              <w:right w:val="single" w:sz="8" w:space="0" w:color="auto"/>
            </w:tcBorders>
            <w:vAlign w:val="bottom"/>
          </w:tcPr>
          <w:p w14:paraId="21C157EA"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960" w:type="dxa"/>
            <w:vMerge w:val="restart"/>
            <w:vAlign w:val="bottom"/>
            <w:hideMark/>
          </w:tcPr>
          <w:p w14:paraId="11568374" w14:textId="77777777" w:rsidR="007B12BC" w:rsidRPr="007B12BC" w:rsidRDefault="007B12BC" w:rsidP="007B12BC">
            <w:pPr>
              <w:spacing w:after="0" w:line="0" w:lineRule="atLeast"/>
              <w:ind w:left="160"/>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right to increase this</w:t>
            </w:r>
          </w:p>
        </w:tc>
        <w:tc>
          <w:tcPr>
            <w:tcW w:w="380" w:type="dxa"/>
            <w:tcBorders>
              <w:top w:val="nil"/>
              <w:left w:val="nil"/>
              <w:bottom w:val="nil"/>
              <w:right w:val="single" w:sz="8" w:space="0" w:color="auto"/>
            </w:tcBorders>
            <w:vAlign w:val="bottom"/>
          </w:tcPr>
          <w:p w14:paraId="3EFDABA5"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3260" w:type="dxa"/>
            <w:gridSpan w:val="2"/>
            <w:vMerge/>
            <w:tcBorders>
              <w:top w:val="nil"/>
              <w:left w:val="nil"/>
              <w:bottom w:val="nil"/>
              <w:right w:val="single" w:sz="8" w:space="0" w:color="auto"/>
            </w:tcBorders>
            <w:vAlign w:val="center"/>
            <w:hideMark/>
          </w:tcPr>
          <w:p w14:paraId="24AE9CC1"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0140" w:type="dxa"/>
            <w:gridSpan w:val="8"/>
            <w:vMerge/>
            <w:tcBorders>
              <w:top w:val="nil"/>
              <w:left w:val="nil"/>
              <w:bottom w:val="nil"/>
              <w:right w:val="single" w:sz="8" w:space="0" w:color="auto"/>
            </w:tcBorders>
            <w:vAlign w:val="center"/>
            <w:hideMark/>
          </w:tcPr>
          <w:p w14:paraId="59C05A59"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4EE65BD9" w14:textId="77777777" w:rsidTr="007B12BC">
        <w:trPr>
          <w:trHeight w:val="127"/>
        </w:trPr>
        <w:tc>
          <w:tcPr>
            <w:tcW w:w="2000" w:type="dxa"/>
            <w:tcBorders>
              <w:top w:val="nil"/>
              <w:left w:val="single" w:sz="8" w:space="0" w:color="auto"/>
              <w:bottom w:val="nil"/>
              <w:right w:val="single" w:sz="8" w:space="0" w:color="auto"/>
            </w:tcBorders>
            <w:vAlign w:val="bottom"/>
          </w:tcPr>
          <w:p w14:paraId="7A76DDE4"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960" w:type="dxa"/>
            <w:vMerge/>
            <w:vAlign w:val="center"/>
            <w:hideMark/>
          </w:tcPr>
          <w:p w14:paraId="3D2B657F" w14:textId="77777777" w:rsidR="007B12BC" w:rsidRPr="007B12BC" w:rsidRDefault="007B12BC" w:rsidP="007B12BC">
            <w:pPr>
              <w:spacing w:after="0" w:line="240" w:lineRule="auto"/>
              <w:rPr>
                <w:rFonts w:ascii="Times New Roman" w:eastAsia="Times New Roman" w:hAnsi="Times New Roman" w:cs="Arial"/>
                <w:w w:val="99"/>
                <w:szCs w:val="20"/>
                <w:lang w:eastAsia="en-AU"/>
              </w:rPr>
            </w:pPr>
          </w:p>
        </w:tc>
        <w:tc>
          <w:tcPr>
            <w:tcW w:w="380" w:type="dxa"/>
            <w:tcBorders>
              <w:top w:val="nil"/>
              <w:left w:val="nil"/>
              <w:bottom w:val="nil"/>
              <w:right w:val="single" w:sz="8" w:space="0" w:color="auto"/>
            </w:tcBorders>
            <w:vAlign w:val="bottom"/>
          </w:tcPr>
          <w:p w14:paraId="44E181BE"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800" w:type="dxa"/>
            <w:gridSpan w:val="2"/>
            <w:vMerge w:val="restart"/>
            <w:tcBorders>
              <w:top w:val="nil"/>
              <w:left w:val="nil"/>
              <w:bottom w:val="nil"/>
              <w:right w:val="single" w:sz="8" w:space="0" w:color="auto"/>
            </w:tcBorders>
            <w:vAlign w:val="bottom"/>
            <w:hideMark/>
          </w:tcPr>
          <w:p w14:paraId="1A3B303D"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incur after</w:t>
            </w:r>
          </w:p>
        </w:tc>
        <w:tc>
          <w:tcPr>
            <w:tcW w:w="3140" w:type="dxa"/>
            <w:gridSpan w:val="8"/>
            <w:vMerge w:val="restart"/>
            <w:tcBorders>
              <w:top w:val="nil"/>
              <w:left w:val="nil"/>
              <w:bottom w:val="nil"/>
              <w:right w:val="single" w:sz="8" w:space="0" w:color="auto"/>
            </w:tcBorders>
            <w:vAlign w:val="bottom"/>
            <w:hideMark/>
          </w:tcPr>
          <w:p w14:paraId="6BB6624F"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Royalty Fees and amounts due</w:t>
            </w:r>
          </w:p>
        </w:tc>
      </w:tr>
      <w:tr w:rsidR="007B12BC" w:rsidRPr="007B12BC" w14:paraId="55B0F99E" w14:textId="77777777" w:rsidTr="007B12BC">
        <w:trPr>
          <w:trHeight w:val="126"/>
        </w:trPr>
        <w:tc>
          <w:tcPr>
            <w:tcW w:w="2000" w:type="dxa"/>
            <w:vMerge w:val="restart"/>
            <w:tcBorders>
              <w:top w:val="nil"/>
              <w:left w:val="single" w:sz="8" w:space="0" w:color="auto"/>
              <w:bottom w:val="nil"/>
              <w:right w:val="single" w:sz="8" w:space="0" w:color="auto"/>
            </w:tcBorders>
            <w:vAlign w:val="bottom"/>
            <w:hideMark/>
          </w:tcPr>
          <w:p w14:paraId="765E6414" w14:textId="77777777" w:rsidR="007B12BC" w:rsidRPr="007B12BC" w:rsidRDefault="007B12BC" w:rsidP="007B12BC">
            <w:pPr>
              <w:spacing w:after="0" w:line="0" w:lineRule="atLeast"/>
              <w:ind w:left="8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Late Fee</w:t>
            </w:r>
          </w:p>
        </w:tc>
        <w:tc>
          <w:tcPr>
            <w:tcW w:w="1960" w:type="dxa"/>
            <w:vMerge w:val="restart"/>
            <w:vAlign w:val="bottom"/>
            <w:hideMark/>
          </w:tcPr>
          <w:p w14:paraId="1E3241B6"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up to $250, plus the</w:t>
            </w:r>
          </w:p>
        </w:tc>
        <w:tc>
          <w:tcPr>
            <w:tcW w:w="380" w:type="dxa"/>
            <w:tcBorders>
              <w:top w:val="nil"/>
              <w:left w:val="nil"/>
              <w:bottom w:val="nil"/>
              <w:right w:val="single" w:sz="8" w:space="0" w:color="auto"/>
            </w:tcBorders>
            <w:vAlign w:val="bottom"/>
          </w:tcPr>
          <w:p w14:paraId="090FB312"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3260" w:type="dxa"/>
            <w:gridSpan w:val="2"/>
            <w:vMerge/>
            <w:tcBorders>
              <w:top w:val="nil"/>
              <w:left w:val="nil"/>
              <w:bottom w:val="nil"/>
              <w:right w:val="single" w:sz="8" w:space="0" w:color="auto"/>
            </w:tcBorders>
            <w:vAlign w:val="center"/>
            <w:hideMark/>
          </w:tcPr>
          <w:p w14:paraId="3A5565BF"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0140" w:type="dxa"/>
            <w:gridSpan w:val="8"/>
            <w:vMerge/>
            <w:tcBorders>
              <w:top w:val="nil"/>
              <w:left w:val="nil"/>
              <w:bottom w:val="nil"/>
              <w:right w:val="single" w:sz="8" w:space="0" w:color="auto"/>
            </w:tcBorders>
            <w:vAlign w:val="center"/>
            <w:hideMark/>
          </w:tcPr>
          <w:p w14:paraId="792D30AB"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7827AFFB" w14:textId="77777777" w:rsidTr="007B12BC">
        <w:trPr>
          <w:trHeight w:val="127"/>
        </w:trPr>
        <w:tc>
          <w:tcPr>
            <w:tcW w:w="2000" w:type="dxa"/>
            <w:vMerge/>
            <w:tcBorders>
              <w:top w:val="nil"/>
              <w:left w:val="single" w:sz="8" w:space="0" w:color="auto"/>
              <w:bottom w:val="nil"/>
              <w:right w:val="single" w:sz="8" w:space="0" w:color="auto"/>
            </w:tcBorders>
            <w:vAlign w:val="center"/>
            <w:hideMark/>
          </w:tcPr>
          <w:p w14:paraId="01651904"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960" w:type="dxa"/>
            <w:vMerge/>
            <w:vAlign w:val="center"/>
            <w:hideMark/>
          </w:tcPr>
          <w:p w14:paraId="1E7D502C"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487977C9"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800" w:type="dxa"/>
            <w:gridSpan w:val="2"/>
            <w:vMerge w:val="restart"/>
            <w:tcBorders>
              <w:top w:val="nil"/>
              <w:left w:val="nil"/>
              <w:bottom w:val="nil"/>
              <w:right w:val="single" w:sz="8" w:space="0" w:color="auto"/>
            </w:tcBorders>
            <w:vAlign w:val="bottom"/>
            <w:hideMark/>
          </w:tcPr>
          <w:p w14:paraId="76F52A27"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due and</w:t>
            </w:r>
          </w:p>
        </w:tc>
        <w:tc>
          <w:tcPr>
            <w:tcW w:w="3140" w:type="dxa"/>
            <w:gridSpan w:val="8"/>
            <w:vMerge w:val="restart"/>
            <w:tcBorders>
              <w:top w:val="nil"/>
              <w:left w:val="nil"/>
              <w:bottom w:val="nil"/>
              <w:right w:val="single" w:sz="8" w:space="0" w:color="auto"/>
            </w:tcBorders>
            <w:vAlign w:val="bottom"/>
            <w:hideMark/>
          </w:tcPr>
          <w:p w14:paraId="365F114E"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for purchases from us or any</w:t>
            </w:r>
          </w:p>
        </w:tc>
      </w:tr>
      <w:tr w:rsidR="007B12BC" w:rsidRPr="007B12BC" w14:paraId="18631B8E" w14:textId="77777777" w:rsidTr="007B12BC">
        <w:trPr>
          <w:trHeight w:val="126"/>
        </w:trPr>
        <w:tc>
          <w:tcPr>
            <w:tcW w:w="2000" w:type="dxa"/>
            <w:tcBorders>
              <w:top w:val="nil"/>
              <w:left w:val="single" w:sz="8" w:space="0" w:color="auto"/>
              <w:bottom w:val="nil"/>
              <w:right w:val="single" w:sz="8" w:space="0" w:color="auto"/>
            </w:tcBorders>
            <w:vAlign w:val="bottom"/>
          </w:tcPr>
          <w:p w14:paraId="25971770"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960" w:type="dxa"/>
            <w:vMerge w:val="restart"/>
            <w:vAlign w:val="bottom"/>
            <w:hideMark/>
          </w:tcPr>
          <w:p w14:paraId="306AE2DA"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highest allowable</w:t>
            </w:r>
          </w:p>
        </w:tc>
        <w:tc>
          <w:tcPr>
            <w:tcW w:w="380" w:type="dxa"/>
            <w:tcBorders>
              <w:top w:val="nil"/>
              <w:left w:val="nil"/>
              <w:bottom w:val="nil"/>
              <w:right w:val="single" w:sz="8" w:space="0" w:color="auto"/>
            </w:tcBorders>
            <w:vAlign w:val="bottom"/>
          </w:tcPr>
          <w:p w14:paraId="0F8DA3C2"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3260" w:type="dxa"/>
            <w:gridSpan w:val="2"/>
            <w:vMerge/>
            <w:tcBorders>
              <w:top w:val="nil"/>
              <w:left w:val="nil"/>
              <w:bottom w:val="nil"/>
              <w:right w:val="single" w:sz="8" w:space="0" w:color="auto"/>
            </w:tcBorders>
            <w:vAlign w:val="center"/>
            <w:hideMark/>
          </w:tcPr>
          <w:p w14:paraId="47D005CB"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0140" w:type="dxa"/>
            <w:gridSpan w:val="8"/>
            <w:vMerge/>
            <w:tcBorders>
              <w:top w:val="nil"/>
              <w:left w:val="nil"/>
              <w:bottom w:val="nil"/>
              <w:right w:val="single" w:sz="8" w:space="0" w:color="auto"/>
            </w:tcBorders>
            <w:vAlign w:val="center"/>
            <w:hideMark/>
          </w:tcPr>
          <w:p w14:paraId="127B1F0E"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4CECA605" w14:textId="77777777" w:rsidTr="007B12BC">
        <w:trPr>
          <w:trHeight w:val="126"/>
        </w:trPr>
        <w:tc>
          <w:tcPr>
            <w:tcW w:w="2000" w:type="dxa"/>
            <w:tcBorders>
              <w:top w:val="nil"/>
              <w:left w:val="single" w:sz="8" w:space="0" w:color="auto"/>
              <w:bottom w:val="nil"/>
              <w:right w:val="single" w:sz="8" w:space="0" w:color="auto"/>
            </w:tcBorders>
            <w:vAlign w:val="bottom"/>
          </w:tcPr>
          <w:p w14:paraId="2D24C44B"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960" w:type="dxa"/>
            <w:vMerge/>
            <w:vAlign w:val="center"/>
            <w:hideMark/>
          </w:tcPr>
          <w:p w14:paraId="768B4370"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57A729DB"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800" w:type="dxa"/>
            <w:gridSpan w:val="2"/>
            <w:vMerge w:val="restart"/>
            <w:tcBorders>
              <w:top w:val="nil"/>
              <w:left w:val="nil"/>
              <w:bottom w:val="nil"/>
              <w:right w:val="single" w:sz="8" w:space="0" w:color="auto"/>
            </w:tcBorders>
            <w:vAlign w:val="bottom"/>
            <w:hideMark/>
          </w:tcPr>
          <w:p w14:paraId="42FD8E4D" w14:textId="77777777" w:rsidR="007B12BC" w:rsidRPr="007B12BC" w:rsidRDefault="007B12BC" w:rsidP="007B12BC">
            <w:pPr>
              <w:spacing w:after="0" w:line="25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payable date</w:t>
            </w:r>
          </w:p>
        </w:tc>
        <w:tc>
          <w:tcPr>
            <w:tcW w:w="3140" w:type="dxa"/>
            <w:gridSpan w:val="8"/>
            <w:vMerge w:val="restart"/>
            <w:tcBorders>
              <w:top w:val="nil"/>
              <w:left w:val="nil"/>
              <w:bottom w:val="nil"/>
              <w:right w:val="single" w:sz="8" w:space="0" w:color="auto"/>
            </w:tcBorders>
            <w:vAlign w:val="bottom"/>
            <w:hideMark/>
          </w:tcPr>
          <w:p w14:paraId="1448EE5A" w14:textId="77777777" w:rsidR="007B12BC" w:rsidRPr="007B12BC" w:rsidRDefault="007B12BC" w:rsidP="007B12BC">
            <w:pPr>
              <w:spacing w:after="0" w:line="25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affiliates. See Section 10.2,</w:t>
            </w:r>
          </w:p>
        </w:tc>
      </w:tr>
      <w:tr w:rsidR="007B12BC" w:rsidRPr="007B12BC" w14:paraId="41325604" w14:textId="77777777" w:rsidTr="007B12BC">
        <w:trPr>
          <w:trHeight w:val="126"/>
        </w:trPr>
        <w:tc>
          <w:tcPr>
            <w:tcW w:w="2000" w:type="dxa"/>
            <w:tcBorders>
              <w:top w:val="nil"/>
              <w:left w:val="single" w:sz="8" w:space="0" w:color="auto"/>
              <w:bottom w:val="nil"/>
              <w:right w:val="single" w:sz="8" w:space="0" w:color="auto"/>
            </w:tcBorders>
            <w:vAlign w:val="bottom"/>
          </w:tcPr>
          <w:p w14:paraId="2DA9F7EB"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960" w:type="dxa"/>
            <w:vMerge w:val="restart"/>
            <w:vAlign w:val="bottom"/>
            <w:hideMark/>
          </w:tcPr>
          <w:p w14:paraId="6C98ADA3"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legal rate for open</w:t>
            </w:r>
          </w:p>
        </w:tc>
        <w:tc>
          <w:tcPr>
            <w:tcW w:w="380" w:type="dxa"/>
            <w:tcBorders>
              <w:top w:val="nil"/>
              <w:left w:val="nil"/>
              <w:bottom w:val="nil"/>
              <w:right w:val="single" w:sz="8" w:space="0" w:color="auto"/>
            </w:tcBorders>
            <w:vAlign w:val="bottom"/>
          </w:tcPr>
          <w:p w14:paraId="384A3A0E"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3260" w:type="dxa"/>
            <w:gridSpan w:val="2"/>
            <w:vMerge/>
            <w:tcBorders>
              <w:top w:val="nil"/>
              <w:left w:val="nil"/>
              <w:bottom w:val="nil"/>
              <w:right w:val="single" w:sz="8" w:space="0" w:color="auto"/>
            </w:tcBorders>
            <w:vAlign w:val="center"/>
            <w:hideMark/>
          </w:tcPr>
          <w:p w14:paraId="12A1FE09"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0140" w:type="dxa"/>
            <w:gridSpan w:val="8"/>
            <w:vMerge/>
            <w:tcBorders>
              <w:top w:val="nil"/>
              <w:left w:val="nil"/>
              <w:bottom w:val="nil"/>
              <w:right w:val="single" w:sz="8" w:space="0" w:color="auto"/>
            </w:tcBorders>
            <w:vAlign w:val="center"/>
            <w:hideMark/>
          </w:tcPr>
          <w:p w14:paraId="6B9B55AA"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442E761C" w14:textId="77777777" w:rsidTr="007B12BC">
        <w:trPr>
          <w:trHeight w:val="20"/>
        </w:trPr>
        <w:tc>
          <w:tcPr>
            <w:tcW w:w="2000" w:type="dxa"/>
            <w:tcBorders>
              <w:top w:val="nil"/>
              <w:left w:val="single" w:sz="8" w:space="0" w:color="auto"/>
              <w:bottom w:val="nil"/>
              <w:right w:val="single" w:sz="8" w:space="0" w:color="auto"/>
            </w:tcBorders>
            <w:vAlign w:val="bottom"/>
          </w:tcPr>
          <w:p w14:paraId="431AA9A6"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960" w:type="dxa"/>
            <w:vMerge/>
            <w:vAlign w:val="center"/>
            <w:hideMark/>
          </w:tcPr>
          <w:p w14:paraId="70EB291B"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0894EEEB"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340" w:type="dxa"/>
            <w:vAlign w:val="bottom"/>
          </w:tcPr>
          <w:p w14:paraId="549E5575"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460" w:type="dxa"/>
            <w:tcBorders>
              <w:top w:val="nil"/>
              <w:left w:val="nil"/>
              <w:bottom w:val="nil"/>
              <w:right w:val="single" w:sz="8" w:space="0" w:color="auto"/>
            </w:tcBorders>
            <w:vAlign w:val="bottom"/>
          </w:tcPr>
          <w:p w14:paraId="59414A29"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100" w:type="dxa"/>
            <w:vAlign w:val="bottom"/>
          </w:tcPr>
          <w:p w14:paraId="38C6ECDF"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40" w:type="dxa"/>
            <w:shd w:val="clear" w:color="auto" w:fill="000000"/>
            <w:vAlign w:val="bottom"/>
          </w:tcPr>
          <w:p w14:paraId="427A0905"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60" w:type="dxa"/>
            <w:shd w:val="clear" w:color="auto" w:fill="000000"/>
            <w:vAlign w:val="bottom"/>
          </w:tcPr>
          <w:p w14:paraId="5EB8CEC5"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160" w:type="dxa"/>
            <w:vAlign w:val="bottom"/>
          </w:tcPr>
          <w:p w14:paraId="72E1401E"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260" w:type="dxa"/>
            <w:vAlign w:val="bottom"/>
          </w:tcPr>
          <w:p w14:paraId="4665B5F6"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400" w:type="dxa"/>
            <w:vAlign w:val="bottom"/>
          </w:tcPr>
          <w:p w14:paraId="470269F8"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300" w:type="dxa"/>
            <w:vAlign w:val="bottom"/>
          </w:tcPr>
          <w:p w14:paraId="42A8337F"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c>
          <w:tcPr>
            <w:tcW w:w="620" w:type="dxa"/>
            <w:tcBorders>
              <w:top w:val="nil"/>
              <w:left w:val="nil"/>
              <w:bottom w:val="nil"/>
              <w:right w:val="single" w:sz="8" w:space="0" w:color="auto"/>
            </w:tcBorders>
            <w:vAlign w:val="bottom"/>
          </w:tcPr>
          <w:p w14:paraId="49CC7843" w14:textId="77777777" w:rsidR="007B12BC" w:rsidRPr="007B12BC" w:rsidRDefault="007B12BC" w:rsidP="007B12BC">
            <w:pPr>
              <w:spacing w:after="0" w:line="20" w:lineRule="exact"/>
              <w:rPr>
                <w:rFonts w:ascii="Times New Roman" w:eastAsia="Times New Roman" w:hAnsi="Times New Roman" w:cs="Arial"/>
                <w:sz w:val="2"/>
                <w:szCs w:val="20"/>
                <w:lang w:eastAsia="en-AU"/>
              </w:rPr>
            </w:pPr>
          </w:p>
        </w:tc>
      </w:tr>
      <w:tr w:rsidR="007B12BC" w:rsidRPr="007B12BC" w14:paraId="5BA9AC30" w14:textId="77777777" w:rsidTr="007B12BC">
        <w:trPr>
          <w:trHeight w:val="108"/>
        </w:trPr>
        <w:tc>
          <w:tcPr>
            <w:tcW w:w="2000" w:type="dxa"/>
            <w:tcBorders>
              <w:top w:val="nil"/>
              <w:left w:val="single" w:sz="8" w:space="0" w:color="auto"/>
              <w:bottom w:val="nil"/>
              <w:right w:val="single" w:sz="8" w:space="0" w:color="auto"/>
            </w:tcBorders>
            <w:vAlign w:val="bottom"/>
          </w:tcPr>
          <w:p w14:paraId="4575ECDC" w14:textId="77777777" w:rsidR="007B12BC" w:rsidRPr="007B12BC" w:rsidRDefault="007B12BC" w:rsidP="007B12BC">
            <w:pPr>
              <w:spacing w:after="0" w:line="0" w:lineRule="atLeast"/>
              <w:rPr>
                <w:rFonts w:ascii="Times New Roman" w:eastAsia="Times New Roman" w:hAnsi="Times New Roman" w:cs="Arial"/>
                <w:sz w:val="9"/>
                <w:szCs w:val="20"/>
                <w:lang w:eastAsia="en-AU"/>
              </w:rPr>
            </w:pPr>
          </w:p>
        </w:tc>
        <w:tc>
          <w:tcPr>
            <w:tcW w:w="1960" w:type="dxa"/>
            <w:vMerge/>
            <w:vAlign w:val="center"/>
            <w:hideMark/>
          </w:tcPr>
          <w:p w14:paraId="580C81D9"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72DE3812" w14:textId="77777777" w:rsidR="007B12BC" w:rsidRPr="007B12BC" w:rsidRDefault="007B12BC" w:rsidP="007B12BC">
            <w:pPr>
              <w:spacing w:after="0" w:line="0" w:lineRule="atLeast"/>
              <w:rPr>
                <w:rFonts w:ascii="Times New Roman" w:eastAsia="Times New Roman" w:hAnsi="Times New Roman" w:cs="Arial"/>
                <w:sz w:val="9"/>
                <w:szCs w:val="20"/>
                <w:lang w:eastAsia="en-AU"/>
              </w:rPr>
            </w:pPr>
          </w:p>
        </w:tc>
        <w:tc>
          <w:tcPr>
            <w:tcW w:w="340" w:type="dxa"/>
            <w:vAlign w:val="bottom"/>
          </w:tcPr>
          <w:p w14:paraId="521A0D5D" w14:textId="77777777" w:rsidR="007B12BC" w:rsidRPr="007B12BC" w:rsidRDefault="007B12BC" w:rsidP="007B12BC">
            <w:pPr>
              <w:spacing w:after="0" w:line="0" w:lineRule="atLeast"/>
              <w:rPr>
                <w:rFonts w:ascii="Times New Roman" w:eastAsia="Times New Roman" w:hAnsi="Times New Roman" w:cs="Arial"/>
                <w:sz w:val="9"/>
                <w:szCs w:val="20"/>
                <w:lang w:eastAsia="en-AU"/>
              </w:rPr>
            </w:pPr>
          </w:p>
        </w:tc>
        <w:tc>
          <w:tcPr>
            <w:tcW w:w="1460" w:type="dxa"/>
            <w:tcBorders>
              <w:top w:val="nil"/>
              <w:left w:val="nil"/>
              <w:bottom w:val="nil"/>
              <w:right w:val="single" w:sz="8" w:space="0" w:color="auto"/>
            </w:tcBorders>
            <w:vAlign w:val="bottom"/>
          </w:tcPr>
          <w:p w14:paraId="4C7F8851" w14:textId="77777777" w:rsidR="007B12BC" w:rsidRPr="007B12BC" w:rsidRDefault="007B12BC" w:rsidP="007B12BC">
            <w:pPr>
              <w:spacing w:after="0" w:line="0" w:lineRule="atLeast"/>
              <w:rPr>
                <w:rFonts w:ascii="Times New Roman" w:eastAsia="Times New Roman" w:hAnsi="Times New Roman" w:cs="Arial"/>
                <w:sz w:val="9"/>
                <w:szCs w:val="20"/>
                <w:lang w:eastAsia="en-AU"/>
              </w:rPr>
            </w:pPr>
          </w:p>
        </w:tc>
        <w:tc>
          <w:tcPr>
            <w:tcW w:w="3140" w:type="dxa"/>
            <w:gridSpan w:val="8"/>
            <w:vMerge w:val="restart"/>
            <w:tcBorders>
              <w:top w:val="nil"/>
              <w:left w:val="nil"/>
              <w:bottom w:val="nil"/>
              <w:right w:val="single" w:sz="8" w:space="0" w:color="auto"/>
            </w:tcBorders>
            <w:vAlign w:val="bottom"/>
            <w:hideMark/>
          </w:tcPr>
          <w:p w14:paraId="539D7BF8"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Franchise Agreement.</w:t>
            </w:r>
          </w:p>
        </w:tc>
      </w:tr>
      <w:tr w:rsidR="007B12BC" w:rsidRPr="007B12BC" w14:paraId="1EA97157" w14:textId="77777777" w:rsidTr="007B12BC">
        <w:trPr>
          <w:trHeight w:val="177"/>
        </w:trPr>
        <w:tc>
          <w:tcPr>
            <w:tcW w:w="2000" w:type="dxa"/>
            <w:tcBorders>
              <w:top w:val="nil"/>
              <w:left w:val="single" w:sz="8" w:space="0" w:color="auto"/>
              <w:bottom w:val="nil"/>
              <w:right w:val="single" w:sz="8" w:space="0" w:color="auto"/>
            </w:tcBorders>
            <w:vAlign w:val="bottom"/>
          </w:tcPr>
          <w:p w14:paraId="173F9823" w14:textId="77777777" w:rsidR="007B12BC" w:rsidRPr="007B12BC" w:rsidRDefault="007B12BC" w:rsidP="007B12BC">
            <w:pPr>
              <w:spacing w:after="0" w:line="0" w:lineRule="atLeast"/>
              <w:rPr>
                <w:rFonts w:ascii="Times New Roman" w:eastAsia="Times New Roman" w:hAnsi="Times New Roman" w:cs="Arial"/>
                <w:sz w:val="15"/>
                <w:szCs w:val="20"/>
                <w:lang w:eastAsia="en-AU"/>
              </w:rPr>
            </w:pPr>
          </w:p>
        </w:tc>
        <w:tc>
          <w:tcPr>
            <w:tcW w:w="1960" w:type="dxa"/>
            <w:vMerge w:val="restart"/>
            <w:vAlign w:val="bottom"/>
            <w:hideMark/>
          </w:tcPr>
          <w:p w14:paraId="7DBC435D"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account business</w:t>
            </w:r>
          </w:p>
        </w:tc>
        <w:tc>
          <w:tcPr>
            <w:tcW w:w="380" w:type="dxa"/>
            <w:tcBorders>
              <w:top w:val="nil"/>
              <w:left w:val="nil"/>
              <w:bottom w:val="nil"/>
              <w:right w:val="single" w:sz="8" w:space="0" w:color="auto"/>
            </w:tcBorders>
            <w:vAlign w:val="bottom"/>
          </w:tcPr>
          <w:p w14:paraId="3A714005" w14:textId="77777777" w:rsidR="007B12BC" w:rsidRPr="007B12BC" w:rsidRDefault="007B12BC" w:rsidP="007B12BC">
            <w:pPr>
              <w:spacing w:after="0" w:line="0" w:lineRule="atLeast"/>
              <w:rPr>
                <w:rFonts w:ascii="Times New Roman" w:eastAsia="Times New Roman" w:hAnsi="Times New Roman" w:cs="Arial"/>
                <w:sz w:val="15"/>
                <w:szCs w:val="20"/>
                <w:lang w:eastAsia="en-AU"/>
              </w:rPr>
            </w:pPr>
          </w:p>
        </w:tc>
        <w:tc>
          <w:tcPr>
            <w:tcW w:w="340" w:type="dxa"/>
            <w:vAlign w:val="bottom"/>
          </w:tcPr>
          <w:p w14:paraId="25B1D5C3" w14:textId="77777777" w:rsidR="007B12BC" w:rsidRPr="007B12BC" w:rsidRDefault="007B12BC" w:rsidP="007B12BC">
            <w:pPr>
              <w:spacing w:after="0" w:line="0" w:lineRule="atLeast"/>
              <w:rPr>
                <w:rFonts w:ascii="Times New Roman" w:eastAsia="Times New Roman" w:hAnsi="Times New Roman" w:cs="Arial"/>
                <w:sz w:val="15"/>
                <w:szCs w:val="20"/>
                <w:lang w:eastAsia="en-AU"/>
              </w:rPr>
            </w:pPr>
          </w:p>
        </w:tc>
        <w:tc>
          <w:tcPr>
            <w:tcW w:w="1460" w:type="dxa"/>
            <w:tcBorders>
              <w:top w:val="nil"/>
              <w:left w:val="nil"/>
              <w:bottom w:val="nil"/>
              <w:right w:val="single" w:sz="8" w:space="0" w:color="auto"/>
            </w:tcBorders>
            <w:vAlign w:val="bottom"/>
          </w:tcPr>
          <w:p w14:paraId="32625A6E" w14:textId="77777777" w:rsidR="007B12BC" w:rsidRPr="007B12BC" w:rsidRDefault="007B12BC" w:rsidP="007B12BC">
            <w:pPr>
              <w:spacing w:after="0" w:line="0" w:lineRule="atLeast"/>
              <w:rPr>
                <w:rFonts w:ascii="Times New Roman" w:eastAsia="Times New Roman" w:hAnsi="Times New Roman" w:cs="Arial"/>
                <w:sz w:val="15"/>
                <w:szCs w:val="20"/>
                <w:lang w:eastAsia="en-AU"/>
              </w:rPr>
            </w:pPr>
          </w:p>
        </w:tc>
        <w:tc>
          <w:tcPr>
            <w:tcW w:w="10140" w:type="dxa"/>
            <w:gridSpan w:val="8"/>
            <w:vMerge/>
            <w:tcBorders>
              <w:top w:val="nil"/>
              <w:left w:val="nil"/>
              <w:bottom w:val="nil"/>
              <w:right w:val="single" w:sz="8" w:space="0" w:color="auto"/>
            </w:tcBorders>
            <w:vAlign w:val="center"/>
            <w:hideMark/>
          </w:tcPr>
          <w:p w14:paraId="0233F778"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1774A868" w14:textId="77777777" w:rsidTr="007B12BC">
        <w:trPr>
          <w:trHeight w:val="76"/>
        </w:trPr>
        <w:tc>
          <w:tcPr>
            <w:tcW w:w="2000" w:type="dxa"/>
            <w:tcBorders>
              <w:top w:val="nil"/>
              <w:left w:val="single" w:sz="8" w:space="0" w:color="auto"/>
              <w:bottom w:val="nil"/>
              <w:right w:val="single" w:sz="8" w:space="0" w:color="auto"/>
            </w:tcBorders>
            <w:vAlign w:val="bottom"/>
          </w:tcPr>
          <w:p w14:paraId="656DD9AB"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c>
          <w:tcPr>
            <w:tcW w:w="1960" w:type="dxa"/>
            <w:vMerge/>
            <w:vAlign w:val="center"/>
            <w:hideMark/>
          </w:tcPr>
          <w:p w14:paraId="42445567"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528D39EB"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c>
          <w:tcPr>
            <w:tcW w:w="340" w:type="dxa"/>
            <w:vAlign w:val="bottom"/>
          </w:tcPr>
          <w:p w14:paraId="0EF3BC9F"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c>
          <w:tcPr>
            <w:tcW w:w="1460" w:type="dxa"/>
            <w:tcBorders>
              <w:top w:val="nil"/>
              <w:left w:val="nil"/>
              <w:bottom w:val="nil"/>
              <w:right w:val="single" w:sz="8" w:space="0" w:color="auto"/>
            </w:tcBorders>
            <w:vAlign w:val="bottom"/>
          </w:tcPr>
          <w:p w14:paraId="3797E7D8"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c>
          <w:tcPr>
            <w:tcW w:w="1100" w:type="dxa"/>
            <w:vAlign w:val="bottom"/>
          </w:tcPr>
          <w:p w14:paraId="59A61944"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c>
          <w:tcPr>
            <w:tcW w:w="140" w:type="dxa"/>
            <w:vAlign w:val="bottom"/>
          </w:tcPr>
          <w:p w14:paraId="542430B3"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c>
          <w:tcPr>
            <w:tcW w:w="160" w:type="dxa"/>
            <w:vAlign w:val="bottom"/>
          </w:tcPr>
          <w:p w14:paraId="0B6D2B8E"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c>
          <w:tcPr>
            <w:tcW w:w="160" w:type="dxa"/>
            <w:vAlign w:val="bottom"/>
          </w:tcPr>
          <w:p w14:paraId="762CA8F8"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c>
          <w:tcPr>
            <w:tcW w:w="260" w:type="dxa"/>
            <w:vAlign w:val="bottom"/>
          </w:tcPr>
          <w:p w14:paraId="2A5B2FC0"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c>
          <w:tcPr>
            <w:tcW w:w="400" w:type="dxa"/>
            <w:vAlign w:val="bottom"/>
          </w:tcPr>
          <w:p w14:paraId="0743A3C2"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c>
          <w:tcPr>
            <w:tcW w:w="300" w:type="dxa"/>
            <w:vAlign w:val="bottom"/>
          </w:tcPr>
          <w:p w14:paraId="48EDF622"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c>
          <w:tcPr>
            <w:tcW w:w="620" w:type="dxa"/>
            <w:tcBorders>
              <w:top w:val="nil"/>
              <w:left w:val="nil"/>
              <w:bottom w:val="nil"/>
              <w:right w:val="single" w:sz="8" w:space="0" w:color="auto"/>
            </w:tcBorders>
            <w:vAlign w:val="bottom"/>
          </w:tcPr>
          <w:p w14:paraId="6C085A14" w14:textId="77777777" w:rsidR="007B12BC" w:rsidRPr="007B12BC" w:rsidRDefault="007B12BC" w:rsidP="007B12BC">
            <w:pPr>
              <w:spacing w:after="0" w:line="0" w:lineRule="atLeast"/>
              <w:rPr>
                <w:rFonts w:ascii="Times New Roman" w:eastAsia="Times New Roman" w:hAnsi="Times New Roman" w:cs="Arial"/>
                <w:sz w:val="6"/>
                <w:szCs w:val="20"/>
                <w:lang w:eastAsia="en-AU"/>
              </w:rPr>
            </w:pPr>
          </w:p>
        </w:tc>
      </w:tr>
      <w:tr w:rsidR="007B12BC" w:rsidRPr="007B12BC" w14:paraId="0436763C" w14:textId="77777777" w:rsidTr="007B12BC">
        <w:trPr>
          <w:trHeight w:val="253"/>
        </w:trPr>
        <w:tc>
          <w:tcPr>
            <w:tcW w:w="2000" w:type="dxa"/>
            <w:tcBorders>
              <w:top w:val="nil"/>
              <w:left w:val="single" w:sz="8" w:space="0" w:color="auto"/>
              <w:bottom w:val="nil"/>
              <w:right w:val="single" w:sz="8" w:space="0" w:color="auto"/>
            </w:tcBorders>
            <w:vAlign w:val="bottom"/>
          </w:tcPr>
          <w:p w14:paraId="716D4A10"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hideMark/>
          </w:tcPr>
          <w:p w14:paraId="08BF2F11" w14:textId="77777777" w:rsidR="007B12BC" w:rsidRPr="007B12BC" w:rsidRDefault="007B12BC" w:rsidP="007B12BC">
            <w:pPr>
              <w:spacing w:after="0" w:line="0" w:lineRule="atLeast"/>
              <w:ind w:left="160"/>
              <w:rPr>
                <w:rFonts w:ascii="Times New Roman" w:eastAsia="Times New Roman" w:hAnsi="Times New Roman" w:cs="Arial"/>
                <w:w w:val="99"/>
                <w:szCs w:val="20"/>
                <w:lang w:eastAsia="en-AU"/>
              </w:rPr>
            </w:pPr>
            <w:r w:rsidRPr="007B12BC">
              <w:rPr>
                <w:rFonts w:ascii="Times New Roman" w:eastAsia="Times New Roman" w:hAnsi="Times New Roman" w:cs="Arial"/>
                <w:w w:val="99"/>
                <w:szCs w:val="20"/>
                <w:lang w:eastAsia="en-AU"/>
              </w:rPr>
              <w:t>credit, not to exceed</w:t>
            </w:r>
          </w:p>
        </w:tc>
        <w:tc>
          <w:tcPr>
            <w:tcW w:w="380" w:type="dxa"/>
            <w:tcBorders>
              <w:top w:val="nil"/>
              <w:left w:val="nil"/>
              <w:bottom w:val="nil"/>
              <w:right w:val="single" w:sz="8" w:space="0" w:color="auto"/>
            </w:tcBorders>
            <w:vAlign w:val="bottom"/>
          </w:tcPr>
          <w:p w14:paraId="297D5E5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40" w:type="dxa"/>
            <w:vAlign w:val="bottom"/>
          </w:tcPr>
          <w:p w14:paraId="49990E2A"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60" w:type="dxa"/>
            <w:tcBorders>
              <w:top w:val="nil"/>
              <w:left w:val="nil"/>
              <w:bottom w:val="nil"/>
              <w:right w:val="single" w:sz="8" w:space="0" w:color="auto"/>
            </w:tcBorders>
            <w:vAlign w:val="bottom"/>
          </w:tcPr>
          <w:p w14:paraId="0FC143F1"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100" w:type="dxa"/>
            <w:vAlign w:val="bottom"/>
          </w:tcPr>
          <w:p w14:paraId="0458307F"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0" w:type="dxa"/>
            <w:vAlign w:val="bottom"/>
          </w:tcPr>
          <w:p w14:paraId="4649379A"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60" w:type="dxa"/>
            <w:vAlign w:val="bottom"/>
          </w:tcPr>
          <w:p w14:paraId="01E6E305"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60" w:type="dxa"/>
            <w:vAlign w:val="bottom"/>
          </w:tcPr>
          <w:p w14:paraId="119FE2A7"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60" w:type="dxa"/>
            <w:vAlign w:val="bottom"/>
          </w:tcPr>
          <w:p w14:paraId="3DC6DE1D"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400" w:type="dxa"/>
            <w:vAlign w:val="bottom"/>
          </w:tcPr>
          <w:p w14:paraId="1143C6E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00" w:type="dxa"/>
            <w:vAlign w:val="bottom"/>
          </w:tcPr>
          <w:p w14:paraId="7032EAAD"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620" w:type="dxa"/>
            <w:tcBorders>
              <w:top w:val="nil"/>
              <w:left w:val="nil"/>
              <w:bottom w:val="nil"/>
              <w:right w:val="single" w:sz="8" w:space="0" w:color="auto"/>
            </w:tcBorders>
            <w:vAlign w:val="bottom"/>
          </w:tcPr>
          <w:p w14:paraId="6C61EFB9" w14:textId="77777777" w:rsidR="007B12BC" w:rsidRPr="007B12BC" w:rsidRDefault="007B12BC" w:rsidP="007B12BC">
            <w:pPr>
              <w:spacing w:after="0" w:line="0" w:lineRule="atLeast"/>
              <w:rPr>
                <w:rFonts w:ascii="Times New Roman" w:eastAsia="Times New Roman" w:hAnsi="Times New Roman" w:cs="Arial"/>
                <w:szCs w:val="20"/>
                <w:lang w:eastAsia="en-AU"/>
              </w:rPr>
            </w:pPr>
          </w:p>
        </w:tc>
      </w:tr>
      <w:tr w:rsidR="007B12BC" w:rsidRPr="007B12BC" w14:paraId="55CAC201" w14:textId="77777777" w:rsidTr="007B12BC">
        <w:trPr>
          <w:trHeight w:val="276"/>
        </w:trPr>
        <w:tc>
          <w:tcPr>
            <w:tcW w:w="2000" w:type="dxa"/>
            <w:tcBorders>
              <w:top w:val="nil"/>
              <w:left w:val="single" w:sz="8" w:space="0" w:color="auto"/>
              <w:bottom w:val="single" w:sz="8" w:space="0" w:color="auto"/>
              <w:right w:val="single" w:sz="8" w:space="0" w:color="auto"/>
            </w:tcBorders>
            <w:vAlign w:val="bottom"/>
          </w:tcPr>
          <w:p w14:paraId="3862902C"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960" w:type="dxa"/>
            <w:tcBorders>
              <w:top w:val="nil"/>
              <w:left w:val="nil"/>
              <w:bottom w:val="single" w:sz="8" w:space="0" w:color="auto"/>
              <w:right w:val="nil"/>
            </w:tcBorders>
            <w:vAlign w:val="bottom"/>
            <w:hideMark/>
          </w:tcPr>
          <w:p w14:paraId="3841C08D"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1.5% per month</w:t>
            </w:r>
          </w:p>
        </w:tc>
        <w:tc>
          <w:tcPr>
            <w:tcW w:w="380" w:type="dxa"/>
            <w:tcBorders>
              <w:top w:val="nil"/>
              <w:left w:val="nil"/>
              <w:bottom w:val="single" w:sz="8" w:space="0" w:color="auto"/>
              <w:right w:val="single" w:sz="8" w:space="0" w:color="auto"/>
            </w:tcBorders>
            <w:vAlign w:val="bottom"/>
          </w:tcPr>
          <w:p w14:paraId="4D84AF86"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40" w:type="dxa"/>
            <w:tcBorders>
              <w:top w:val="nil"/>
              <w:left w:val="nil"/>
              <w:bottom w:val="single" w:sz="8" w:space="0" w:color="auto"/>
              <w:right w:val="nil"/>
            </w:tcBorders>
            <w:vAlign w:val="bottom"/>
          </w:tcPr>
          <w:p w14:paraId="764E7A66"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460" w:type="dxa"/>
            <w:tcBorders>
              <w:top w:val="nil"/>
              <w:left w:val="nil"/>
              <w:bottom w:val="single" w:sz="8" w:space="0" w:color="auto"/>
              <w:right w:val="single" w:sz="8" w:space="0" w:color="auto"/>
            </w:tcBorders>
            <w:vAlign w:val="bottom"/>
          </w:tcPr>
          <w:p w14:paraId="3BBA8946"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100" w:type="dxa"/>
            <w:tcBorders>
              <w:top w:val="nil"/>
              <w:left w:val="nil"/>
              <w:bottom w:val="single" w:sz="8" w:space="0" w:color="auto"/>
              <w:right w:val="nil"/>
            </w:tcBorders>
            <w:vAlign w:val="bottom"/>
          </w:tcPr>
          <w:p w14:paraId="7E3123C2"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40" w:type="dxa"/>
            <w:tcBorders>
              <w:top w:val="nil"/>
              <w:left w:val="nil"/>
              <w:bottom w:val="single" w:sz="8" w:space="0" w:color="auto"/>
              <w:right w:val="nil"/>
            </w:tcBorders>
            <w:vAlign w:val="bottom"/>
          </w:tcPr>
          <w:p w14:paraId="3E35C7CE"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60" w:type="dxa"/>
            <w:tcBorders>
              <w:top w:val="nil"/>
              <w:left w:val="nil"/>
              <w:bottom w:val="single" w:sz="8" w:space="0" w:color="auto"/>
              <w:right w:val="nil"/>
            </w:tcBorders>
            <w:vAlign w:val="bottom"/>
          </w:tcPr>
          <w:p w14:paraId="303F0D44"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60" w:type="dxa"/>
            <w:tcBorders>
              <w:top w:val="nil"/>
              <w:left w:val="nil"/>
              <w:bottom w:val="single" w:sz="8" w:space="0" w:color="auto"/>
              <w:right w:val="nil"/>
            </w:tcBorders>
            <w:vAlign w:val="bottom"/>
          </w:tcPr>
          <w:p w14:paraId="7DECC4F6"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260" w:type="dxa"/>
            <w:tcBorders>
              <w:top w:val="nil"/>
              <w:left w:val="nil"/>
              <w:bottom w:val="single" w:sz="8" w:space="0" w:color="auto"/>
              <w:right w:val="nil"/>
            </w:tcBorders>
            <w:vAlign w:val="bottom"/>
          </w:tcPr>
          <w:p w14:paraId="7F4D1AB5"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400" w:type="dxa"/>
            <w:tcBorders>
              <w:top w:val="nil"/>
              <w:left w:val="nil"/>
              <w:bottom w:val="single" w:sz="8" w:space="0" w:color="auto"/>
              <w:right w:val="nil"/>
            </w:tcBorders>
            <w:vAlign w:val="bottom"/>
          </w:tcPr>
          <w:p w14:paraId="4C069002"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00" w:type="dxa"/>
            <w:tcBorders>
              <w:top w:val="nil"/>
              <w:left w:val="nil"/>
              <w:bottom w:val="single" w:sz="8" w:space="0" w:color="auto"/>
              <w:right w:val="nil"/>
            </w:tcBorders>
            <w:vAlign w:val="bottom"/>
          </w:tcPr>
          <w:p w14:paraId="32CF791D"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620" w:type="dxa"/>
            <w:tcBorders>
              <w:top w:val="nil"/>
              <w:left w:val="nil"/>
              <w:bottom w:val="single" w:sz="8" w:space="0" w:color="auto"/>
              <w:right w:val="single" w:sz="8" w:space="0" w:color="auto"/>
            </w:tcBorders>
            <w:vAlign w:val="bottom"/>
          </w:tcPr>
          <w:p w14:paraId="5C6625F3"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r>
      <w:tr w:rsidR="007B12BC" w:rsidRPr="007B12BC" w14:paraId="645C832F" w14:textId="77777777" w:rsidTr="007B12BC">
        <w:trPr>
          <w:trHeight w:val="220"/>
        </w:trPr>
        <w:tc>
          <w:tcPr>
            <w:tcW w:w="2000" w:type="dxa"/>
            <w:tcBorders>
              <w:top w:val="nil"/>
              <w:left w:val="single" w:sz="8" w:space="0" w:color="auto"/>
              <w:bottom w:val="nil"/>
              <w:right w:val="single" w:sz="8" w:space="0" w:color="auto"/>
            </w:tcBorders>
            <w:vAlign w:val="bottom"/>
          </w:tcPr>
          <w:p w14:paraId="5E817B53"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960" w:type="dxa"/>
            <w:vAlign w:val="bottom"/>
          </w:tcPr>
          <w:p w14:paraId="28650CA0"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380" w:type="dxa"/>
            <w:tcBorders>
              <w:top w:val="nil"/>
              <w:left w:val="nil"/>
              <w:bottom w:val="nil"/>
              <w:right w:val="single" w:sz="8" w:space="0" w:color="auto"/>
            </w:tcBorders>
            <w:vAlign w:val="bottom"/>
          </w:tcPr>
          <w:p w14:paraId="47A21810"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800" w:type="dxa"/>
            <w:gridSpan w:val="2"/>
            <w:tcBorders>
              <w:top w:val="nil"/>
              <w:left w:val="nil"/>
              <w:bottom w:val="nil"/>
              <w:right w:val="single" w:sz="8" w:space="0" w:color="auto"/>
            </w:tcBorders>
            <w:vAlign w:val="bottom"/>
            <w:hideMark/>
          </w:tcPr>
          <w:p w14:paraId="3081F1A9" w14:textId="77777777" w:rsidR="007B12BC" w:rsidRPr="007B12BC" w:rsidRDefault="007B12BC" w:rsidP="007B12BC">
            <w:pPr>
              <w:spacing w:after="0" w:line="221"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Prior to opening</w:t>
            </w:r>
          </w:p>
        </w:tc>
        <w:tc>
          <w:tcPr>
            <w:tcW w:w="1100" w:type="dxa"/>
            <w:vAlign w:val="bottom"/>
          </w:tcPr>
          <w:p w14:paraId="04209DB1"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40" w:type="dxa"/>
            <w:vAlign w:val="bottom"/>
          </w:tcPr>
          <w:p w14:paraId="724E32BD"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60" w:type="dxa"/>
            <w:vAlign w:val="bottom"/>
          </w:tcPr>
          <w:p w14:paraId="3CFD79A4"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160" w:type="dxa"/>
            <w:vAlign w:val="bottom"/>
          </w:tcPr>
          <w:p w14:paraId="63306184"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260" w:type="dxa"/>
            <w:vAlign w:val="bottom"/>
          </w:tcPr>
          <w:p w14:paraId="5219F618"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400" w:type="dxa"/>
            <w:vAlign w:val="bottom"/>
          </w:tcPr>
          <w:p w14:paraId="4902DB33"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300" w:type="dxa"/>
            <w:vAlign w:val="bottom"/>
          </w:tcPr>
          <w:p w14:paraId="0D9FFD43"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c>
          <w:tcPr>
            <w:tcW w:w="620" w:type="dxa"/>
            <w:tcBorders>
              <w:top w:val="nil"/>
              <w:left w:val="nil"/>
              <w:bottom w:val="nil"/>
              <w:right w:val="single" w:sz="8" w:space="0" w:color="auto"/>
            </w:tcBorders>
            <w:vAlign w:val="bottom"/>
          </w:tcPr>
          <w:p w14:paraId="4DC39CA0" w14:textId="77777777" w:rsidR="007B12BC" w:rsidRPr="007B12BC" w:rsidRDefault="007B12BC" w:rsidP="007B12BC">
            <w:pPr>
              <w:spacing w:after="0" w:line="0" w:lineRule="atLeast"/>
              <w:rPr>
                <w:rFonts w:ascii="Times New Roman" w:eastAsia="Times New Roman" w:hAnsi="Times New Roman" w:cs="Arial"/>
                <w:sz w:val="19"/>
                <w:szCs w:val="20"/>
                <w:lang w:eastAsia="en-AU"/>
              </w:rPr>
            </w:pPr>
          </w:p>
        </w:tc>
      </w:tr>
      <w:tr w:rsidR="007B12BC" w:rsidRPr="007B12BC" w14:paraId="2744DC2A" w14:textId="77777777" w:rsidTr="007B12BC">
        <w:trPr>
          <w:trHeight w:val="253"/>
        </w:trPr>
        <w:tc>
          <w:tcPr>
            <w:tcW w:w="2000" w:type="dxa"/>
            <w:tcBorders>
              <w:top w:val="nil"/>
              <w:left w:val="single" w:sz="8" w:space="0" w:color="auto"/>
              <w:bottom w:val="nil"/>
              <w:right w:val="single" w:sz="8" w:space="0" w:color="auto"/>
            </w:tcBorders>
            <w:vAlign w:val="bottom"/>
          </w:tcPr>
          <w:p w14:paraId="4C2192D7"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tcPr>
          <w:p w14:paraId="3F0B2A1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2A5B2C25"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800" w:type="dxa"/>
            <w:gridSpan w:val="2"/>
            <w:tcBorders>
              <w:top w:val="nil"/>
              <w:left w:val="nil"/>
              <w:bottom w:val="nil"/>
              <w:right w:val="single" w:sz="8" w:space="0" w:color="auto"/>
            </w:tcBorders>
            <w:vAlign w:val="bottom"/>
            <w:hideMark/>
          </w:tcPr>
          <w:p w14:paraId="06B95539"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your Franchised</w:t>
            </w:r>
          </w:p>
        </w:tc>
        <w:tc>
          <w:tcPr>
            <w:tcW w:w="1100" w:type="dxa"/>
            <w:vAlign w:val="bottom"/>
          </w:tcPr>
          <w:p w14:paraId="0F070DA7"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0" w:type="dxa"/>
            <w:vAlign w:val="bottom"/>
          </w:tcPr>
          <w:p w14:paraId="1CA37E0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60" w:type="dxa"/>
            <w:vAlign w:val="bottom"/>
          </w:tcPr>
          <w:p w14:paraId="4725F15C"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60" w:type="dxa"/>
            <w:vAlign w:val="bottom"/>
          </w:tcPr>
          <w:p w14:paraId="15A9401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60" w:type="dxa"/>
            <w:vAlign w:val="bottom"/>
          </w:tcPr>
          <w:p w14:paraId="190BD0BA"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400" w:type="dxa"/>
            <w:vAlign w:val="bottom"/>
          </w:tcPr>
          <w:p w14:paraId="75532F6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00" w:type="dxa"/>
            <w:vAlign w:val="bottom"/>
          </w:tcPr>
          <w:p w14:paraId="134E9FB2"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620" w:type="dxa"/>
            <w:tcBorders>
              <w:top w:val="nil"/>
              <w:left w:val="nil"/>
              <w:bottom w:val="nil"/>
              <w:right w:val="single" w:sz="8" w:space="0" w:color="auto"/>
            </w:tcBorders>
            <w:vAlign w:val="bottom"/>
          </w:tcPr>
          <w:p w14:paraId="4A512D54" w14:textId="77777777" w:rsidR="007B12BC" w:rsidRPr="007B12BC" w:rsidRDefault="007B12BC" w:rsidP="007B12BC">
            <w:pPr>
              <w:spacing w:after="0" w:line="0" w:lineRule="atLeast"/>
              <w:rPr>
                <w:rFonts w:ascii="Times New Roman" w:eastAsia="Times New Roman" w:hAnsi="Times New Roman" w:cs="Arial"/>
                <w:szCs w:val="20"/>
                <w:lang w:eastAsia="en-AU"/>
              </w:rPr>
            </w:pPr>
          </w:p>
        </w:tc>
      </w:tr>
      <w:tr w:rsidR="007B12BC" w:rsidRPr="007B12BC" w14:paraId="3ED5E702" w14:textId="77777777" w:rsidTr="007B12BC">
        <w:trPr>
          <w:trHeight w:val="252"/>
        </w:trPr>
        <w:tc>
          <w:tcPr>
            <w:tcW w:w="2000" w:type="dxa"/>
            <w:tcBorders>
              <w:top w:val="nil"/>
              <w:left w:val="single" w:sz="8" w:space="0" w:color="auto"/>
              <w:bottom w:val="nil"/>
              <w:right w:val="single" w:sz="8" w:space="0" w:color="auto"/>
            </w:tcBorders>
            <w:vAlign w:val="bottom"/>
          </w:tcPr>
          <w:p w14:paraId="17BEF946"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960" w:type="dxa"/>
            <w:vAlign w:val="bottom"/>
          </w:tcPr>
          <w:p w14:paraId="146DA6E2"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80" w:type="dxa"/>
            <w:tcBorders>
              <w:top w:val="nil"/>
              <w:left w:val="nil"/>
              <w:bottom w:val="nil"/>
              <w:right w:val="single" w:sz="8" w:space="0" w:color="auto"/>
            </w:tcBorders>
            <w:vAlign w:val="bottom"/>
          </w:tcPr>
          <w:p w14:paraId="4DA7E545"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800" w:type="dxa"/>
            <w:gridSpan w:val="2"/>
            <w:tcBorders>
              <w:top w:val="nil"/>
              <w:left w:val="nil"/>
              <w:bottom w:val="nil"/>
              <w:right w:val="single" w:sz="8" w:space="0" w:color="auto"/>
            </w:tcBorders>
            <w:vAlign w:val="bottom"/>
            <w:hideMark/>
          </w:tcPr>
          <w:p w14:paraId="3D13789C"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Business or</w:t>
            </w:r>
          </w:p>
        </w:tc>
        <w:tc>
          <w:tcPr>
            <w:tcW w:w="1100" w:type="dxa"/>
            <w:vAlign w:val="bottom"/>
          </w:tcPr>
          <w:p w14:paraId="2F06CBC5"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40" w:type="dxa"/>
            <w:vAlign w:val="bottom"/>
          </w:tcPr>
          <w:p w14:paraId="32C408E7"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60" w:type="dxa"/>
            <w:vAlign w:val="bottom"/>
          </w:tcPr>
          <w:p w14:paraId="25965292"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160" w:type="dxa"/>
            <w:vAlign w:val="bottom"/>
          </w:tcPr>
          <w:p w14:paraId="12EA7DEA"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260" w:type="dxa"/>
            <w:vAlign w:val="bottom"/>
          </w:tcPr>
          <w:p w14:paraId="48ED2970"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400" w:type="dxa"/>
            <w:vAlign w:val="bottom"/>
          </w:tcPr>
          <w:p w14:paraId="4D5B86B4"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300" w:type="dxa"/>
            <w:vAlign w:val="bottom"/>
          </w:tcPr>
          <w:p w14:paraId="4B4B7923"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c>
          <w:tcPr>
            <w:tcW w:w="620" w:type="dxa"/>
            <w:tcBorders>
              <w:top w:val="nil"/>
              <w:left w:val="nil"/>
              <w:bottom w:val="nil"/>
              <w:right w:val="single" w:sz="8" w:space="0" w:color="auto"/>
            </w:tcBorders>
            <w:vAlign w:val="bottom"/>
          </w:tcPr>
          <w:p w14:paraId="29731413" w14:textId="77777777" w:rsidR="007B12BC" w:rsidRPr="007B12BC" w:rsidRDefault="007B12BC" w:rsidP="007B12BC">
            <w:pPr>
              <w:spacing w:after="0" w:line="0" w:lineRule="atLeast"/>
              <w:rPr>
                <w:rFonts w:ascii="Times New Roman" w:eastAsia="Times New Roman" w:hAnsi="Times New Roman" w:cs="Arial"/>
                <w:sz w:val="21"/>
                <w:szCs w:val="20"/>
                <w:lang w:eastAsia="en-AU"/>
              </w:rPr>
            </w:pPr>
          </w:p>
        </w:tc>
      </w:tr>
      <w:tr w:rsidR="007B12BC" w:rsidRPr="007B12BC" w14:paraId="256FB426" w14:textId="77777777" w:rsidTr="007B12BC">
        <w:trPr>
          <w:trHeight w:val="253"/>
        </w:trPr>
        <w:tc>
          <w:tcPr>
            <w:tcW w:w="2000" w:type="dxa"/>
            <w:tcBorders>
              <w:top w:val="nil"/>
              <w:left w:val="single" w:sz="8" w:space="0" w:color="auto"/>
              <w:bottom w:val="nil"/>
              <w:right w:val="single" w:sz="8" w:space="0" w:color="auto"/>
            </w:tcBorders>
            <w:vAlign w:val="bottom"/>
          </w:tcPr>
          <w:p w14:paraId="2F0C03D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tcPr>
          <w:p w14:paraId="7AFCB10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4B1FB2B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800" w:type="dxa"/>
            <w:gridSpan w:val="2"/>
            <w:tcBorders>
              <w:top w:val="nil"/>
              <w:left w:val="nil"/>
              <w:bottom w:val="nil"/>
              <w:right w:val="single" w:sz="8" w:space="0" w:color="auto"/>
            </w:tcBorders>
            <w:vAlign w:val="bottom"/>
            <w:hideMark/>
          </w:tcPr>
          <w:p w14:paraId="1A18867A"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commencement</w:t>
            </w:r>
          </w:p>
        </w:tc>
        <w:tc>
          <w:tcPr>
            <w:tcW w:w="3140" w:type="dxa"/>
            <w:gridSpan w:val="8"/>
            <w:vMerge w:val="restart"/>
            <w:tcBorders>
              <w:top w:val="nil"/>
              <w:left w:val="nil"/>
              <w:bottom w:val="nil"/>
              <w:right w:val="single" w:sz="8" w:space="0" w:color="auto"/>
            </w:tcBorders>
            <w:vAlign w:val="bottom"/>
            <w:hideMark/>
          </w:tcPr>
          <w:p w14:paraId="39EBC84B"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Payable to us only if you fail to</w:t>
            </w:r>
          </w:p>
        </w:tc>
      </w:tr>
      <w:tr w:rsidR="007B12BC" w:rsidRPr="007B12BC" w14:paraId="3B96FAD8" w14:textId="77777777" w:rsidTr="007B12BC">
        <w:trPr>
          <w:trHeight w:val="127"/>
        </w:trPr>
        <w:tc>
          <w:tcPr>
            <w:tcW w:w="2000" w:type="dxa"/>
            <w:vMerge w:val="restart"/>
            <w:tcBorders>
              <w:top w:val="nil"/>
              <w:left w:val="single" w:sz="8" w:space="0" w:color="auto"/>
              <w:bottom w:val="nil"/>
              <w:right w:val="single" w:sz="8" w:space="0" w:color="auto"/>
            </w:tcBorders>
            <w:vAlign w:val="bottom"/>
            <w:hideMark/>
          </w:tcPr>
          <w:p w14:paraId="495ED38C" w14:textId="77777777" w:rsidR="007B12BC" w:rsidRPr="007B12BC" w:rsidRDefault="007B12BC" w:rsidP="007B12BC">
            <w:pPr>
              <w:spacing w:after="0" w:line="0" w:lineRule="atLeast"/>
              <w:ind w:left="8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Insurance</w:t>
            </w:r>
          </w:p>
        </w:tc>
        <w:tc>
          <w:tcPr>
            <w:tcW w:w="1960" w:type="dxa"/>
            <w:vAlign w:val="bottom"/>
          </w:tcPr>
          <w:p w14:paraId="55E66F1C"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380" w:type="dxa"/>
            <w:tcBorders>
              <w:top w:val="nil"/>
              <w:left w:val="nil"/>
              <w:bottom w:val="nil"/>
              <w:right w:val="single" w:sz="8" w:space="0" w:color="auto"/>
            </w:tcBorders>
            <w:vAlign w:val="bottom"/>
          </w:tcPr>
          <w:p w14:paraId="0441696E"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800" w:type="dxa"/>
            <w:gridSpan w:val="2"/>
            <w:vMerge w:val="restart"/>
            <w:tcBorders>
              <w:top w:val="nil"/>
              <w:left w:val="nil"/>
              <w:bottom w:val="nil"/>
              <w:right w:val="single" w:sz="8" w:space="0" w:color="auto"/>
            </w:tcBorders>
            <w:vAlign w:val="bottom"/>
            <w:hideMark/>
          </w:tcPr>
          <w:p w14:paraId="5C7655C9"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of any</w:t>
            </w:r>
          </w:p>
        </w:tc>
        <w:tc>
          <w:tcPr>
            <w:tcW w:w="10140" w:type="dxa"/>
            <w:gridSpan w:val="8"/>
            <w:vMerge/>
            <w:tcBorders>
              <w:top w:val="nil"/>
              <w:left w:val="nil"/>
              <w:bottom w:val="nil"/>
              <w:right w:val="single" w:sz="8" w:space="0" w:color="auto"/>
            </w:tcBorders>
            <w:vAlign w:val="center"/>
            <w:hideMark/>
          </w:tcPr>
          <w:p w14:paraId="42C5DC08"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0D2C873A" w14:textId="77777777" w:rsidTr="007B12BC">
        <w:trPr>
          <w:trHeight w:val="126"/>
        </w:trPr>
        <w:tc>
          <w:tcPr>
            <w:tcW w:w="2000" w:type="dxa"/>
            <w:vMerge/>
            <w:tcBorders>
              <w:top w:val="nil"/>
              <w:left w:val="single" w:sz="8" w:space="0" w:color="auto"/>
              <w:bottom w:val="nil"/>
              <w:right w:val="single" w:sz="8" w:space="0" w:color="auto"/>
            </w:tcBorders>
            <w:vAlign w:val="center"/>
            <w:hideMark/>
          </w:tcPr>
          <w:p w14:paraId="2A220570"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960" w:type="dxa"/>
            <w:vMerge w:val="restart"/>
            <w:vAlign w:val="bottom"/>
            <w:hideMark/>
          </w:tcPr>
          <w:p w14:paraId="763772C6" w14:textId="77777777" w:rsidR="007B12BC" w:rsidRPr="007B12BC" w:rsidRDefault="007B12BC" w:rsidP="007B12BC">
            <w:pPr>
              <w:spacing w:after="0" w:line="232"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Amount of unpaid</w:t>
            </w:r>
          </w:p>
        </w:tc>
        <w:tc>
          <w:tcPr>
            <w:tcW w:w="380" w:type="dxa"/>
            <w:tcBorders>
              <w:top w:val="nil"/>
              <w:left w:val="nil"/>
              <w:bottom w:val="nil"/>
              <w:right w:val="single" w:sz="8" w:space="0" w:color="auto"/>
            </w:tcBorders>
            <w:vAlign w:val="bottom"/>
          </w:tcPr>
          <w:p w14:paraId="483B1502"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3260" w:type="dxa"/>
            <w:gridSpan w:val="2"/>
            <w:vMerge/>
            <w:tcBorders>
              <w:top w:val="nil"/>
              <w:left w:val="nil"/>
              <w:bottom w:val="nil"/>
              <w:right w:val="single" w:sz="8" w:space="0" w:color="auto"/>
            </w:tcBorders>
            <w:vAlign w:val="center"/>
            <w:hideMark/>
          </w:tcPr>
          <w:p w14:paraId="1DA1C9F7"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140" w:type="dxa"/>
            <w:gridSpan w:val="8"/>
            <w:vMerge w:val="restart"/>
            <w:tcBorders>
              <w:top w:val="nil"/>
              <w:left w:val="nil"/>
              <w:bottom w:val="nil"/>
              <w:right w:val="single" w:sz="8" w:space="0" w:color="auto"/>
            </w:tcBorders>
            <w:vAlign w:val="bottom"/>
            <w:hideMark/>
          </w:tcPr>
          <w:p w14:paraId="62CDD335" w14:textId="77777777" w:rsidR="007B12BC" w:rsidRPr="007B12BC" w:rsidRDefault="007B12BC" w:rsidP="007B12BC">
            <w:pPr>
              <w:spacing w:after="0" w:line="232" w:lineRule="exac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maintain required insurance</w:t>
            </w:r>
          </w:p>
        </w:tc>
      </w:tr>
      <w:tr w:rsidR="007B12BC" w:rsidRPr="007B12BC" w14:paraId="266FE0A7" w14:textId="77777777" w:rsidTr="007B12BC">
        <w:trPr>
          <w:trHeight w:val="106"/>
        </w:trPr>
        <w:tc>
          <w:tcPr>
            <w:tcW w:w="2000" w:type="dxa"/>
            <w:vMerge/>
            <w:tcBorders>
              <w:top w:val="nil"/>
              <w:left w:val="single" w:sz="8" w:space="0" w:color="auto"/>
              <w:bottom w:val="nil"/>
              <w:right w:val="single" w:sz="8" w:space="0" w:color="auto"/>
            </w:tcBorders>
            <w:vAlign w:val="center"/>
            <w:hideMark/>
          </w:tcPr>
          <w:p w14:paraId="004C6FED"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960" w:type="dxa"/>
            <w:vMerge/>
            <w:vAlign w:val="center"/>
            <w:hideMark/>
          </w:tcPr>
          <w:p w14:paraId="0F6E7EE3"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1D068F41" w14:textId="77777777" w:rsidR="007B12BC" w:rsidRPr="007B12BC" w:rsidRDefault="007B12BC" w:rsidP="007B12BC">
            <w:pPr>
              <w:spacing w:after="0" w:line="0" w:lineRule="atLeast"/>
              <w:rPr>
                <w:rFonts w:ascii="Times New Roman" w:eastAsia="Times New Roman" w:hAnsi="Times New Roman" w:cs="Arial"/>
                <w:sz w:val="9"/>
                <w:szCs w:val="20"/>
                <w:lang w:eastAsia="en-AU"/>
              </w:rPr>
            </w:pPr>
          </w:p>
        </w:tc>
        <w:tc>
          <w:tcPr>
            <w:tcW w:w="1800" w:type="dxa"/>
            <w:gridSpan w:val="2"/>
            <w:vMerge w:val="restart"/>
            <w:tcBorders>
              <w:top w:val="nil"/>
              <w:left w:val="nil"/>
              <w:bottom w:val="nil"/>
              <w:right w:val="single" w:sz="8" w:space="0" w:color="auto"/>
            </w:tcBorders>
            <w:vAlign w:val="bottom"/>
            <w:hideMark/>
          </w:tcPr>
          <w:p w14:paraId="1FB268B8"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construction for</w:t>
            </w:r>
          </w:p>
        </w:tc>
        <w:tc>
          <w:tcPr>
            <w:tcW w:w="10140" w:type="dxa"/>
            <w:gridSpan w:val="8"/>
            <w:vMerge/>
            <w:tcBorders>
              <w:top w:val="nil"/>
              <w:left w:val="nil"/>
              <w:bottom w:val="nil"/>
              <w:right w:val="single" w:sz="8" w:space="0" w:color="auto"/>
            </w:tcBorders>
            <w:vAlign w:val="center"/>
            <w:hideMark/>
          </w:tcPr>
          <w:p w14:paraId="1A681810"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7820E206" w14:textId="77777777" w:rsidTr="007B12BC">
        <w:trPr>
          <w:trHeight w:val="147"/>
        </w:trPr>
        <w:tc>
          <w:tcPr>
            <w:tcW w:w="2000" w:type="dxa"/>
            <w:vMerge w:val="restart"/>
            <w:tcBorders>
              <w:top w:val="nil"/>
              <w:left w:val="single" w:sz="8" w:space="0" w:color="auto"/>
              <w:bottom w:val="nil"/>
              <w:right w:val="single" w:sz="8" w:space="0" w:color="auto"/>
            </w:tcBorders>
            <w:vAlign w:val="bottom"/>
            <w:hideMark/>
          </w:tcPr>
          <w:p w14:paraId="2D0A1B0B" w14:textId="77777777" w:rsidR="007B12BC" w:rsidRPr="007B12BC" w:rsidRDefault="007B12BC" w:rsidP="007B12BC">
            <w:pPr>
              <w:spacing w:after="0" w:line="272" w:lineRule="exact"/>
              <w:ind w:left="80"/>
              <w:rPr>
                <w:rFonts w:ascii="Times New Roman" w:eastAsia="Times New Roman" w:hAnsi="Times New Roman" w:cs="Arial"/>
                <w:sz w:val="31"/>
                <w:szCs w:val="20"/>
                <w:vertAlign w:val="superscript"/>
                <w:lang w:eastAsia="en-AU"/>
              </w:rPr>
            </w:pPr>
            <w:r w:rsidRPr="007B12BC">
              <w:rPr>
                <w:rFonts w:ascii="Times New Roman" w:eastAsia="Times New Roman" w:hAnsi="Times New Roman" w:cs="Arial"/>
                <w:szCs w:val="20"/>
                <w:lang w:eastAsia="en-AU"/>
              </w:rPr>
              <w:t>Policies</w:t>
            </w:r>
            <w:r w:rsidRPr="007B12BC">
              <w:rPr>
                <w:rFonts w:ascii="Times New Roman" w:eastAsia="Times New Roman" w:hAnsi="Times New Roman" w:cs="Arial"/>
                <w:sz w:val="31"/>
                <w:szCs w:val="20"/>
                <w:vertAlign w:val="superscript"/>
                <w:lang w:eastAsia="en-AU"/>
              </w:rPr>
              <w:t>5</w:t>
            </w:r>
          </w:p>
        </w:tc>
        <w:tc>
          <w:tcPr>
            <w:tcW w:w="1960" w:type="dxa"/>
            <w:vMerge w:val="restart"/>
            <w:vAlign w:val="bottom"/>
            <w:hideMark/>
          </w:tcPr>
          <w:p w14:paraId="77BC4D8F"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premiums</w:t>
            </w:r>
          </w:p>
        </w:tc>
        <w:tc>
          <w:tcPr>
            <w:tcW w:w="380" w:type="dxa"/>
            <w:tcBorders>
              <w:top w:val="nil"/>
              <w:left w:val="nil"/>
              <w:bottom w:val="nil"/>
              <w:right w:val="single" w:sz="8" w:space="0" w:color="auto"/>
            </w:tcBorders>
            <w:vAlign w:val="bottom"/>
          </w:tcPr>
          <w:p w14:paraId="0DF85B9E" w14:textId="77777777" w:rsidR="007B12BC" w:rsidRPr="007B12BC" w:rsidRDefault="007B12BC" w:rsidP="007B12BC">
            <w:pPr>
              <w:spacing w:after="0" w:line="0" w:lineRule="atLeast"/>
              <w:rPr>
                <w:rFonts w:ascii="Times New Roman" w:eastAsia="Times New Roman" w:hAnsi="Times New Roman" w:cs="Arial"/>
                <w:sz w:val="12"/>
                <w:szCs w:val="20"/>
                <w:lang w:eastAsia="en-AU"/>
              </w:rPr>
            </w:pPr>
          </w:p>
        </w:tc>
        <w:tc>
          <w:tcPr>
            <w:tcW w:w="3260" w:type="dxa"/>
            <w:gridSpan w:val="2"/>
            <w:vMerge/>
            <w:tcBorders>
              <w:top w:val="nil"/>
              <w:left w:val="nil"/>
              <w:bottom w:val="nil"/>
              <w:right w:val="single" w:sz="8" w:space="0" w:color="auto"/>
            </w:tcBorders>
            <w:vAlign w:val="center"/>
            <w:hideMark/>
          </w:tcPr>
          <w:p w14:paraId="0BDF68D6"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140" w:type="dxa"/>
            <w:gridSpan w:val="8"/>
            <w:vMerge w:val="restart"/>
            <w:tcBorders>
              <w:top w:val="nil"/>
              <w:left w:val="nil"/>
              <w:bottom w:val="nil"/>
              <w:right w:val="single" w:sz="8" w:space="0" w:color="auto"/>
            </w:tcBorders>
            <w:vAlign w:val="bottom"/>
            <w:hideMark/>
          </w:tcPr>
          <w:p w14:paraId="14C58235"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coverage and we elect to obtain</w:t>
            </w:r>
          </w:p>
        </w:tc>
      </w:tr>
      <w:tr w:rsidR="007B12BC" w:rsidRPr="007B12BC" w14:paraId="0BFA6E0B" w14:textId="77777777" w:rsidTr="007B12BC">
        <w:trPr>
          <w:trHeight w:val="126"/>
        </w:trPr>
        <w:tc>
          <w:tcPr>
            <w:tcW w:w="2000" w:type="dxa"/>
            <w:vMerge/>
            <w:tcBorders>
              <w:top w:val="nil"/>
              <w:left w:val="single" w:sz="8" w:space="0" w:color="auto"/>
              <w:bottom w:val="nil"/>
              <w:right w:val="single" w:sz="8" w:space="0" w:color="auto"/>
            </w:tcBorders>
            <w:vAlign w:val="center"/>
            <w:hideMark/>
          </w:tcPr>
          <w:p w14:paraId="208BF7EB" w14:textId="77777777" w:rsidR="007B12BC" w:rsidRPr="007B12BC" w:rsidRDefault="007B12BC" w:rsidP="007B12BC">
            <w:pPr>
              <w:spacing w:after="0" w:line="240" w:lineRule="auto"/>
              <w:rPr>
                <w:rFonts w:ascii="Times New Roman" w:eastAsia="Times New Roman" w:hAnsi="Times New Roman" w:cs="Arial"/>
                <w:sz w:val="31"/>
                <w:szCs w:val="20"/>
                <w:vertAlign w:val="superscript"/>
                <w:lang w:eastAsia="en-AU"/>
              </w:rPr>
            </w:pPr>
          </w:p>
        </w:tc>
        <w:tc>
          <w:tcPr>
            <w:tcW w:w="1960" w:type="dxa"/>
            <w:vMerge/>
            <w:vAlign w:val="center"/>
            <w:hideMark/>
          </w:tcPr>
          <w:p w14:paraId="34B2B00A"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461835EA" w14:textId="77777777" w:rsidR="007B12BC" w:rsidRPr="007B12BC" w:rsidRDefault="007B12BC" w:rsidP="007B12BC">
            <w:pPr>
              <w:spacing w:after="0" w:line="0" w:lineRule="atLeast"/>
              <w:rPr>
                <w:rFonts w:ascii="Times New Roman" w:eastAsia="Times New Roman" w:hAnsi="Times New Roman" w:cs="Arial"/>
                <w:sz w:val="10"/>
                <w:szCs w:val="20"/>
                <w:lang w:eastAsia="en-AU"/>
              </w:rPr>
            </w:pPr>
          </w:p>
        </w:tc>
        <w:tc>
          <w:tcPr>
            <w:tcW w:w="1800" w:type="dxa"/>
            <w:gridSpan w:val="2"/>
            <w:vMerge w:val="restart"/>
            <w:tcBorders>
              <w:top w:val="nil"/>
              <w:left w:val="nil"/>
              <w:bottom w:val="nil"/>
              <w:right w:val="single" w:sz="8" w:space="0" w:color="auto"/>
            </w:tcBorders>
            <w:vAlign w:val="bottom"/>
            <w:hideMark/>
          </w:tcPr>
          <w:p w14:paraId="29D93A62"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leasehold</w:t>
            </w:r>
          </w:p>
        </w:tc>
        <w:tc>
          <w:tcPr>
            <w:tcW w:w="10140" w:type="dxa"/>
            <w:gridSpan w:val="8"/>
            <w:vMerge/>
            <w:tcBorders>
              <w:top w:val="nil"/>
              <w:left w:val="nil"/>
              <w:bottom w:val="nil"/>
              <w:right w:val="single" w:sz="8" w:space="0" w:color="auto"/>
            </w:tcBorders>
            <w:vAlign w:val="center"/>
            <w:hideMark/>
          </w:tcPr>
          <w:p w14:paraId="0DA19C6B"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787594AC" w14:textId="77777777" w:rsidTr="007B12BC">
        <w:trPr>
          <w:trHeight w:val="127"/>
        </w:trPr>
        <w:tc>
          <w:tcPr>
            <w:tcW w:w="2000" w:type="dxa"/>
            <w:tcBorders>
              <w:top w:val="nil"/>
              <w:left w:val="single" w:sz="8" w:space="0" w:color="auto"/>
              <w:bottom w:val="nil"/>
              <w:right w:val="single" w:sz="8" w:space="0" w:color="auto"/>
            </w:tcBorders>
            <w:vAlign w:val="bottom"/>
          </w:tcPr>
          <w:p w14:paraId="215C662D"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1960" w:type="dxa"/>
            <w:vAlign w:val="bottom"/>
          </w:tcPr>
          <w:p w14:paraId="70C89F71"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380" w:type="dxa"/>
            <w:tcBorders>
              <w:top w:val="nil"/>
              <w:left w:val="nil"/>
              <w:bottom w:val="nil"/>
              <w:right w:val="single" w:sz="8" w:space="0" w:color="auto"/>
            </w:tcBorders>
            <w:vAlign w:val="bottom"/>
          </w:tcPr>
          <w:p w14:paraId="5B999CBF" w14:textId="77777777" w:rsidR="007B12BC" w:rsidRPr="007B12BC" w:rsidRDefault="007B12BC" w:rsidP="007B12BC">
            <w:pPr>
              <w:spacing w:after="0" w:line="0" w:lineRule="atLeast"/>
              <w:rPr>
                <w:rFonts w:ascii="Times New Roman" w:eastAsia="Times New Roman" w:hAnsi="Times New Roman" w:cs="Arial"/>
                <w:sz w:val="11"/>
                <w:szCs w:val="20"/>
                <w:lang w:eastAsia="en-AU"/>
              </w:rPr>
            </w:pPr>
          </w:p>
        </w:tc>
        <w:tc>
          <w:tcPr>
            <w:tcW w:w="3260" w:type="dxa"/>
            <w:gridSpan w:val="2"/>
            <w:vMerge/>
            <w:tcBorders>
              <w:top w:val="nil"/>
              <w:left w:val="nil"/>
              <w:bottom w:val="nil"/>
              <w:right w:val="single" w:sz="8" w:space="0" w:color="auto"/>
            </w:tcBorders>
            <w:vAlign w:val="center"/>
            <w:hideMark/>
          </w:tcPr>
          <w:p w14:paraId="2F1F3E67"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3140" w:type="dxa"/>
            <w:gridSpan w:val="8"/>
            <w:vMerge w:val="restart"/>
            <w:tcBorders>
              <w:top w:val="nil"/>
              <w:left w:val="nil"/>
              <w:bottom w:val="nil"/>
              <w:right w:val="single" w:sz="8" w:space="0" w:color="auto"/>
            </w:tcBorders>
            <w:vAlign w:val="bottom"/>
            <w:hideMark/>
          </w:tcPr>
          <w:p w14:paraId="5CA9C84A"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coverage for you.</w:t>
            </w:r>
          </w:p>
        </w:tc>
      </w:tr>
      <w:tr w:rsidR="007B12BC" w:rsidRPr="007B12BC" w14:paraId="4921B9F9" w14:textId="77777777" w:rsidTr="007B12BC">
        <w:trPr>
          <w:trHeight w:val="166"/>
        </w:trPr>
        <w:tc>
          <w:tcPr>
            <w:tcW w:w="2000" w:type="dxa"/>
            <w:tcBorders>
              <w:top w:val="nil"/>
              <w:left w:val="single" w:sz="8" w:space="0" w:color="auto"/>
              <w:bottom w:val="nil"/>
              <w:right w:val="single" w:sz="8" w:space="0" w:color="auto"/>
            </w:tcBorders>
            <w:vAlign w:val="bottom"/>
          </w:tcPr>
          <w:p w14:paraId="51D589DD" w14:textId="77777777" w:rsidR="007B12BC" w:rsidRPr="007B12BC" w:rsidRDefault="007B12BC" w:rsidP="007B12BC">
            <w:pPr>
              <w:spacing w:after="0" w:line="0" w:lineRule="atLeast"/>
              <w:rPr>
                <w:rFonts w:ascii="Times New Roman" w:eastAsia="Times New Roman" w:hAnsi="Times New Roman" w:cs="Arial"/>
                <w:sz w:val="14"/>
                <w:szCs w:val="20"/>
                <w:lang w:eastAsia="en-AU"/>
              </w:rPr>
            </w:pPr>
          </w:p>
        </w:tc>
        <w:tc>
          <w:tcPr>
            <w:tcW w:w="1960" w:type="dxa"/>
            <w:vAlign w:val="bottom"/>
          </w:tcPr>
          <w:p w14:paraId="0816B509" w14:textId="77777777" w:rsidR="007B12BC" w:rsidRPr="007B12BC" w:rsidRDefault="007B12BC" w:rsidP="007B12BC">
            <w:pPr>
              <w:spacing w:after="0" w:line="0" w:lineRule="atLeast"/>
              <w:rPr>
                <w:rFonts w:ascii="Times New Roman" w:eastAsia="Times New Roman" w:hAnsi="Times New Roman" w:cs="Arial"/>
                <w:sz w:val="14"/>
                <w:szCs w:val="20"/>
                <w:lang w:eastAsia="en-AU"/>
              </w:rPr>
            </w:pPr>
          </w:p>
        </w:tc>
        <w:tc>
          <w:tcPr>
            <w:tcW w:w="380" w:type="dxa"/>
            <w:tcBorders>
              <w:top w:val="nil"/>
              <w:left w:val="nil"/>
              <w:bottom w:val="nil"/>
              <w:right w:val="single" w:sz="8" w:space="0" w:color="auto"/>
            </w:tcBorders>
            <w:vAlign w:val="bottom"/>
          </w:tcPr>
          <w:p w14:paraId="6A2BD443" w14:textId="77777777" w:rsidR="007B12BC" w:rsidRPr="007B12BC" w:rsidRDefault="007B12BC" w:rsidP="007B12BC">
            <w:pPr>
              <w:spacing w:after="0" w:line="0" w:lineRule="atLeast"/>
              <w:rPr>
                <w:rFonts w:ascii="Times New Roman" w:eastAsia="Times New Roman" w:hAnsi="Times New Roman" w:cs="Arial"/>
                <w:sz w:val="14"/>
                <w:szCs w:val="20"/>
                <w:lang w:eastAsia="en-AU"/>
              </w:rPr>
            </w:pPr>
          </w:p>
        </w:tc>
        <w:tc>
          <w:tcPr>
            <w:tcW w:w="1800" w:type="dxa"/>
            <w:gridSpan w:val="2"/>
            <w:vMerge w:val="restart"/>
            <w:tcBorders>
              <w:top w:val="nil"/>
              <w:left w:val="nil"/>
              <w:bottom w:val="nil"/>
              <w:right w:val="single" w:sz="8" w:space="0" w:color="auto"/>
            </w:tcBorders>
            <w:vAlign w:val="bottom"/>
            <w:hideMark/>
          </w:tcPr>
          <w:p w14:paraId="2E7AFECF"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improvements,</w:t>
            </w:r>
          </w:p>
        </w:tc>
        <w:tc>
          <w:tcPr>
            <w:tcW w:w="10140" w:type="dxa"/>
            <w:gridSpan w:val="8"/>
            <w:vMerge/>
            <w:tcBorders>
              <w:top w:val="nil"/>
              <w:left w:val="nil"/>
              <w:bottom w:val="nil"/>
              <w:right w:val="single" w:sz="8" w:space="0" w:color="auto"/>
            </w:tcBorders>
            <w:vAlign w:val="center"/>
            <w:hideMark/>
          </w:tcPr>
          <w:p w14:paraId="3F8E1754" w14:textId="77777777" w:rsidR="007B12BC" w:rsidRPr="007B12BC" w:rsidRDefault="007B12BC" w:rsidP="007B12BC">
            <w:pPr>
              <w:spacing w:after="0" w:line="240" w:lineRule="auto"/>
              <w:rPr>
                <w:rFonts w:ascii="Times New Roman" w:eastAsia="Times New Roman" w:hAnsi="Times New Roman" w:cs="Arial"/>
                <w:szCs w:val="20"/>
                <w:lang w:eastAsia="en-AU"/>
              </w:rPr>
            </w:pPr>
          </w:p>
        </w:tc>
      </w:tr>
      <w:tr w:rsidR="007B12BC" w:rsidRPr="007B12BC" w14:paraId="6B52F236" w14:textId="77777777" w:rsidTr="007B12BC">
        <w:trPr>
          <w:trHeight w:val="86"/>
        </w:trPr>
        <w:tc>
          <w:tcPr>
            <w:tcW w:w="2000" w:type="dxa"/>
            <w:tcBorders>
              <w:top w:val="nil"/>
              <w:left w:val="single" w:sz="8" w:space="0" w:color="auto"/>
              <w:bottom w:val="nil"/>
              <w:right w:val="single" w:sz="8" w:space="0" w:color="auto"/>
            </w:tcBorders>
            <w:vAlign w:val="bottom"/>
          </w:tcPr>
          <w:p w14:paraId="2DE851BC"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1960" w:type="dxa"/>
            <w:vAlign w:val="bottom"/>
          </w:tcPr>
          <w:p w14:paraId="44946FB0"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380" w:type="dxa"/>
            <w:tcBorders>
              <w:top w:val="nil"/>
              <w:left w:val="nil"/>
              <w:bottom w:val="nil"/>
              <w:right w:val="single" w:sz="8" w:space="0" w:color="auto"/>
            </w:tcBorders>
            <w:vAlign w:val="bottom"/>
          </w:tcPr>
          <w:p w14:paraId="0D8D9D57"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3260" w:type="dxa"/>
            <w:gridSpan w:val="2"/>
            <w:vMerge/>
            <w:tcBorders>
              <w:top w:val="nil"/>
              <w:left w:val="nil"/>
              <w:bottom w:val="nil"/>
              <w:right w:val="single" w:sz="8" w:space="0" w:color="auto"/>
            </w:tcBorders>
            <w:vAlign w:val="center"/>
            <w:hideMark/>
          </w:tcPr>
          <w:p w14:paraId="0CD9C363" w14:textId="77777777" w:rsidR="007B12BC" w:rsidRPr="007B12BC" w:rsidRDefault="007B12BC" w:rsidP="007B12BC">
            <w:pPr>
              <w:spacing w:after="0" w:line="240" w:lineRule="auto"/>
              <w:rPr>
                <w:rFonts w:ascii="Times New Roman" w:eastAsia="Times New Roman" w:hAnsi="Times New Roman" w:cs="Arial"/>
                <w:szCs w:val="20"/>
                <w:lang w:eastAsia="en-AU"/>
              </w:rPr>
            </w:pPr>
          </w:p>
        </w:tc>
        <w:tc>
          <w:tcPr>
            <w:tcW w:w="1100" w:type="dxa"/>
            <w:vAlign w:val="bottom"/>
          </w:tcPr>
          <w:p w14:paraId="192969F6"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140" w:type="dxa"/>
            <w:vAlign w:val="bottom"/>
          </w:tcPr>
          <w:p w14:paraId="64D2B04C"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160" w:type="dxa"/>
            <w:vAlign w:val="bottom"/>
          </w:tcPr>
          <w:p w14:paraId="01C23AB7"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160" w:type="dxa"/>
            <w:vAlign w:val="bottom"/>
          </w:tcPr>
          <w:p w14:paraId="13532F90"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260" w:type="dxa"/>
            <w:vAlign w:val="bottom"/>
          </w:tcPr>
          <w:p w14:paraId="795459D0"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400" w:type="dxa"/>
            <w:vAlign w:val="bottom"/>
          </w:tcPr>
          <w:p w14:paraId="340681BD"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300" w:type="dxa"/>
            <w:vAlign w:val="bottom"/>
          </w:tcPr>
          <w:p w14:paraId="78AC0F31"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c>
          <w:tcPr>
            <w:tcW w:w="620" w:type="dxa"/>
            <w:tcBorders>
              <w:top w:val="nil"/>
              <w:left w:val="nil"/>
              <w:bottom w:val="nil"/>
              <w:right w:val="single" w:sz="8" w:space="0" w:color="auto"/>
            </w:tcBorders>
            <w:vAlign w:val="bottom"/>
          </w:tcPr>
          <w:p w14:paraId="7BCFBB57" w14:textId="77777777" w:rsidR="007B12BC" w:rsidRPr="007B12BC" w:rsidRDefault="007B12BC" w:rsidP="007B12BC">
            <w:pPr>
              <w:spacing w:after="0" w:line="0" w:lineRule="atLeast"/>
              <w:rPr>
                <w:rFonts w:ascii="Times New Roman" w:eastAsia="Times New Roman" w:hAnsi="Times New Roman" w:cs="Arial"/>
                <w:sz w:val="7"/>
                <w:szCs w:val="20"/>
                <w:lang w:eastAsia="en-AU"/>
              </w:rPr>
            </w:pPr>
          </w:p>
        </w:tc>
      </w:tr>
      <w:tr w:rsidR="007B12BC" w:rsidRPr="007B12BC" w14:paraId="3A4B3EBE" w14:textId="77777777" w:rsidTr="007B12BC">
        <w:trPr>
          <w:trHeight w:val="253"/>
        </w:trPr>
        <w:tc>
          <w:tcPr>
            <w:tcW w:w="2000" w:type="dxa"/>
            <w:tcBorders>
              <w:top w:val="nil"/>
              <w:left w:val="single" w:sz="8" w:space="0" w:color="auto"/>
              <w:bottom w:val="nil"/>
              <w:right w:val="single" w:sz="8" w:space="0" w:color="auto"/>
            </w:tcBorders>
            <w:vAlign w:val="bottom"/>
          </w:tcPr>
          <w:p w14:paraId="6822FA5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tcPr>
          <w:p w14:paraId="20EA33F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53D8878F"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800" w:type="dxa"/>
            <w:gridSpan w:val="2"/>
            <w:tcBorders>
              <w:top w:val="nil"/>
              <w:left w:val="nil"/>
              <w:bottom w:val="nil"/>
              <w:right w:val="single" w:sz="8" w:space="0" w:color="auto"/>
            </w:tcBorders>
            <w:vAlign w:val="bottom"/>
            <w:hideMark/>
          </w:tcPr>
          <w:p w14:paraId="34D56A51"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you must have</w:t>
            </w:r>
          </w:p>
        </w:tc>
        <w:tc>
          <w:tcPr>
            <w:tcW w:w="1100" w:type="dxa"/>
            <w:vAlign w:val="bottom"/>
          </w:tcPr>
          <w:p w14:paraId="7A5C7871"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0" w:type="dxa"/>
            <w:vAlign w:val="bottom"/>
          </w:tcPr>
          <w:p w14:paraId="48859125"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60" w:type="dxa"/>
            <w:vAlign w:val="bottom"/>
          </w:tcPr>
          <w:p w14:paraId="471E094A"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60" w:type="dxa"/>
            <w:vAlign w:val="bottom"/>
          </w:tcPr>
          <w:p w14:paraId="6657355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60" w:type="dxa"/>
            <w:vAlign w:val="bottom"/>
          </w:tcPr>
          <w:p w14:paraId="3AA66C87"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400" w:type="dxa"/>
            <w:vAlign w:val="bottom"/>
          </w:tcPr>
          <w:p w14:paraId="1D9E3EAD"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00" w:type="dxa"/>
            <w:vAlign w:val="bottom"/>
          </w:tcPr>
          <w:p w14:paraId="5AD73F3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620" w:type="dxa"/>
            <w:tcBorders>
              <w:top w:val="nil"/>
              <w:left w:val="nil"/>
              <w:bottom w:val="nil"/>
              <w:right w:val="single" w:sz="8" w:space="0" w:color="auto"/>
            </w:tcBorders>
            <w:vAlign w:val="bottom"/>
          </w:tcPr>
          <w:p w14:paraId="0EA064E4" w14:textId="77777777" w:rsidR="007B12BC" w:rsidRPr="007B12BC" w:rsidRDefault="007B12BC" w:rsidP="007B12BC">
            <w:pPr>
              <w:spacing w:after="0" w:line="0" w:lineRule="atLeast"/>
              <w:rPr>
                <w:rFonts w:ascii="Times New Roman" w:eastAsia="Times New Roman" w:hAnsi="Times New Roman" w:cs="Arial"/>
                <w:szCs w:val="20"/>
                <w:lang w:eastAsia="en-AU"/>
              </w:rPr>
            </w:pPr>
          </w:p>
        </w:tc>
      </w:tr>
      <w:tr w:rsidR="007B12BC" w:rsidRPr="007B12BC" w14:paraId="0DBDE9A2" w14:textId="77777777" w:rsidTr="007B12BC">
        <w:trPr>
          <w:trHeight w:val="253"/>
        </w:trPr>
        <w:tc>
          <w:tcPr>
            <w:tcW w:w="2000" w:type="dxa"/>
            <w:tcBorders>
              <w:top w:val="nil"/>
              <w:left w:val="single" w:sz="8" w:space="0" w:color="auto"/>
              <w:bottom w:val="nil"/>
              <w:right w:val="single" w:sz="8" w:space="0" w:color="auto"/>
            </w:tcBorders>
            <w:vAlign w:val="bottom"/>
          </w:tcPr>
          <w:p w14:paraId="73B2D689"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960" w:type="dxa"/>
            <w:vAlign w:val="bottom"/>
          </w:tcPr>
          <w:p w14:paraId="2EDD4BF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80" w:type="dxa"/>
            <w:tcBorders>
              <w:top w:val="nil"/>
              <w:left w:val="nil"/>
              <w:bottom w:val="nil"/>
              <w:right w:val="single" w:sz="8" w:space="0" w:color="auto"/>
            </w:tcBorders>
            <w:vAlign w:val="bottom"/>
          </w:tcPr>
          <w:p w14:paraId="7AB828D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800" w:type="dxa"/>
            <w:gridSpan w:val="2"/>
            <w:tcBorders>
              <w:top w:val="nil"/>
              <w:left w:val="nil"/>
              <w:bottom w:val="nil"/>
              <w:right w:val="single" w:sz="8" w:space="0" w:color="auto"/>
            </w:tcBorders>
            <w:vAlign w:val="bottom"/>
            <w:hideMark/>
          </w:tcPr>
          <w:p w14:paraId="06044981"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the issued</w:t>
            </w:r>
          </w:p>
        </w:tc>
        <w:tc>
          <w:tcPr>
            <w:tcW w:w="1100" w:type="dxa"/>
            <w:vAlign w:val="bottom"/>
          </w:tcPr>
          <w:p w14:paraId="6D849BB9"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40" w:type="dxa"/>
            <w:vAlign w:val="bottom"/>
          </w:tcPr>
          <w:p w14:paraId="1356FB7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60" w:type="dxa"/>
            <w:vAlign w:val="bottom"/>
          </w:tcPr>
          <w:p w14:paraId="0AF92C58"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160" w:type="dxa"/>
            <w:vAlign w:val="bottom"/>
          </w:tcPr>
          <w:p w14:paraId="1426DCFA"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260" w:type="dxa"/>
            <w:vAlign w:val="bottom"/>
          </w:tcPr>
          <w:p w14:paraId="31F80E5B"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400" w:type="dxa"/>
            <w:vAlign w:val="bottom"/>
          </w:tcPr>
          <w:p w14:paraId="144B80FE"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300" w:type="dxa"/>
            <w:vAlign w:val="bottom"/>
          </w:tcPr>
          <w:p w14:paraId="2FA05223" w14:textId="77777777" w:rsidR="007B12BC" w:rsidRPr="007B12BC" w:rsidRDefault="007B12BC" w:rsidP="007B12BC">
            <w:pPr>
              <w:spacing w:after="0" w:line="0" w:lineRule="atLeast"/>
              <w:rPr>
                <w:rFonts w:ascii="Times New Roman" w:eastAsia="Times New Roman" w:hAnsi="Times New Roman" w:cs="Arial"/>
                <w:szCs w:val="20"/>
                <w:lang w:eastAsia="en-AU"/>
              </w:rPr>
            </w:pPr>
          </w:p>
        </w:tc>
        <w:tc>
          <w:tcPr>
            <w:tcW w:w="620" w:type="dxa"/>
            <w:tcBorders>
              <w:top w:val="nil"/>
              <w:left w:val="nil"/>
              <w:bottom w:val="nil"/>
              <w:right w:val="single" w:sz="8" w:space="0" w:color="auto"/>
            </w:tcBorders>
            <w:vAlign w:val="bottom"/>
          </w:tcPr>
          <w:p w14:paraId="347BD598" w14:textId="77777777" w:rsidR="007B12BC" w:rsidRPr="007B12BC" w:rsidRDefault="007B12BC" w:rsidP="007B12BC">
            <w:pPr>
              <w:spacing w:after="0" w:line="0" w:lineRule="atLeast"/>
              <w:rPr>
                <w:rFonts w:ascii="Times New Roman" w:eastAsia="Times New Roman" w:hAnsi="Times New Roman" w:cs="Arial"/>
                <w:szCs w:val="20"/>
                <w:lang w:eastAsia="en-AU"/>
              </w:rPr>
            </w:pPr>
          </w:p>
        </w:tc>
      </w:tr>
      <w:tr w:rsidR="007B12BC" w:rsidRPr="007B12BC" w14:paraId="434885D8" w14:textId="77777777" w:rsidTr="007B12BC">
        <w:trPr>
          <w:trHeight w:val="276"/>
        </w:trPr>
        <w:tc>
          <w:tcPr>
            <w:tcW w:w="2000" w:type="dxa"/>
            <w:tcBorders>
              <w:top w:val="nil"/>
              <w:left w:val="single" w:sz="8" w:space="0" w:color="auto"/>
              <w:bottom w:val="single" w:sz="8" w:space="0" w:color="auto"/>
              <w:right w:val="single" w:sz="8" w:space="0" w:color="auto"/>
            </w:tcBorders>
            <w:vAlign w:val="bottom"/>
          </w:tcPr>
          <w:p w14:paraId="49B8B548"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960" w:type="dxa"/>
            <w:tcBorders>
              <w:top w:val="nil"/>
              <w:left w:val="nil"/>
              <w:bottom w:val="single" w:sz="8" w:space="0" w:color="auto"/>
              <w:right w:val="nil"/>
            </w:tcBorders>
            <w:vAlign w:val="bottom"/>
          </w:tcPr>
          <w:p w14:paraId="4E0F654B"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80" w:type="dxa"/>
            <w:tcBorders>
              <w:top w:val="nil"/>
              <w:left w:val="nil"/>
              <w:bottom w:val="single" w:sz="8" w:space="0" w:color="auto"/>
              <w:right w:val="single" w:sz="8" w:space="0" w:color="auto"/>
            </w:tcBorders>
            <w:vAlign w:val="bottom"/>
          </w:tcPr>
          <w:p w14:paraId="3FADDBCB"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800" w:type="dxa"/>
            <w:gridSpan w:val="2"/>
            <w:tcBorders>
              <w:top w:val="nil"/>
              <w:left w:val="nil"/>
              <w:bottom w:val="single" w:sz="8" w:space="0" w:color="auto"/>
              <w:right w:val="single" w:sz="8" w:space="0" w:color="auto"/>
            </w:tcBorders>
            <w:vAlign w:val="bottom"/>
            <w:hideMark/>
          </w:tcPr>
          <w:p w14:paraId="0BD5C3A8" w14:textId="77777777" w:rsidR="007B12BC" w:rsidRPr="007B12BC" w:rsidRDefault="007B12BC" w:rsidP="007B12BC">
            <w:pPr>
              <w:spacing w:after="0" w:line="0" w:lineRule="atLeast"/>
              <w:ind w:left="160"/>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policies</w:t>
            </w:r>
          </w:p>
        </w:tc>
        <w:tc>
          <w:tcPr>
            <w:tcW w:w="1100" w:type="dxa"/>
            <w:tcBorders>
              <w:top w:val="nil"/>
              <w:left w:val="nil"/>
              <w:bottom w:val="single" w:sz="8" w:space="0" w:color="auto"/>
              <w:right w:val="nil"/>
            </w:tcBorders>
            <w:vAlign w:val="bottom"/>
          </w:tcPr>
          <w:p w14:paraId="22BFAD65"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40" w:type="dxa"/>
            <w:tcBorders>
              <w:top w:val="nil"/>
              <w:left w:val="nil"/>
              <w:bottom w:val="single" w:sz="8" w:space="0" w:color="auto"/>
              <w:right w:val="nil"/>
            </w:tcBorders>
            <w:vAlign w:val="bottom"/>
          </w:tcPr>
          <w:p w14:paraId="2E6BB95C"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60" w:type="dxa"/>
            <w:tcBorders>
              <w:top w:val="nil"/>
              <w:left w:val="nil"/>
              <w:bottom w:val="single" w:sz="8" w:space="0" w:color="auto"/>
              <w:right w:val="nil"/>
            </w:tcBorders>
            <w:vAlign w:val="bottom"/>
          </w:tcPr>
          <w:p w14:paraId="75B2C4B4"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160" w:type="dxa"/>
            <w:tcBorders>
              <w:top w:val="nil"/>
              <w:left w:val="nil"/>
              <w:bottom w:val="single" w:sz="8" w:space="0" w:color="auto"/>
              <w:right w:val="nil"/>
            </w:tcBorders>
            <w:vAlign w:val="bottom"/>
          </w:tcPr>
          <w:p w14:paraId="663115C4"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260" w:type="dxa"/>
            <w:tcBorders>
              <w:top w:val="nil"/>
              <w:left w:val="nil"/>
              <w:bottom w:val="single" w:sz="8" w:space="0" w:color="auto"/>
              <w:right w:val="nil"/>
            </w:tcBorders>
            <w:vAlign w:val="bottom"/>
          </w:tcPr>
          <w:p w14:paraId="041CDB18"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400" w:type="dxa"/>
            <w:tcBorders>
              <w:top w:val="nil"/>
              <w:left w:val="nil"/>
              <w:bottom w:val="single" w:sz="8" w:space="0" w:color="auto"/>
              <w:right w:val="nil"/>
            </w:tcBorders>
            <w:vAlign w:val="bottom"/>
          </w:tcPr>
          <w:p w14:paraId="620DE7DB"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300" w:type="dxa"/>
            <w:tcBorders>
              <w:top w:val="nil"/>
              <w:left w:val="nil"/>
              <w:bottom w:val="single" w:sz="8" w:space="0" w:color="auto"/>
              <w:right w:val="nil"/>
            </w:tcBorders>
            <w:vAlign w:val="bottom"/>
          </w:tcPr>
          <w:p w14:paraId="4A84A8FB"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c>
          <w:tcPr>
            <w:tcW w:w="620" w:type="dxa"/>
            <w:tcBorders>
              <w:top w:val="nil"/>
              <w:left w:val="nil"/>
              <w:bottom w:val="single" w:sz="8" w:space="0" w:color="auto"/>
              <w:right w:val="single" w:sz="8" w:space="0" w:color="auto"/>
            </w:tcBorders>
            <w:vAlign w:val="bottom"/>
          </w:tcPr>
          <w:p w14:paraId="5E5378A7" w14:textId="77777777" w:rsidR="007B12BC" w:rsidRPr="007B12BC" w:rsidRDefault="007B12BC" w:rsidP="007B12BC">
            <w:pPr>
              <w:spacing w:after="0" w:line="0" w:lineRule="atLeast"/>
              <w:rPr>
                <w:rFonts w:ascii="Times New Roman" w:eastAsia="Times New Roman" w:hAnsi="Times New Roman" w:cs="Arial"/>
                <w:sz w:val="23"/>
                <w:szCs w:val="20"/>
                <w:lang w:eastAsia="en-AU"/>
              </w:rPr>
            </w:pPr>
          </w:p>
        </w:tc>
      </w:tr>
      <w:tr w:rsidR="007B12BC" w:rsidRPr="007B12BC" w14:paraId="7B625665" w14:textId="77777777" w:rsidTr="007B12BC">
        <w:trPr>
          <w:trHeight w:val="1043"/>
        </w:trPr>
        <w:tc>
          <w:tcPr>
            <w:tcW w:w="2000" w:type="dxa"/>
            <w:vAlign w:val="bottom"/>
          </w:tcPr>
          <w:p w14:paraId="50438DE1"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1960" w:type="dxa"/>
            <w:vAlign w:val="bottom"/>
          </w:tcPr>
          <w:p w14:paraId="4AA6C57B"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720" w:type="dxa"/>
            <w:gridSpan w:val="2"/>
            <w:vAlign w:val="bottom"/>
            <w:hideMark/>
          </w:tcPr>
          <w:p w14:paraId="7AF2EA3A" w14:textId="77777777" w:rsidR="007B12BC" w:rsidRPr="007B12BC" w:rsidRDefault="007B12BC" w:rsidP="007B12BC">
            <w:pPr>
              <w:spacing w:after="0" w:line="0" w:lineRule="atLeast"/>
              <w:ind w:right="210"/>
              <w:jc w:val="right"/>
              <w:rPr>
                <w:rFonts w:ascii="Times New Roman" w:eastAsia="Times New Roman" w:hAnsi="Times New Roman" w:cs="Arial"/>
                <w:szCs w:val="20"/>
                <w:lang w:eastAsia="en-AU"/>
              </w:rPr>
            </w:pPr>
            <w:r w:rsidRPr="007B12BC">
              <w:rPr>
                <w:rFonts w:ascii="Times New Roman" w:eastAsia="Times New Roman" w:hAnsi="Times New Roman" w:cs="Arial"/>
                <w:szCs w:val="20"/>
                <w:lang w:eastAsia="en-AU"/>
              </w:rPr>
              <w:t>9</w:t>
            </w:r>
          </w:p>
        </w:tc>
        <w:tc>
          <w:tcPr>
            <w:tcW w:w="1460" w:type="dxa"/>
            <w:vAlign w:val="bottom"/>
          </w:tcPr>
          <w:p w14:paraId="5410BE83"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1100" w:type="dxa"/>
            <w:vAlign w:val="bottom"/>
          </w:tcPr>
          <w:p w14:paraId="216982C8"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140" w:type="dxa"/>
            <w:vAlign w:val="bottom"/>
          </w:tcPr>
          <w:p w14:paraId="67CAE84E" w14:textId="77777777" w:rsidR="007B12BC" w:rsidRPr="007B12BC" w:rsidRDefault="007B12BC" w:rsidP="007B12BC">
            <w:pPr>
              <w:spacing w:after="0" w:line="0" w:lineRule="atLeast"/>
              <w:rPr>
                <w:rFonts w:ascii="Times New Roman" w:eastAsia="Times New Roman" w:hAnsi="Times New Roman" w:cs="Arial"/>
                <w:sz w:val="24"/>
                <w:szCs w:val="20"/>
                <w:lang w:eastAsia="en-AU"/>
              </w:rPr>
            </w:pPr>
          </w:p>
        </w:tc>
        <w:tc>
          <w:tcPr>
            <w:tcW w:w="1900" w:type="dxa"/>
            <w:gridSpan w:val="6"/>
            <w:vAlign w:val="bottom"/>
            <w:hideMark/>
          </w:tcPr>
          <w:p w14:paraId="6E3ED445" w14:textId="77777777" w:rsidR="007B12BC" w:rsidRPr="007B12BC" w:rsidRDefault="007B12BC" w:rsidP="007B12BC">
            <w:pPr>
              <w:spacing w:after="0" w:line="0" w:lineRule="atLeast"/>
              <w:ind w:left="80"/>
              <w:rPr>
                <w:rFonts w:ascii="Times New Roman" w:eastAsia="Times New Roman" w:hAnsi="Times New Roman" w:cs="Arial"/>
                <w:sz w:val="18"/>
                <w:szCs w:val="20"/>
                <w:lang w:eastAsia="en-AU"/>
              </w:rPr>
            </w:pPr>
            <w:r w:rsidRPr="007B12BC">
              <w:rPr>
                <w:rFonts w:ascii="Times New Roman" w:eastAsia="Times New Roman" w:hAnsi="Times New Roman" w:cs="Arial"/>
                <w:sz w:val="18"/>
                <w:szCs w:val="20"/>
                <w:lang w:eastAsia="en-AU"/>
              </w:rPr>
              <w:t>RAH 2018 FDD (v7)</w:t>
            </w:r>
          </w:p>
        </w:tc>
      </w:tr>
    </w:tbl>
    <w:p w14:paraId="0699604C" w14:textId="77777777" w:rsidR="007B12BC" w:rsidRDefault="007B12BC" w:rsidP="002C4C6D"/>
    <w:p w14:paraId="451003F9" w14:textId="77777777" w:rsidR="00211F13" w:rsidRDefault="00211F13" w:rsidP="002C4C6D"/>
    <w:p w14:paraId="1275426C" w14:textId="77777777" w:rsidR="00211F13" w:rsidRDefault="00211F13" w:rsidP="002C4C6D"/>
    <w:p w14:paraId="3781F058" w14:textId="77777777" w:rsidR="00211F13" w:rsidRDefault="00211F13" w:rsidP="002C4C6D"/>
    <w:p w14:paraId="0EEE21E9" w14:textId="77777777" w:rsidR="00F159C4" w:rsidRDefault="00F159C4" w:rsidP="002C4C6D"/>
    <w:p w14:paraId="60979520" w14:textId="77777777" w:rsidR="00F159C4" w:rsidRDefault="00F159C4" w:rsidP="002C4C6D"/>
    <w:p w14:paraId="3240D048" w14:textId="77777777" w:rsidR="00F159C4" w:rsidRDefault="00F159C4" w:rsidP="002C4C6D"/>
    <w:p w14:paraId="7B8323F5" w14:textId="77777777" w:rsidR="00F159C4" w:rsidRDefault="00F159C4" w:rsidP="002C4C6D"/>
    <w:p w14:paraId="71076AFB" w14:textId="77777777" w:rsidR="00F159C4" w:rsidRDefault="00F159C4" w:rsidP="002C4C6D"/>
    <w:p w14:paraId="44A01E7D" w14:textId="77777777" w:rsidR="00F159C4" w:rsidRDefault="00F159C4" w:rsidP="002C4C6D"/>
    <w:p w14:paraId="4DBE6C43" w14:textId="77777777" w:rsidR="00F159C4" w:rsidRDefault="00F159C4">
      <w:r>
        <w:br w:type="page"/>
      </w:r>
    </w:p>
    <w:p w14:paraId="1D4C31CA" w14:textId="77777777" w:rsidR="00F159C4" w:rsidRDefault="00F159C4" w:rsidP="00F159C4">
      <w:pPr>
        <w:pStyle w:val="Heading2"/>
      </w:pPr>
      <w:r>
        <w:lastRenderedPageBreak/>
        <w:t xml:space="preserve">Appendix </w:t>
      </w:r>
      <w:r w:rsidR="00570FDA">
        <w:t>9</w:t>
      </w:r>
      <w:r>
        <w:t>.2 – Historical System-Wide Net Billings</w:t>
      </w:r>
    </w:p>
    <w:p w14:paraId="0F1ED7FF" w14:textId="77777777" w:rsidR="00F159C4" w:rsidRDefault="00F159C4" w:rsidP="002C4C6D">
      <w:r>
        <w:t xml:space="preserve">The table below </w:t>
      </w:r>
      <w:r w:rsidRPr="00F159C4">
        <w:t xml:space="preserve">contains certain information related to Net Billings realized by all of </w:t>
      </w:r>
      <w:r>
        <w:t>the</w:t>
      </w:r>
      <w:r w:rsidRPr="00F159C4">
        <w:t xml:space="preserve"> franchisees for the period beginning January 1, 2001 (the first full year after </w:t>
      </w:r>
      <w:r>
        <w:t>they</w:t>
      </w:r>
      <w:r w:rsidRPr="00F159C4">
        <w:t xml:space="preserve"> began selling franchises) and ending December 31, 2017.</w:t>
      </w:r>
    </w:p>
    <w:tbl>
      <w:tblPr>
        <w:tblW w:w="5000" w:type="pct"/>
        <w:tblCellMar>
          <w:left w:w="0" w:type="dxa"/>
          <w:right w:w="0" w:type="dxa"/>
        </w:tblCellMar>
        <w:tblLook w:val="04A0" w:firstRow="1" w:lastRow="0" w:firstColumn="1" w:lastColumn="0" w:noHBand="0" w:noVBand="1"/>
      </w:tblPr>
      <w:tblGrid>
        <w:gridCol w:w="1456"/>
        <w:gridCol w:w="1438"/>
        <w:gridCol w:w="1438"/>
        <w:gridCol w:w="1456"/>
        <w:gridCol w:w="1417"/>
        <w:gridCol w:w="2155"/>
      </w:tblGrid>
      <w:tr w:rsidR="00F159C4" w:rsidRPr="00F159C4" w14:paraId="3556C3D8" w14:textId="77777777" w:rsidTr="00F159C4">
        <w:trPr>
          <w:trHeight w:val="241"/>
        </w:trPr>
        <w:tc>
          <w:tcPr>
            <w:tcW w:w="778" w:type="pct"/>
            <w:tcBorders>
              <w:top w:val="single" w:sz="8" w:space="0" w:color="auto"/>
              <w:left w:val="single" w:sz="8" w:space="0" w:color="auto"/>
              <w:bottom w:val="nil"/>
              <w:right w:val="single" w:sz="8" w:space="0" w:color="auto"/>
            </w:tcBorders>
            <w:vAlign w:val="bottom"/>
          </w:tcPr>
          <w:p w14:paraId="2D50FB4C" w14:textId="77777777" w:rsidR="00F159C4" w:rsidRPr="00F159C4" w:rsidRDefault="00F159C4" w:rsidP="00F159C4">
            <w:pPr>
              <w:spacing w:after="0" w:line="0" w:lineRule="atLeast"/>
              <w:rPr>
                <w:rFonts w:ascii="Times New Roman" w:eastAsia="Times New Roman" w:hAnsi="Times New Roman" w:cs="Arial"/>
                <w:sz w:val="20"/>
                <w:szCs w:val="20"/>
                <w:lang w:eastAsia="en-AU"/>
              </w:rPr>
            </w:pPr>
          </w:p>
        </w:tc>
        <w:tc>
          <w:tcPr>
            <w:tcW w:w="768" w:type="pct"/>
            <w:tcBorders>
              <w:top w:val="single" w:sz="8" w:space="0" w:color="auto"/>
              <w:left w:val="nil"/>
              <w:bottom w:val="nil"/>
              <w:right w:val="single" w:sz="8" w:space="0" w:color="auto"/>
            </w:tcBorders>
            <w:vAlign w:val="bottom"/>
          </w:tcPr>
          <w:p w14:paraId="16C56C27" w14:textId="77777777" w:rsidR="00F159C4" w:rsidRPr="00F159C4" w:rsidRDefault="00F159C4" w:rsidP="00F159C4">
            <w:pPr>
              <w:spacing w:after="0" w:line="0" w:lineRule="atLeast"/>
              <w:rPr>
                <w:rFonts w:ascii="Times New Roman" w:eastAsia="Times New Roman" w:hAnsi="Times New Roman" w:cs="Arial"/>
                <w:sz w:val="20"/>
                <w:szCs w:val="20"/>
                <w:lang w:eastAsia="en-AU"/>
              </w:rPr>
            </w:pPr>
          </w:p>
        </w:tc>
        <w:tc>
          <w:tcPr>
            <w:tcW w:w="768" w:type="pct"/>
            <w:vMerge w:val="restart"/>
            <w:tcBorders>
              <w:top w:val="single" w:sz="8" w:space="0" w:color="auto"/>
              <w:left w:val="nil"/>
              <w:bottom w:val="nil"/>
              <w:right w:val="single" w:sz="8" w:space="0" w:color="auto"/>
            </w:tcBorders>
            <w:vAlign w:val="bottom"/>
            <w:hideMark/>
          </w:tcPr>
          <w:p w14:paraId="2ED2C9F8" w14:textId="77777777" w:rsidR="00F159C4" w:rsidRPr="00F159C4" w:rsidRDefault="00F159C4" w:rsidP="00F159C4">
            <w:pPr>
              <w:spacing w:after="0" w:line="0" w:lineRule="atLeast"/>
              <w:jc w:val="center"/>
              <w:rPr>
                <w:rFonts w:ascii="Times New Roman" w:eastAsia="Times New Roman" w:hAnsi="Times New Roman" w:cs="Arial"/>
                <w:b/>
                <w:w w:val="99"/>
                <w:szCs w:val="20"/>
                <w:lang w:eastAsia="en-AU"/>
              </w:rPr>
            </w:pPr>
            <w:r w:rsidRPr="00F159C4">
              <w:rPr>
                <w:rFonts w:ascii="Times New Roman" w:eastAsia="Times New Roman" w:hAnsi="Times New Roman" w:cs="Arial"/>
                <w:b/>
                <w:w w:val="99"/>
                <w:szCs w:val="20"/>
                <w:lang w:eastAsia="en-AU"/>
              </w:rPr>
              <w:t>Outlets</w:t>
            </w:r>
          </w:p>
        </w:tc>
        <w:tc>
          <w:tcPr>
            <w:tcW w:w="778" w:type="pct"/>
            <w:tcBorders>
              <w:top w:val="single" w:sz="8" w:space="0" w:color="auto"/>
              <w:left w:val="nil"/>
              <w:bottom w:val="nil"/>
              <w:right w:val="nil"/>
            </w:tcBorders>
            <w:vAlign w:val="bottom"/>
            <w:hideMark/>
          </w:tcPr>
          <w:p w14:paraId="679AF29A" w14:textId="77777777" w:rsidR="00F159C4" w:rsidRPr="00F159C4" w:rsidRDefault="00F159C4" w:rsidP="00F159C4">
            <w:pPr>
              <w:spacing w:after="0" w:line="241" w:lineRule="exact"/>
              <w:jc w:val="center"/>
              <w:rPr>
                <w:rFonts w:ascii="Times New Roman" w:eastAsia="Times New Roman" w:hAnsi="Times New Roman" w:cs="Arial"/>
                <w:b/>
                <w:w w:val="99"/>
                <w:szCs w:val="20"/>
                <w:lang w:eastAsia="en-AU"/>
              </w:rPr>
            </w:pPr>
            <w:r w:rsidRPr="00F159C4">
              <w:rPr>
                <w:rFonts w:ascii="Times New Roman" w:eastAsia="Times New Roman" w:hAnsi="Times New Roman" w:cs="Arial"/>
                <w:b/>
                <w:w w:val="99"/>
                <w:szCs w:val="20"/>
                <w:lang w:eastAsia="en-AU"/>
              </w:rPr>
              <w:t>Outlets</w:t>
            </w:r>
          </w:p>
        </w:tc>
        <w:tc>
          <w:tcPr>
            <w:tcW w:w="757" w:type="pct"/>
            <w:vMerge w:val="restart"/>
            <w:tcBorders>
              <w:top w:val="single" w:sz="8" w:space="0" w:color="auto"/>
              <w:left w:val="nil"/>
              <w:bottom w:val="nil"/>
              <w:right w:val="nil"/>
            </w:tcBorders>
            <w:vAlign w:val="bottom"/>
            <w:hideMark/>
          </w:tcPr>
          <w:p w14:paraId="3E59F109" w14:textId="77777777" w:rsidR="00F159C4" w:rsidRPr="00F159C4" w:rsidRDefault="00F159C4" w:rsidP="00F159C4">
            <w:pPr>
              <w:spacing w:after="0" w:line="0" w:lineRule="atLeast"/>
              <w:jc w:val="center"/>
              <w:rPr>
                <w:rFonts w:ascii="Times New Roman" w:eastAsia="Times New Roman" w:hAnsi="Times New Roman" w:cs="Arial"/>
                <w:b/>
                <w:w w:val="99"/>
                <w:szCs w:val="20"/>
                <w:lang w:eastAsia="en-AU"/>
              </w:rPr>
            </w:pPr>
            <w:r w:rsidRPr="00F159C4">
              <w:rPr>
                <w:rFonts w:ascii="Times New Roman" w:eastAsia="Times New Roman" w:hAnsi="Times New Roman" w:cs="Arial"/>
                <w:b/>
                <w:w w:val="99"/>
                <w:szCs w:val="20"/>
                <w:lang w:eastAsia="en-AU"/>
              </w:rPr>
              <w:t>Outlets at</w:t>
            </w:r>
          </w:p>
        </w:tc>
        <w:tc>
          <w:tcPr>
            <w:tcW w:w="1151" w:type="pct"/>
            <w:tcBorders>
              <w:top w:val="single" w:sz="8" w:space="0" w:color="auto"/>
              <w:left w:val="nil"/>
              <w:bottom w:val="nil"/>
              <w:right w:val="nil"/>
            </w:tcBorders>
            <w:vAlign w:val="bottom"/>
          </w:tcPr>
          <w:p w14:paraId="1B80C01C" w14:textId="77777777" w:rsidR="00F159C4" w:rsidRPr="00F159C4" w:rsidRDefault="00F159C4" w:rsidP="00F159C4">
            <w:pPr>
              <w:spacing w:after="0" w:line="0" w:lineRule="atLeast"/>
              <w:rPr>
                <w:rFonts w:ascii="Times New Roman" w:eastAsia="Times New Roman" w:hAnsi="Times New Roman" w:cs="Arial"/>
                <w:sz w:val="20"/>
                <w:szCs w:val="20"/>
                <w:lang w:eastAsia="en-AU"/>
              </w:rPr>
            </w:pPr>
          </w:p>
        </w:tc>
      </w:tr>
      <w:tr w:rsidR="00F159C4" w:rsidRPr="00F159C4" w14:paraId="09D7360A" w14:textId="77777777" w:rsidTr="00F159C4">
        <w:trPr>
          <w:trHeight w:val="126"/>
        </w:trPr>
        <w:tc>
          <w:tcPr>
            <w:tcW w:w="778" w:type="pct"/>
            <w:tcBorders>
              <w:top w:val="nil"/>
              <w:left w:val="single" w:sz="8" w:space="0" w:color="auto"/>
              <w:bottom w:val="nil"/>
              <w:right w:val="single" w:sz="8" w:space="0" w:color="auto"/>
            </w:tcBorders>
            <w:vAlign w:val="bottom"/>
          </w:tcPr>
          <w:p w14:paraId="5CA40EDB" w14:textId="77777777" w:rsidR="00F159C4" w:rsidRPr="00F159C4" w:rsidRDefault="00F159C4" w:rsidP="00F159C4">
            <w:pPr>
              <w:spacing w:after="0" w:line="0" w:lineRule="atLeast"/>
              <w:rPr>
                <w:rFonts w:ascii="Times New Roman" w:eastAsia="Times New Roman" w:hAnsi="Times New Roman" w:cs="Arial"/>
                <w:sz w:val="10"/>
                <w:szCs w:val="20"/>
                <w:lang w:eastAsia="en-AU"/>
              </w:rPr>
            </w:pPr>
          </w:p>
        </w:tc>
        <w:tc>
          <w:tcPr>
            <w:tcW w:w="768" w:type="pct"/>
            <w:vMerge w:val="restart"/>
            <w:tcBorders>
              <w:top w:val="nil"/>
              <w:left w:val="nil"/>
              <w:bottom w:val="nil"/>
              <w:right w:val="single" w:sz="8" w:space="0" w:color="auto"/>
            </w:tcBorders>
            <w:vAlign w:val="bottom"/>
            <w:hideMark/>
          </w:tcPr>
          <w:p w14:paraId="1CDADC26" w14:textId="77777777" w:rsidR="00F159C4" w:rsidRPr="00F159C4" w:rsidRDefault="00F159C4" w:rsidP="00F159C4">
            <w:pPr>
              <w:spacing w:after="0" w:line="0" w:lineRule="atLeast"/>
              <w:jc w:val="center"/>
              <w:rPr>
                <w:rFonts w:ascii="Times New Roman" w:eastAsia="Times New Roman" w:hAnsi="Times New Roman" w:cs="Arial"/>
                <w:b/>
                <w:w w:val="99"/>
                <w:szCs w:val="20"/>
                <w:lang w:eastAsia="en-AU"/>
              </w:rPr>
            </w:pPr>
            <w:r w:rsidRPr="00F159C4">
              <w:rPr>
                <w:rFonts w:ascii="Times New Roman" w:eastAsia="Times New Roman" w:hAnsi="Times New Roman" w:cs="Arial"/>
                <w:b/>
                <w:w w:val="99"/>
                <w:szCs w:val="20"/>
                <w:lang w:eastAsia="en-AU"/>
              </w:rPr>
              <w:t>Outlets at</w:t>
            </w:r>
          </w:p>
        </w:tc>
        <w:tc>
          <w:tcPr>
            <w:tcW w:w="768" w:type="pct"/>
            <w:vMerge/>
            <w:tcBorders>
              <w:top w:val="single" w:sz="8" w:space="0" w:color="auto"/>
              <w:left w:val="nil"/>
              <w:bottom w:val="nil"/>
              <w:right w:val="single" w:sz="8" w:space="0" w:color="auto"/>
            </w:tcBorders>
            <w:vAlign w:val="center"/>
            <w:hideMark/>
          </w:tcPr>
          <w:p w14:paraId="133C698F" w14:textId="77777777" w:rsidR="00F159C4" w:rsidRPr="00F159C4" w:rsidRDefault="00F159C4" w:rsidP="00F159C4">
            <w:pPr>
              <w:spacing w:after="0" w:line="240" w:lineRule="auto"/>
              <w:rPr>
                <w:rFonts w:ascii="Times New Roman" w:eastAsia="Times New Roman" w:hAnsi="Times New Roman" w:cs="Arial"/>
                <w:b/>
                <w:w w:val="99"/>
                <w:szCs w:val="20"/>
                <w:lang w:eastAsia="en-AU"/>
              </w:rPr>
            </w:pPr>
          </w:p>
        </w:tc>
        <w:tc>
          <w:tcPr>
            <w:tcW w:w="778" w:type="pct"/>
            <w:vMerge w:val="restart"/>
            <w:vAlign w:val="bottom"/>
            <w:hideMark/>
          </w:tcPr>
          <w:p w14:paraId="0FAA5EEE" w14:textId="77777777" w:rsidR="00F159C4" w:rsidRPr="00F159C4" w:rsidRDefault="00F159C4" w:rsidP="00F159C4">
            <w:pPr>
              <w:spacing w:after="0" w:line="0" w:lineRule="atLeast"/>
              <w:jc w:val="center"/>
              <w:rPr>
                <w:rFonts w:ascii="Times New Roman" w:eastAsia="Times New Roman" w:hAnsi="Times New Roman" w:cs="Arial"/>
                <w:b/>
                <w:w w:val="98"/>
                <w:szCs w:val="20"/>
                <w:lang w:eastAsia="en-AU"/>
              </w:rPr>
            </w:pPr>
            <w:r w:rsidRPr="00F159C4">
              <w:rPr>
                <w:rFonts w:ascii="Times New Roman" w:eastAsia="Times New Roman" w:hAnsi="Times New Roman" w:cs="Arial"/>
                <w:b/>
                <w:w w:val="98"/>
                <w:szCs w:val="20"/>
                <w:lang w:eastAsia="en-AU"/>
              </w:rPr>
              <w:t>Ceased</w:t>
            </w:r>
          </w:p>
        </w:tc>
        <w:tc>
          <w:tcPr>
            <w:tcW w:w="757" w:type="pct"/>
            <w:vMerge/>
            <w:tcBorders>
              <w:top w:val="single" w:sz="8" w:space="0" w:color="auto"/>
              <w:left w:val="nil"/>
              <w:bottom w:val="nil"/>
              <w:right w:val="nil"/>
            </w:tcBorders>
            <w:vAlign w:val="center"/>
            <w:hideMark/>
          </w:tcPr>
          <w:p w14:paraId="16088AFC" w14:textId="77777777" w:rsidR="00F159C4" w:rsidRPr="00F159C4" w:rsidRDefault="00F159C4" w:rsidP="00F159C4">
            <w:pPr>
              <w:spacing w:after="0" w:line="240" w:lineRule="auto"/>
              <w:rPr>
                <w:rFonts w:ascii="Times New Roman" w:eastAsia="Times New Roman" w:hAnsi="Times New Roman" w:cs="Arial"/>
                <w:b/>
                <w:w w:val="99"/>
                <w:szCs w:val="20"/>
                <w:lang w:eastAsia="en-AU"/>
              </w:rPr>
            </w:pPr>
          </w:p>
        </w:tc>
        <w:tc>
          <w:tcPr>
            <w:tcW w:w="1151" w:type="pct"/>
            <w:vAlign w:val="bottom"/>
          </w:tcPr>
          <w:p w14:paraId="60C893B3" w14:textId="77777777" w:rsidR="00F159C4" w:rsidRPr="00F159C4" w:rsidRDefault="00F159C4" w:rsidP="00F159C4">
            <w:pPr>
              <w:spacing w:after="0" w:line="0" w:lineRule="atLeast"/>
              <w:rPr>
                <w:rFonts w:ascii="Times New Roman" w:eastAsia="Times New Roman" w:hAnsi="Times New Roman" w:cs="Arial"/>
                <w:sz w:val="10"/>
                <w:szCs w:val="20"/>
                <w:lang w:eastAsia="en-AU"/>
              </w:rPr>
            </w:pPr>
          </w:p>
        </w:tc>
      </w:tr>
      <w:tr w:rsidR="00F159C4" w:rsidRPr="00F159C4" w14:paraId="38A2558D" w14:textId="77777777" w:rsidTr="00F159C4">
        <w:trPr>
          <w:trHeight w:val="126"/>
        </w:trPr>
        <w:tc>
          <w:tcPr>
            <w:tcW w:w="778" w:type="pct"/>
            <w:tcBorders>
              <w:top w:val="nil"/>
              <w:left w:val="single" w:sz="8" w:space="0" w:color="auto"/>
              <w:bottom w:val="nil"/>
              <w:right w:val="single" w:sz="8" w:space="0" w:color="auto"/>
            </w:tcBorders>
            <w:vAlign w:val="bottom"/>
          </w:tcPr>
          <w:p w14:paraId="2040C25A" w14:textId="77777777" w:rsidR="00F159C4" w:rsidRPr="00F159C4" w:rsidRDefault="00F159C4" w:rsidP="00F159C4">
            <w:pPr>
              <w:spacing w:after="0" w:line="0" w:lineRule="atLeast"/>
              <w:rPr>
                <w:rFonts w:ascii="Times New Roman" w:eastAsia="Times New Roman" w:hAnsi="Times New Roman" w:cs="Arial"/>
                <w:sz w:val="10"/>
                <w:szCs w:val="20"/>
                <w:lang w:eastAsia="en-AU"/>
              </w:rPr>
            </w:pPr>
          </w:p>
        </w:tc>
        <w:tc>
          <w:tcPr>
            <w:tcW w:w="768" w:type="pct"/>
            <w:vMerge/>
            <w:tcBorders>
              <w:top w:val="nil"/>
              <w:left w:val="nil"/>
              <w:bottom w:val="nil"/>
              <w:right w:val="single" w:sz="8" w:space="0" w:color="auto"/>
            </w:tcBorders>
            <w:vAlign w:val="center"/>
            <w:hideMark/>
          </w:tcPr>
          <w:p w14:paraId="6F6CAA51" w14:textId="77777777" w:rsidR="00F159C4" w:rsidRPr="00F159C4" w:rsidRDefault="00F159C4" w:rsidP="00F159C4">
            <w:pPr>
              <w:spacing w:after="0" w:line="240" w:lineRule="auto"/>
              <w:rPr>
                <w:rFonts w:ascii="Times New Roman" w:eastAsia="Times New Roman" w:hAnsi="Times New Roman" w:cs="Arial"/>
                <w:b/>
                <w:w w:val="99"/>
                <w:szCs w:val="20"/>
                <w:lang w:eastAsia="en-AU"/>
              </w:rPr>
            </w:pPr>
          </w:p>
        </w:tc>
        <w:tc>
          <w:tcPr>
            <w:tcW w:w="768" w:type="pct"/>
            <w:vMerge w:val="restart"/>
            <w:tcBorders>
              <w:top w:val="nil"/>
              <w:left w:val="nil"/>
              <w:bottom w:val="nil"/>
              <w:right w:val="single" w:sz="8" w:space="0" w:color="auto"/>
            </w:tcBorders>
            <w:vAlign w:val="bottom"/>
            <w:hideMark/>
          </w:tcPr>
          <w:p w14:paraId="36CEEB66" w14:textId="77777777" w:rsidR="00F159C4" w:rsidRPr="00F159C4" w:rsidRDefault="00F159C4" w:rsidP="00F159C4">
            <w:pPr>
              <w:spacing w:after="0" w:line="0" w:lineRule="atLeast"/>
              <w:jc w:val="center"/>
              <w:rPr>
                <w:rFonts w:ascii="Times New Roman" w:eastAsia="Times New Roman" w:hAnsi="Times New Roman" w:cs="Arial"/>
                <w:b/>
                <w:szCs w:val="20"/>
                <w:lang w:eastAsia="en-AU"/>
              </w:rPr>
            </w:pPr>
            <w:r w:rsidRPr="00F159C4">
              <w:rPr>
                <w:rFonts w:ascii="Times New Roman" w:eastAsia="Times New Roman" w:hAnsi="Times New Roman" w:cs="Arial"/>
                <w:b/>
                <w:szCs w:val="20"/>
                <w:lang w:eastAsia="en-AU"/>
              </w:rPr>
              <w:t>Opened</w:t>
            </w:r>
          </w:p>
        </w:tc>
        <w:tc>
          <w:tcPr>
            <w:tcW w:w="778" w:type="pct"/>
            <w:vMerge/>
            <w:vAlign w:val="center"/>
            <w:hideMark/>
          </w:tcPr>
          <w:p w14:paraId="3B297934" w14:textId="77777777" w:rsidR="00F159C4" w:rsidRPr="00F159C4" w:rsidRDefault="00F159C4" w:rsidP="00F159C4">
            <w:pPr>
              <w:spacing w:after="0" w:line="240" w:lineRule="auto"/>
              <w:rPr>
                <w:rFonts w:ascii="Times New Roman" w:eastAsia="Times New Roman" w:hAnsi="Times New Roman" w:cs="Arial"/>
                <w:b/>
                <w:w w:val="98"/>
                <w:szCs w:val="20"/>
                <w:lang w:eastAsia="en-AU"/>
              </w:rPr>
            </w:pPr>
          </w:p>
        </w:tc>
        <w:tc>
          <w:tcPr>
            <w:tcW w:w="757" w:type="pct"/>
            <w:vMerge w:val="restart"/>
            <w:vAlign w:val="bottom"/>
            <w:hideMark/>
          </w:tcPr>
          <w:p w14:paraId="411B8EDE" w14:textId="77777777" w:rsidR="00F159C4" w:rsidRPr="00F159C4" w:rsidRDefault="00F159C4" w:rsidP="00F159C4">
            <w:pPr>
              <w:spacing w:after="0" w:line="0" w:lineRule="atLeast"/>
              <w:jc w:val="center"/>
              <w:rPr>
                <w:rFonts w:ascii="Times New Roman" w:eastAsia="Times New Roman" w:hAnsi="Times New Roman" w:cs="Arial"/>
                <w:b/>
                <w:szCs w:val="20"/>
                <w:lang w:eastAsia="en-AU"/>
              </w:rPr>
            </w:pPr>
            <w:r w:rsidRPr="00F159C4">
              <w:rPr>
                <w:rFonts w:ascii="Times New Roman" w:eastAsia="Times New Roman" w:hAnsi="Times New Roman" w:cs="Arial"/>
                <w:b/>
                <w:szCs w:val="20"/>
                <w:lang w:eastAsia="en-AU"/>
              </w:rPr>
              <w:t>the end of</w:t>
            </w:r>
          </w:p>
        </w:tc>
        <w:tc>
          <w:tcPr>
            <w:tcW w:w="1151" w:type="pct"/>
            <w:vMerge w:val="restart"/>
            <w:vAlign w:val="bottom"/>
            <w:hideMark/>
          </w:tcPr>
          <w:p w14:paraId="59449F5B" w14:textId="77777777" w:rsidR="00F159C4" w:rsidRPr="00F159C4" w:rsidRDefault="00F159C4" w:rsidP="00F159C4">
            <w:pPr>
              <w:spacing w:after="0" w:line="0" w:lineRule="atLeast"/>
              <w:ind w:right="170"/>
              <w:jc w:val="right"/>
              <w:rPr>
                <w:rFonts w:ascii="Times New Roman" w:eastAsia="Times New Roman" w:hAnsi="Times New Roman" w:cs="Arial"/>
                <w:b/>
                <w:szCs w:val="20"/>
                <w:lang w:eastAsia="en-AU"/>
              </w:rPr>
            </w:pPr>
            <w:r w:rsidRPr="00F159C4">
              <w:rPr>
                <w:rFonts w:ascii="Times New Roman" w:eastAsia="Times New Roman" w:hAnsi="Times New Roman" w:cs="Arial"/>
                <w:b/>
                <w:szCs w:val="20"/>
                <w:lang w:eastAsia="en-AU"/>
              </w:rPr>
              <w:t>System-Wide Net</w:t>
            </w:r>
          </w:p>
        </w:tc>
      </w:tr>
      <w:tr w:rsidR="00F159C4" w:rsidRPr="00F159C4" w14:paraId="16A99C0E" w14:textId="77777777" w:rsidTr="00F159C4">
        <w:trPr>
          <w:trHeight w:val="450"/>
        </w:trPr>
        <w:tc>
          <w:tcPr>
            <w:tcW w:w="778" w:type="pct"/>
            <w:vMerge w:val="restart"/>
            <w:tcBorders>
              <w:top w:val="nil"/>
              <w:left w:val="single" w:sz="8" w:space="0" w:color="auto"/>
              <w:bottom w:val="nil"/>
              <w:right w:val="single" w:sz="8" w:space="0" w:color="auto"/>
            </w:tcBorders>
            <w:vAlign w:val="bottom"/>
            <w:hideMark/>
          </w:tcPr>
          <w:p w14:paraId="46B8E6DA" w14:textId="77777777" w:rsidR="00F159C4" w:rsidRPr="00F159C4" w:rsidRDefault="00F159C4" w:rsidP="00F159C4">
            <w:pPr>
              <w:spacing w:after="0" w:line="0" w:lineRule="atLeast"/>
              <w:ind w:left="500"/>
              <w:rPr>
                <w:rFonts w:ascii="Times New Roman" w:eastAsia="Times New Roman" w:hAnsi="Times New Roman" w:cs="Arial"/>
                <w:b/>
                <w:szCs w:val="20"/>
                <w:lang w:eastAsia="en-AU"/>
              </w:rPr>
            </w:pPr>
            <w:r w:rsidRPr="00F159C4">
              <w:rPr>
                <w:rFonts w:ascii="Times New Roman" w:eastAsia="Times New Roman" w:hAnsi="Times New Roman" w:cs="Arial"/>
                <w:b/>
                <w:szCs w:val="20"/>
                <w:lang w:eastAsia="en-AU"/>
              </w:rPr>
              <w:t>Year</w:t>
            </w:r>
          </w:p>
        </w:tc>
        <w:tc>
          <w:tcPr>
            <w:tcW w:w="768" w:type="pct"/>
            <w:vMerge w:val="restart"/>
            <w:tcBorders>
              <w:top w:val="nil"/>
              <w:left w:val="nil"/>
              <w:bottom w:val="nil"/>
              <w:right w:val="single" w:sz="8" w:space="0" w:color="auto"/>
            </w:tcBorders>
            <w:vAlign w:val="bottom"/>
            <w:hideMark/>
          </w:tcPr>
          <w:p w14:paraId="3E7D10DD" w14:textId="77777777" w:rsidR="00F159C4" w:rsidRPr="00F159C4" w:rsidRDefault="00F159C4" w:rsidP="00F159C4">
            <w:pPr>
              <w:spacing w:after="0" w:line="0" w:lineRule="atLeast"/>
              <w:jc w:val="center"/>
              <w:rPr>
                <w:rFonts w:ascii="Times New Roman" w:eastAsia="Times New Roman" w:hAnsi="Times New Roman" w:cs="Arial"/>
                <w:b/>
                <w:szCs w:val="20"/>
                <w:lang w:eastAsia="en-AU"/>
              </w:rPr>
            </w:pPr>
            <w:r w:rsidRPr="00F159C4">
              <w:rPr>
                <w:rFonts w:ascii="Times New Roman" w:eastAsia="Times New Roman" w:hAnsi="Times New Roman" w:cs="Arial"/>
                <w:b/>
                <w:szCs w:val="20"/>
                <w:lang w:eastAsia="en-AU"/>
              </w:rPr>
              <w:t>Start of</w:t>
            </w:r>
          </w:p>
        </w:tc>
        <w:tc>
          <w:tcPr>
            <w:tcW w:w="768" w:type="pct"/>
            <w:vMerge/>
            <w:tcBorders>
              <w:top w:val="nil"/>
              <w:left w:val="nil"/>
              <w:bottom w:val="nil"/>
              <w:right w:val="single" w:sz="8" w:space="0" w:color="auto"/>
            </w:tcBorders>
            <w:vAlign w:val="center"/>
            <w:hideMark/>
          </w:tcPr>
          <w:p w14:paraId="5EFCB5B1" w14:textId="77777777" w:rsidR="00F159C4" w:rsidRPr="00F159C4" w:rsidRDefault="00F159C4" w:rsidP="00F159C4">
            <w:pPr>
              <w:spacing w:after="0" w:line="240" w:lineRule="auto"/>
              <w:rPr>
                <w:rFonts w:ascii="Times New Roman" w:eastAsia="Times New Roman" w:hAnsi="Times New Roman" w:cs="Arial"/>
                <w:b/>
                <w:szCs w:val="20"/>
                <w:lang w:eastAsia="en-AU"/>
              </w:rPr>
            </w:pPr>
          </w:p>
        </w:tc>
        <w:tc>
          <w:tcPr>
            <w:tcW w:w="778" w:type="pct"/>
            <w:vMerge w:val="restart"/>
            <w:vAlign w:val="bottom"/>
            <w:hideMark/>
          </w:tcPr>
          <w:p w14:paraId="1FD3251D" w14:textId="77777777" w:rsidR="00F159C4" w:rsidRPr="00F159C4" w:rsidRDefault="00F159C4" w:rsidP="00F159C4">
            <w:pPr>
              <w:spacing w:after="0" w:line="0" w:lineRule="atLeast"/>
              <w:jc w:val="center"/>
              <w:rPr>
                <w:rFonts w:ascii="Times New Roman" w:eastAsia="Times New Roman" w:hAnsi="Times New Roman" w:cs="Arial"/>
                <w:b/>
                <w:szCs w:val="20"/>
                <w:lang w:eastAsia="en-AU"/>
              </w:rPr>
            </w:pPr>
            <w:r w:rsidRPr="00F159C4">
              <w:rPr>
                <w:rFonts w:ascii="Times New Roman" w:eastAsia="Times New Roman" w:hAnsi="Times New Roman" w:cs="Arial"/>
                <w:b/>
                <w:szCs w:val="20"/>
                <w:lang w:eastAsia="en-AU"/>
              </w:rPr>
              <w:t>Operations</w:t>
            </w:r>
          </w:p>
        </w:tc>
        <w:tc>
          <w:tcPr>
            <w:tcW w:w="757" w:type="pct"/>
            <w:vMerge/>
            <w:vAlign w:val="center"/>
            <w:hideMark/>
          </w:tcPr>
          <w:p w14:paraId="02438CE6" w14:textId="77777777" w:rsidR="00F159C4" w:rsidRPr="00F159C4" w:rsidRDefault="00F159C4" w:rsidP="00F159C4">
            <w:pPr>
              <w:spacing w:after="0" w:line="240" w:lineRule="auto"/>
              <w:rPr>
                <w:rFonts w:ascii="Times New Roman" w:eastAsia="Times New Roman" w:hAnsi="Times New Roman" w:cs="Arial"/>
                <w:b/>
                <w:szCs w:val="20"/>
                <w:lang w:eastAsia="en-AU"/>
              </w:rPr>
            </w:pPr>
          </w:p>
        </w:tc>
        <w:tc>
          <w:tcPr>
            <w:tcW w:w="1151" w:type="pct"/>
            <w:vMerge/>
            <w:vAlign w:val="center"/>
            <w:hideMark/>
          </w:tcPr>
          <w:p w14:paraId="74811257" w14:textId="77777777" w:rsidR="00F159C4" w:rsidRPr="00F159C4" w:rsidRDefault="00F159C4" w:rsidP="00F159C4">
            <w:pPr>
              <w:spacing w:after="0" w:line="240" w:lineRule="auto"/>
              <w:rPr>
                <w:rFonts w:ascii="Times New Roman" w:eastAsia="Times New Roman" w:hAnsi="Times New Roman" w:cs="Arial"/>
                <w:b/>
                <w:szCs w:val="20"/>
                <w:lang w:eastAsia="en-AU"/>
              </w:rPr>
            </w:pPr>
          </w:p>
        </w:tc>
      </w:tr>
      <w:tr w:rsidR="00F159C4" w:rsidRPr="00F159C4" w14:paraId="7397CB4A" w14:textId="77777777" w:rsidTr="00F159C4">
        <w:trPr>
          <w:trHeight w:val="450"/>
        </w:trPr>
        <w:tc>
          <w:tcPr>
            <w:tcW w:w="778" w:type="pct"/>
            <w:vMerge/>
            <w:tcBorders>
              <w:top w:val="nil"/>
              <w:left w:val="single" w:sz="8" w:space="0" w:color="auto"/>
              <w:bottom w:val="nil"/>
              <w:right w:val="single" w:sz="8" w:space="0" w:color="auto"/>
            </w:tcBorders>
            <w:vAlign w:val="center"/>
            <w:hideMark/>
          </w:tcPr>
          <w:p w14:paraId="03D486A7" w14:textId="77777777" w:rsidR="00F159C4" w:rsidRPr="00F159C4" w:rsidRDefault="00F159C4" w:rsidP="00F159C4">
            <w:pPr>
              <w:spacing w:after="0" w:line="240" w:lineRule="auto"/>
              <w:rPr>
                <w:rFonts w:ascii="Times New Roman" w:eastAsia="Times New Roman" w:hAnsi="Times New Roman" w:cs="Arial"/>
                <w:b/>
                <w:szCs w:val="20"/>
                <w:lang w:eastAsia="en-AU"/>
              </w:rPr>
            </w:pPr>
          </w:p>
        </w:tc>
        <w:tc>
          <w:tcPr>
            <w:tcW w:w="768" w:type="pct"/>
            <w:vMerge/>
            <w:tcBorders>
              <w:top w:val="nil"/>
              <w:left w:val="nil"/>
              <w:bottom w:val="nil"/>
              <w:right w:val="single" w:sz="8" w:space="0" w:color="auto"/>
            </w:tcBorders>
            <w:vAlign w:val="center"/>
            <w:hideMark/>
          </w:tcPr>
          <w:p w14:paraId="0B3E65AD" w14:textId="77777777" w:rsidR="00F159C4" w:rsidRPr="00F159C4" w:rsidRDefault="00F159C4" w:rsidP="00F159C4">
            <w:pPr>
              <w:spacing w:after="0" w:line="240" w:lineRule="auto"/>
              <w:rPr>
                <w:rFonts w:ascii="Times New Roman" w:eastAsia="Times New Roman" w:hAnsi="Times New Roman" w:cs="Arial"/>
                <w:b/>
                <w:szCs w:val="20"/>
                <w:lang w:eastAsia="en-AU"/>
              </w:rPr>
            </w:pPr>
          </w:p>
        </w:tc>
        <w:tc>
          <w:tcPr>
            <w:tcW w:w="768" w:type="pct"/>
            <w:vMerge w:val="restart"/>
            <w:tcBorders>
              <w:top w:val="nil"/>
              <w:left w:val="nil"/>
              <w:bottom w:val="nil"/>
              <w:right w:val="single" w:sz="8" w:space="0" w:color="auto"/>
            </w:tcBorders>
            <w:vAlign w:val="bottom"/>
            <w:hideMark/>
          </w:tcPr>
          <w:p w14:paraId="73CF4961" w14:textId="77777777" w:rsidR="00F159C4" w:rsidRPr="00F159C4" w:rsidRDefault="00F159C4" w:rsidP="00F159C4">
            <w:pPr>
              <w:spacing w:after="0" w:line="0" w:lineRule="atLeast"/>
              <w:jc w:val="center"/>
              <w:rPr>
                <w:rFonts w:ascii="Times New Roman" w:eastAsia="Times New Roman" w:hAnsi="Times New Roman" w:cs="Arial"/>
                <w:b/>
                <w:w w:val="99"/>
                <w:szCs w:val="20"/>
                <w:lang w:eastAsia="en-AU"/>
              </w:rPr>
            </w:pPr>
            <w:r w:rsidRPr="00F159C4">
              <w:rPr>
                <w:rFonts w:ascii="Times New Roman" w:eastAsia="Times New Roman" w:hAnsi="Times New Roman" w:cs="Arial"/>
                <w:b/>
                <w:w w:val="99"/>
                <w:szCs w:val="20"/>
                <w:lang w:eastAsia="en-AU"/>
              </w:rPr>
              <w:t>During the</w:t>
            </w:r>
          </w:p>
        </w:tc>
        <w:tc>
          <w:tcPr>
            <w:tcW w:w="778" w:type="pct"/>
            <w:vMerge/>
            <w:vAlign w:val="center"/>
            <w:hideMark/>
          </w:tcPr>
          <w:p w14:paraId="723EFC88" w14:textId="77777777" w:rsidR="00F159C4" w:rsidRPr="00F159C4" w:rsidRDefault="00F159C4" w:rsidP="00F159C4">
            <w:pPr>
              <w:spacing w:after="0" w:line="240" w:lineRule="auto"/>
              <w:rPr>
                <w:rFonts w:ascii="Times New Roman" w:eastAsia="Times New Roman" w:hAnsi="Times New Roman" w:cs="Arial"/>
                <w:b/>
                <w:szCs w:val="20"/>
                <w:lang w:eastAsia="en-AU"/>
              </w:rPr>
            </w:pPr>
          </w:p>
        </w:tc>
        <w:tc>
          <w:tcPr>
            <w:tcW w:w="757" w:type="pct"/>
            <w:vMerge w:val="restart"/>
            <w:vAlign w:val="bottom"/>
            <w:hideMark/>
          </w:tcPr>
          <w:p w14:paraId="756AD5A1" w14:textId="77777777" w:rsidR="00F159C4" w:rsidRPr="00F159C4" w:rsidRDefault="00F159C4" w:rsidP="00F159C4">
            <w:pPr>
              <w:spacing w:after="0" w:line="0" w:lineRule="atLeast"/>
              <w:jc w:val="center"/>
              <w:rPr>
                <w:rFonts w:ascii="Times New Roman" w:eastAsia="Times New Roman" w:hAnsi="Times New Roman" w:cs="Arial"/>
                <w:b/>
                <w:szCs w:val="20"/>
                <w:lang w:eastAsia="en-AU"/>
              </w:rPr>
            </w:pPr>
            <w:r w:rsidRPr="00F159C4">
              <w:rPr>
                <w:rFonts w:ascii="Times New Roman" w:eastAsia="Times New Roman" w:hAnsi="Times New Roman" w:cs="Arial"/>
                <w:b/>
                <w:szCs w:val="20"/>
                <w:lang w:eastAsia="en-AU"/>
              </w:rPr>
              <w:t>the</w:t>
            </w:r>
          </w:p>
        </w:tc>
        <w:tc>
          <w:tcPr>
            <w:tcW w:w="1151" w:type="pct"/>
            <w:vMerge w:val="restart"/>
            <w:vAlign w:val="bottom"/>
            <w:hideMark/>
          </w:tcPr>
          <w:p w14:paraId="1E9274CE" w14:textId="77777777" w:rsidR="00F159C4" w:rsidRPr="00F159C4" w:rsidRDefault="00F159C4" w:rsidP="00F159C4">
            <w:pPr>
              <w:spacing w:after="0" w:line="0" w:lineRule="atLeast"/>
              <w:ind w:right="630"/>
              <w:jc w:val="right"/>
              <w:rPr>
                <w:rFonts w:ascii="Times New Roman" w:eastAsia="Times New Roman" w:hAnsi="Times New Roman" w:cs="Arial"/>
                <w:b/>
                <w:szCs w:val="20"/>
                <w:lang w:eastAsia="en-AU"/>
              </w:rPr>
            </w:pPr>
            <w:r w:rsidRPr="00F159C4">
              <w:rPr>
                <w:rFonts w:ascii="Times New Roman" w:eastAsia="Times New Roman" w:hAnsi="Times New Roman" w:cs="Arial"/>
                <w:b/>
                <w:szCs w:val="20"/>
                <w:lang w:eastAsia="en-AU"/>
              </w:rPr>
              <w:t>Billings</w:t>
            </w:r>
          </w:p>
        </w:tc>
      </w:tr>
      <w:tr w:rsidR="00F159C4" w:rsidRPr="00F159C4" w14:paraId="48967A40" w14:textId="77777777" w:rsidTr="00F159C4">
        <w:trPr>
          <w:trHeight w:val="127"/>
        </w:trPr>
        <w:tc>
          <w:tcPr>
            <w:tcW w:w="778" w:type="pct"/>
            <w:tcBorders>
              <w:top w:val="nil"/>
              <w:left w:val="single" w:sz="8" w:space="0" w:color="auto"/>
              <w:bottom w:val="nil"/>
              <w:right w:val="single" w:sz="8" w:space="0" w:color="auto"/>
            </w:tcBorders>
            <w:vAlign w:val="bottom"/>
          </w:tcPr>
          <w:p w14:paraId="215EC886" w14:textId="77777777" w:rsidR="00F159C4" w:rsidRPr="00F159C4" w:rsidRDefault="00F159C4" w:rsidP="00F159C4">
            <w:pPr>
              <w:spacing w:after="0" w:line="0" w:lineRule="atLeast"/>
              <w:rPr>
                <w:rFonts w:ascii="Times New Roman" w:eastAsia="Times New Roman" w:hAnsi="Times New Roman" w:cs="Arial"/>
                <w:sz w:val="11"/>
                <w:szCs w:val="20"/>
                <w:lang w:eastAsia="en-AU"/>
              </w:rPr>
            </w:pPr>
          </w:p>
        </w:tc>
        <w:tc>
          <w:tcPr>
            <w:tcW w:w="768" w:type="pct"/>
            <w:vMerge w:val="restart"/>
            <w:tcBorders>
              <w:top w:val="nil"/>
              <w:left w:val="nil"/>
              <w:bottom w:val="nil"/>
              <w:right w:val="single" w:sz="8" w:space="0" w:color="auto"/>
            </w:tcBorders>
            <w:vAlign w:val="bottom"/>
            <w:hideMark/>
          </w:tcPr>
          <w:p w14:paraId="4C3F9339" w14:textId="77777777" w:rsidR="00F159C4" w:rsidRPr="00F159C4" w:rsidRDefault="00F159C4" w:rsidP="00F159C4">
            <w:pPr>
              <w:spacing w:after="0" w:line="0" w:lineRule="atLeast"/>
              <w:jc w:val="center"/>
              <w:rPr>
                <w:rFonts w:ascii="Times New Roman" w:eastAsia="Times New Roman" w:hAnsi="Times New Roman" w:cs="Arial"/>
                <w:b/>
                <w:szCs w:val="20"/>
                <w:lang w:eastAsia="en-AU"/>
              </w:rPr>
            </w:pPr>
            <w:r w:rsidRPr="00F159C4">
              <w:rPr>
                <w:rFonts w:ascii="Times New Roman" w:eastAsia="Times New Roman" w:hAnsi="Times New Roman" w:cs="Arial"/>
                <w:b/>
                <w:szCs w:val="20"/>
                <w:lang w:eastAsia="en-AU"/>
              </w:rPr>
              <w:t>the Year</w:t>
            </w:r>
          </w:p>
        </w:tc>
        <w:tc>
          <w:tcPr>
            <w:tcW w:w="768" w:type="pct"/>
            <w:vMerge/>
            <w:tcBorders>
              <w:top w:val="nil"/>
              <w:left w:val="nil"/>
              <w:bottom w:val="nil"/>
              <w:right w:val="single" w:sz="8" w:space="0" w:color="auto"/>
            </w:tcBorders>
            <w:vAlign w:val="center"/>
            <w:hideMark/>
          </w:tcPr>
          <w:p w14:paraId="3DFFC3AE" w14:textId="77777777" w:rsidR="00F159C4" w:rsidRPr="00F159C4" w:rsidRDefault="00F159C4" w:rsidP="00F159C4">
            <w:pPr>
              <w:spacing w:after="0" w:line="240" w:lineRule="auto"/>
              <w:rPr>
                <w:rFonts w:ascii="Times New Roman" w:eastAsia="Times New Roman" w:hAnsi="Times New Roman" w:cs="Arial"/>
                <w:b/>
                <w:w w:val="99"/>
                <w:szCs w:val="20"/>
                <w:lang w:eastAsia="en-AU"/>
              </w:rPr>
            </w:pPr>
          </w:p>
        </w:tc>
        <w:tc>
          <w:tcPr>
            <w:tcW w:w="778" w:type="pct"/>
            <w:vMerge w:val="restart"/>
            <w:vAlign w:val="bottom"/>
            <w:hideMark/>
          </w:tcPr>
          <w:p w14:paraId="1802B91D" w14:textId="77777777" w:rsidR="00F159C4" w:rsidRPr="00F159C4" w:rsidRDefault="00F159C4" w:rsidP="00F159C4">
            <w:pPr>
              <w:spacing w:after="0" w:line="0" w:lineRule="atLeast"/>
              <w:jc w:val="center"/>
              <w:rPr>
                <w:rFonts w:ascii="Times New Roman" w:eastAsia="Times New Roman" w:hAnsi="Times New Roman" w:cs="Arial"/>
                <w:b/>
                <w:w w:val="99"/>
                <w:szCs w:val="20"/>
                <w:lang w:eastAsia="en-AU"/>
              </w:rPr>
            </w:pPr>
            <w:r w:rsidRPr="00F159C4">
              <w:rPr>
                <w:rFonts w:ascii="Times New Roman" w:eastAsia="Times New Roman" w:hAnsi="Times New Roman" w:cs="Arial"/>
                <w:b/>
                <w:w w:val="99"/>
                <w:szCs w:val="20"/>
                <w:lang w:eastAsia="en-AU"/>
              </w:rPr>
              <w:t>During the</w:t>
            </w:r>
          </w:p>
        </w:tc>
        <w:tc>
          <w:tcPr>
            <w:tcW w:w="757" w:type="pct"/>
            <w:vMerge/>
            <w:vAlign w:val="center"/>
            <w:hideMark/>
          </w:tcPr>
          <w:p w14:paraId="3B844B47" w14:textId="77777777" w:rsidR="00F159C4" w:rsidRPr="00F159C4" w:rsidRDefault="00F159C4" w:rsidP="00F159C4">
            <w:pPr>
              <w:spacing w:after="0" w:line="240" w:lineRule="auto"/>
              <w:rPr>
                <w:rFonts w:ascii="Times New Roman" w:eastAsia="Times New Roman" w:hAnsi="Times New Roman" w:cs="Arial"/>
                <w:b/>
                <w:szCs w:val="20"/>
                <w:lang w:eastAsia="en-AU"/>
              </w:rPr>
            </w:pPr>
          </w:p>
        </w:tc>
        <w:tc>
          <w:tcPr>
            <w:tcW w:w="1151" w:type="pct"/>
            <w:vMerge/>
            <w:vAlign w:val="center"/>
            <w:hideMark/>
          </w:tcPr>
          <w:p w14:paraId="5D48B00B" w14:textId="77777777" w:rsidR="00F159C4" w:rsidRPr="00F159C4" w:rsidRDefault="00F159C4" w:rsidP="00F159C4">
            <w:pPr>
              <w:spacing w:after="0" w:line="240" w:lineRule="auto"/>
              <w:rPr>
                <w:rFonts w:ascii="Times New Roman" w:eastAsia="Times New Roman" w:hAnsi="Times New Roman" w:cs="Arial"/>
                <w:b/>
                <w:szCs w:val="20"/>
                <w:lang w:eastAsia="en-AU"/>
              </w:rPr>
            </w:pPr>
          </w:p>
        </w:tc>
      </w:tr>
      <w:tr w:rsidR="00F159C4" w:rsidRPr="00F159C4" w14:paraId="2D502825" w14:textId="77777777" w:rsidTr="00F159C4">
        <w:trPr>
          <w:trHeight w:val="126"/>
        </w:trPr>
        <w:tc>
          <w:tcPr>
            <w:tcW w:w="778" w:type="pct"/>
            <w:tcBorders>
              <w:top w:val="nil"/>
              <w:left w:val="single" w:sz="8" w:space="0" w:color="auto"/>
              <w:bottom w:val="nil"/>
              <w:right w:val="single" w:sz="8" w:space="0" w:color="auto"/>
            </w:tcBorders>
            <w:vAlign w:val="bottom"/>
          </w:tcPr>
          <w:p w14:paraId="4FDCC470" w14:textId="77777777" w:rsidR="00F159C4" w:rsidRPr="00F159C4" w:rsidRDefault="00F159C4" w:rsidP="00F159C4">
            <w:pPr>
              <w:spacing w:after="0" w:line="0" w:lineRule="atLeast"/>
              <w:rPr>
                <w:rFonts w:ascii="Times New Roman" w:eastAsia="Times New Roman" w:hAnsi="Times New Roman" w:cs="Arial"/>
                <w:sz w:val="10"/>
                <w:szCs w:val="20"/>
                <w:lang w:eastAsia="en-AU"/>
              </w:rPr>
            </w:pPr>
          </w:p>
        </w:tc>
        <w:tc>
          <w:tcPr>
            <w:tcW w:w="768" w:type="pct"/>
            <w:vMerge/>
            <w:tcBorders>
              <w:top w:val="nil"/>
              <w:left w:val="nil"/>
              <w:bottom w:val="nil"/>
              <w:right w:val="single" w:sz="8" w:space="0" w:color="auto"/>
            </w:tcBorders>
            <w:vAlign w:val="center"/>
            <w:hideMark/>
          </w:tcPr>
          <w:p w14:paraId="6368D8B3" w14:textId="77777777" w:rsidR="00F159C4" w:rsidRPr="00F159C4" w:rsidRDefault="00F159C4" w:rsidP="00F159C4">
            <w:pPr>
              <w:spacing w:after="0" w:line="240" w:lineRule="auto"/>
              <w:rPr>
                <w:rFonts w:ascii="Times New Roman" w:eastAsia="Times New Roman" w:hAnsi="Times New Roman" w:cs="Arial"/>
                <w:b/>
                <w:szCs w:val="20"/>
                <w:lang w:eastAsia="en-AU"/>
              </w:rPr>
            </w:pPr>
          </w:p>
        </w:tc>
        <w:tc>
          <w:tcPr>
            <w:tcW w:w="768" w:type="pct"/>
            <w:vMerge w:val="restart"/>
            <w:tcBorders>
              <w:top w:val="nil"/>
              <w:left w:val="nil"/>
              <w:bottom w:val="nil"/>
              <w:right w:val="single" w:sz="8" w:space="0" w:color="auto"/>
            </w:tcBorders>
            <w:vAlign w:val="bottom"/>
            <w:hideMark/>
          </w:tcPr>
          <w:p w14:paraId="484E26F7" w14:textId="77777777" w:rsidR="00F159C4" w:rsidRPr="00F159C4" w:rsidRDefault="00F159C4" w:rsidP="00F159C4">
            <w:pPr>
              <w:spacing w:after="0" w:line="0" w:lineRule="atLeast"/>
              <w:jc w:val="center"/>
              <w:rPr>
                <w:rFonts w:ascii="Times New Roman" w:eastAsia="Times New Roman" w:hAnsi="Times New Roman" w:cs="Arial"/>
                <w:b/>
                <w:w w:val="98"/>
                <w:szCs w:val="20"/>
                <w:lang w:eastAsia="en-AU"/>
              </w:rPr>
            </w:pPr>
            <w:r w:rsidRPr="00F159C4">
              <w:rPr>
                <w:rFonts w:ascii="Times New Roman" w:eastAsia="Times New Roman" w:hAnsi="Times New Roman" w:cs="Arial"/>
                <w:b/>
                <w:w w:val="98"/>
                <w:szCs w:val="20"/>
                <w:lang w:eastAsia="en-AU"/>
              </w:rPr>
              <w:t>Year</w:t>
            </w:r>
          </w:p>
        </w:tc>
        <w:tc>
          <w:tcPr>
            <w:tcW w:w="778" w:type="pct"/>
            <w:vMerge/>
            <w:vAlign w:val="center"/>
            <w:hideMark/>
          </w:tcPr>
          <w:p w14:paraId="7939A6B2" w14:textId="77777777" w:rsidR="00F159C4" w:rsidRPr="00F159C4" w:rsidRDefault="00F159C4" w:rsidP="00F159C4">
            <w:pPr>
              <w:spacing w:after="0" w:line="240" w:lineRule="auto"/>
              <w:rPr>
                <w:rFonts w:ascii="Times New Roman" w:eastAsia="Times New Roman" w:hAnsi="Times New Roman" w:cs="Arial"/>
                <w:b/>
                <w:w w:val="99"/>
                <w:szCs w:val="20"/>
                <w:lang w:eastAsia="en-AU"/>
              </w:rPr>
            </w:pPr>
          </w:p>
        </w:tc>
        <w:tc>
          <w:tcPr>
            <w:tcW w:w="757" w:type="pct"/>
            <w:vMerge w:val="restart"/>
            <w:vAlign w:val="bottom"/>
            <w:hideMark/>
          </w:tcPr>
          <w:p w14:paraId="33BCFA1E" w14:textId="77777777" w:rsidR="00F159C4" w:rsidRPr="00F159C4" w:rsidRDefault="00F159C4" w:rsidP="00F159C4">
            <w:pPr>
              <w:spacing w:after="0" w:line="0" w:lineRule="atLeast"/>
              <w:jc w:val="center"/>
              <w:rPr>
                <w:rFonts w:ascii="Times New Roman" w:eastAsia="Times New Roman" w:hAnsi="Times New Roman" w:cs="Arial"/>
                <w:b/>
                <w:w w:val="98"/>
                <w:szCs w:val="20"/>
                <w:lang w:eastAsia="en-AU"/>
              </w:rPr>
            </w:pPr>
            <w:r w:rsidRPr="00F159C4">
              <w:rPr>
                <w:rFonts w:ascii="Times New Roman" w:eastAsia="Times New Roman" w:hAnsi="Times New Roman" w:cs="Arial"/>
                <w:b/>
                <w:w w:val="98"/>
                <w:szCs w:val="20"/>
                <w:lang w:eastAsia="en-AU"/>
              </w:rPr>
              <w:t>Year</w:t>
            </w:r>
          </w:p>
        </w:tc>
        <w:tc>
          <w:tcPr>
            <w:tcW w:w="1151" w:type="pct"/>
            <w:vAlign w:val="bottom"/>
          </w:tcPr>
          <w:p w14:paraId="73D429B0" w14:textId="77777777" w:rsidR="00F159C4" w:rsidRPr="00F159C4" w:rsidRDefault="00F159C4" w:rsidP="00F159C4">
            <w:pPr>
              <w:spacing w:after="0" w:line="0" w:lineRule="atLeast"/>
              <w:rPr>
                <w:rFonts w:ascii="Times New Roman" w:eastAsia="Times New Roman" w:hAnsi="Times New Roman" w:cs="Arial"/>
                <w:sz w:val="10"/>
                <w:szCs w:val="20"/>
                <w:lang w:eastAsia="en-AU"/>
              </w:rPr>
            </w:pPr>
          </w:p>
        </w:tc>
      </w:tr>
      <w:tr w:rsidR="00F159C4" w:rsidRPr="00F159C4" w14:paraId="416E1ABA" w14:textId="77777777" w:rsidTr="00F159C4">
        <w:trPr>
          <w:trHeight w:val="178"/>
        </w:trPr>
        <w:tc>
          <w:tcPr>
            <w:tcW w:w="778" w:type="pct"/>
            <w:tcBorders>
              <w:top w:val="nil"/>
              <w:left w:val="single" w:sz="8" w:space="0" w:color="auto"/>
              <w:bottom w:val="nil"/>
              <w:right w:val="single" w:sz="8" w:space="0" w:color="auto"/>
            </w:tcBorders>
            <w:vAlign w:val="bottom"/>
          </w:tcPr>
          <w:p w14:paraId="7720D9CC" w14:textId="77777777" w:rsidR="00F159C4" w:rsidRPr="00F159C4" w:rsidRDefault="00F159C4" w:rsidP="00F159C4">
            <w:pPr>
              <w:spacing w:after="0" w:line="0" w:lineRule="atLeast"/>
              <w:rPr>
                <w:rFonts w:ascii="Times New Roman" w:eastAsia="Times New Roman" w:hAnsi="Times New Roman" w:cs="Arial"/>
                <w:sz w:val="15"/>
                <w:szCs w:val="20"/>
                <w:lang w:eastAsia="en-AU"/>
              </w:rPr>
            </w:pPr>
          </w:p>
        </w:tc>
        <w:tc>
          <w:tcPr>
            <w:tcW w:w="768" w:type="pct"/>
            <w:tcBorders>
              <w:top w:val="nil"/>
              <w:left w:val="nil"/>
              <w:bottom w:val="nil"/>
              <w:right w:val="single" w:sz="8" w:space="0" w:color="auto"/>
            </w:tcBorders>
            <w:vAlign w:val="bottom"/>
          </w:tcPr>
          <w:p w14:paraId="42505674" w14:textId="77777777" w:rsidR="00F159C4" w:rsidRPr="00F159C4" w:rsidRDefault="00F159C4" w:rsidP="00F159C4">
            <w:pPr>
              <w:spacing w:after="0" w:line="0" w:lineRule="atLeast"/>
              <w:rPr>
                <w:rFonts w:ascii="Times New Roman" w:eastAsia="Times New Roman" w:hAnsi="Times New Roman" w:cs="Arial"/>
                <w:sz w:val="15"/>
                <w:szCs w:val="20"/>
                <w:lang w:eastAsia="en-AU"/>
              </w:rPr>
            </w:pPr>
          </w:p>
        </w:tc>
        <w:tc>
          <w:tcPr>
            <w:tcW w:w="768" w:type="pct"/>
            <w:vMerge/>
            <w:tcBorders>
              <w:top w:val="nil"/>
              <w:left w:val="nil"/>
              <w:bottom w:val="nil"/>
              <w:right w:val="single" w:sz="8" w:space="0" w:color="auto"/>
            </w:tcBorders>
            <w:vAlign w:val="center"/>
            <w:hideMark/>
          </w:tcPr>
          <w:p w14:paraId="1F1176FC" w14:textId="77777777" w:rsidR="00F159C4" w:rsidRPr="00F159C4" w:rsidRDefault="00F159C4" w:rsidP="00F159C4">
            <w:pPr>
              <w:spacing w:after="0" w:line="240" w:lineRule="auto"/>
              <w:rPr>
                <w:rFonts w:ascii="Times New Roman" w:eastAsia="Times New Roman" w:hAnsi="Times New Roman" w:cs="Arial"/>
                <w:b/>
                <w:w w:val="98"/>
                <w:szCs w:val="20"/>
                <w:lang w:eastAsia="en-AU"/>
              </w:rPr>
            </w:pPr>
          </w:p>
        </w:tc>
        <w:tc>
          <w:tcPr>
            <w:tcW w:w="778" w:type="pct"/>
            <w:vMerge w:val="restart"/>
            <w:tcBorders>
              <w:top w:val="nil"/>
              <w:left w:val="nil"/>
              <w:bottom w:val="single" w:sz="8" w:space="0" w:color="auto"/>
              <w:right w:val="nil"/>
            </w:tcBorders>
            <w:vAlign w:val="bottom"/>
            <w:hideMark/>
          </w:tcPr>
          <w:p w14:paraId="7C0E6906" w14:textId="77777777" w:rsidR="00F159C4" w:rsidRPr="00F159C4" w:rsidRDefault="00F159C4" w:rsidP="00F159C4">
            <w:pPr>
              <w:spacing w:after="0" w:line="0" w:lineRule="atLeast"/>
              <w:jc w:val="center"/>
              <w:rPr>
                <w:rFonts w:ascii="Times New Roman" w:eastAsia="Times New Roman" w:hAnsi="Times New Roman" w:cs="Arial"/>
                <w:b/>
                <w:w w:val="98"/>
                <w:szCs w:val="20"/>
                <w:lang w:eastAsia="en-AU"/>
              </w:rPr>
            </w:pPr>
            <w:r w:rsidRPr="00F159C4">
              <w:rPr>
                <w:rFonts w:ascii="Times New Roman" w:eastAsia="Times New Roman" w:hAnsi="Times New Roman" w:cs="Arial"/>
                <w:b/>
                <w:w w:val="98"/>
                <w:szCs w:val="20"/>
                <w:lang w:eastAsia="en-AU"/>
              </w:rPr>
              <w:t>Year</w:t>
            </w:r>
          </w:p>
        </w:tc>
        <w:tc>
          <w:tcPr>
            <w:tcW w:w="757" w:type="pct"/>
            <w:vMerge/>
            <w:vAlign w:val="center"/>
            <w:hideMark/>
          </w:tcPr>
          <w:p w14:paraId="4FE01652" w14:textId="77777777" w:rsidR="00F159C4" w:rsidRPr="00F159C4" w:rsidRDefault="00F159C4" w:rsidP="00F159C4">
            <w:pPr>
              <w:spacing w:after="0" w:line="240" w:lineRule="auto"/>
              <w:rPr>
                <w:rFonts w:ascii="Times New Roman" w:eastAsia="Times New Roman" w:hAnsi="Times New Roman" w:cs="Arial"/>
                <w:b/>
                <w:w w:val="98"/>
                <w:szCs w:val="20"/>
                <w:lang w:eastAsia="en-AU"/>
              </w:rPr>
            </w:pPr>
          </w:p>
        </w:tc>
        <w:tc>
          <w:tcPr>
            <w:tcW w:w="1151" w:type="pct"/>
            <w:vAlign w:val="bottom"/>
          </w:tcPr>
          <w:p w14:paraId="62C52D77" w14:textId="77777777" w:rsidR="00F159C4" w:rsidRPr="00F159C4" w:rsidRDefault="00F159C4" w:rsidP="00F159C4">
            <w:pPr>
              <w:spacing w:after="0" w:line="0" w:lineRule="atLeast"/>
              <w:rPr>
                <w:rFonts w:ascii="Times New Roman" w:eastAsia="Times New Roman" w:hAnsi="Times New Roman" w:cs="Arial"/>
                <w:sz w:val="15"/>
                <w:szCs w:val="20"/>
                <w:lang w:eastAsia="en-AU"/>
              </w:rPr>
            </w:pPr>
          </w:p>
        </w:tc>
      </w:tr>
      <w:tr w:rsidR="00F159C4" w:rsidRPr="00F159C4" w14:paraId="19B6769C" w14:textId="77777777" w:rsidTr="00F159C4">
        <w:trPr>
          <w:trHeight w:val="102"/>
        </w:trPr>
        <w:tc>
          <w:tcPr>
            <w:tcW w:w="778" w:type="pct"/>
            <w:tcBorders>
              <w:top w:val="nil"/>
              <w:left w:val="single" w:sz="8" w:space="0" w:color="auto"/>
              <w:bottom w:val="single" w:sz="8" w:space="0" w:color="auto"/>
              <w:right w:val="single" w:sz="8" w:space="0" w:color="auto"/>
            </w:tcBorders>
            <w:vAlign w:val="bottom"/>
          </w:tcPr>
          <w:p w14:paraId="38042C02" w14:textId="77777777" w:rsidR="00F159C4" w:rsidRPr="00F159C4" w:rsidRDefault="00F159C4" w:rsidP="00F159C4">
            <w:pPr>
              <w:spacing w:after="0" w:line="0" w:lineRule="atLeast"/>
              <w:rPr>
                <w:rFonts w:ascii="Times New Roman" w:eastAsia="Times New Roman" w:hAnsi="Times New Roman" w:cs="Arial"/>
                <w:sz w:val="8"/>
                <w:szCs w:val="20"/>
                <w:lang w:eastAsia="en-AU"/>
              </w:rPr>
            </w:pPr>
          </w:p>
        </w:tc>
        <w:tc>
          <w:tcPr>
            <w:tcW w:w="768" w:type="pct"/>
            <w:tcBorders>
              <w:top w:val="nil"/>
              <w:left w:val="nil"/>
              <w:bottom w:val="single" w:sz="8" w:space="0" w:color="auto"/>
              <w:right w:val="single" w:sz="8" w:space="0" w:color="auto"/>
            </w:tcBorders>
            <w:vAlign w:val="bottom"/>
          </w:tcPr>
          <w:p w14:paraId="13192BC9" w14:textId="77777777" w:rsidR="00F159C4" w:rsidRPr="00F159C4" w:rsidRDefault="00F159C4" w:rsidP="00F159C4">
            <w:pPr>
              <w:spacing w:after="0" w:line="0" w:lineRule="atLeast"/>
              <w:rPr>
                <w:rFonts w:ascii="Times New Roman" w:eastAsia="Times New Roman" w:hAnsi="Times New Roman" w:cs="Arial"/>
                <w:sz w:val="8"/>
                <w:szCs w:val="20"/>
                <w:lang w:eastAsia="en-AU"/>
              </w:rPr>
            </w:pPr>
          </w:p>
        </w:tc>
        <w:tc>
          <w:tcPr>
            <w:tcW w:w="768" w:type="pct"/>
            <w:tcBorders>
              <w:top w:val="nil"/>
              <w:left w:val="nil"/>
              <w:bottom w:val="single" w:sz="8" w:space="0" w:color="auto"/>
              <w:right w:val="single" w:sz="8" w:space="0" w:color="auto"/>
            </w:tcBorders>
            <w:vAlign w:val="bottom"/>
          </w:tcPr>
          <w:p w14:paraId="47B17671" w14:textId="77777777" w:rsidR="00F159C4" w:rsidRPr="00F159C4" w:rsidRDefault="00F159C4" w:rsidP="00F159C4">
            <w:pPr>
              <w:spacing w:after="0" w:line="0" w:lineRule="atLeast"/>
              <w:rPr>
                <w:rFonts w:ascii="Times New Roman" w:eastAsia="Times New Roman" w:hAnsi="Times New Roman" w:cs="Arial"/>
                <w:sz w:val="8"/>
                <w:szCs w:val="20"/>
                <w:lang w:eastAsia="en-AU"/>
              </w:rPr>
            </w:pPr>
          </w:p>
        </w:tc>
        <w:tc>
          <w:tcPr>
            <w:tcW w:w="778" w:type="pct"/>
            <w:vMerge/>
            <w:tcBorders>
              <w:top w:val="nil"/>
              <w:left w:val="nil"/>
              <w:bottom w:val="single" w:sz="8" w:space="0" w:color="auto"/>
              <w:right w:val="nil"/>
            </w:tcBorders>
            <w:vAlign w:val="center"/>
            <w:hideMark/>
          </w:tcPr>
          <w:p w14:paraId="7E199E45" w14:textId="77777777" w:rsidR="00F159C4" w:rsidRPr="00F159C4" w:rsidRDefault="00F159C4" w:rsidP="00F159C4">
            <w:pPr>
              <w:spacing w:after="0" w:line="240" w:lineRule="auto"/>
              <w:rPr>
                <w:rFonts w:ascii="Times New Roman" w:eastAsia="Times New Roman" w:hAnsi="Times New Roman" w:cs="Arial"/>
                <w:b/>
                <w:w w:val="98"/>
                <w:szCs w:val="20"/>
                <w:lang w:eastAsia="en-AU"/>
              </w:rPr>
            </w:pPr>
          </w:p>
        </w:tc>
        <w:tc>
          <w:tcPr>
            <w:tcW w:w="757" w:type="pct"/>
            <w:tcBorders>
              <w:top w:val="nil"/>
              <w:left w:val="nil"/>
              <w:bottom w:val="single" w:sz="8" w:space="0" w:color="auto"/>
              <w:right w:val="nil"/>
            </w:tcBorders>
            <w:vAlign w:val="bottom"/>
          </w:tcPr>
          <w:p w14:paraId="37D9B960" w14:textId="77777777" w:rsidR="00F159C4" w:rsidRPr="00F159C4" w:rsidRDefault="00F159C4" w:rsidP="00F159C4">
            <w:pPr>
              <w:spacing w:after="0" w:line="0" w:lineRule="atLeast"/>
              <w:rPr>
                <w:rFonts w:ascii="Times New Roman" w:eastAsia="Times New Roman" w:hAnsi="Times New Roman" w:cs="Arial"/>
                <w:sz w:val="8"/>
                <w:szCs w:val="20"/>
                <w:lang w:eastAsia="en-AU"/>
              </w:rPr>
            </w:pPr>
          </w:p>
        </w:tc>
        <w:tc>
          <w:tcPr>
            <w:tcW w:w="1151" w:type="pct"/>
            <w:tcBorders>
              <w:top w:val="nil"/>
              <w:left w:val="nil"/>
              <w:bottom w:val="single" w:sz="8" w:space="0" w:color="auto"/>
              <w:right w:val="nil"/>
            </w:tcBorders>
            <w:vAlign w:val="bottom"/>
          </w:tcPr>
          <w:p w14:paraId="36A9588A" w14:textId="77777777" w:rsidR="00F159C4" w:rsidRPr="00F159C4" w:rsidRDefault="00F159C4" w:rsidP="00F159C4">
            <w:pPr>
              <w:spacing w:after="0" w:line="0" w:lineRule="atLeast"/>
              <w:rPr>
                <w:rFonts w:ascii="Times New Roman" w:eastAsia="Times New Roman" w:hAnsi="Times New Roman" w:cs="Arial"/>
                <w:sz w:val="8"/>
                <w:szCs w:val="20"/>
                <w:lang w:eastAsia="en-AU"/>
              </w:rPr>
            </w:pPr>
          </w:p>
        </w:tc>
      </w:tr>
      <w:tr w:rsidR="00F159C4" w:rsidRPr="00F159C4" w14:paraId="5ACBE839" w14:textId="77777777" w:rsidTr="00F159C4">
        <w:trPr>
          <w:trHeight w:val="309"/>
        </w:trPr>
        <w:tc>
          <w:tcPr>
            <w:tcW w:w="778" w:type="pct"/>
            <w:tcBorders>
              <w:top w:val="nil"/>
              <w:left w:val="single" w:sz="8" w:space="0" w:color="auto"/>
              <w:bottom w:val="nil"/>
              <w:right w:val="single" w:sz="8" w:space="0" w:color="auto"/>
            </w:tcBorders>
            <w:vAlign w:val="bottom"/>
            <w:hideMark/>
          </w:tcPr>
          <w:p w14:paraId="07F0F54C"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2001</w:t>
            </w:r>
          </w:p>
        </w:tc>
        <w:tc>
          <w:tcPr>
            <w:tcW w:w="768" w:type="pct"/>
            <w:tcBorders>
              <w:top w:val="nil"/>
              <w:left w:val="nil"/>
              <w:bottom w:val="nil"/>
              <w:right w:val="single" w:sz="8" w:space="0" w:color="auto"/>
            </w:tcBorders>
            <w:vAlign w:val="bottom"/>
            <w:hideMark/>
          </w:tcPr>
          <w:p w14:paraId="41FF280C"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1</w:t>
            </w:r>
          </w:p>
        </w:tc>
        <w:tc>
          <w:tcPr>
            <w:tcW w:w="768" w:type="pct"/>
            <w:tcBorders>
              <w:top w:val="nil"/>
              <w:left w:val="nil"/>
              <w:bottom w:val="nil"/>
              <w:right w:val="single" w:sz="8" w:space="0" w:color="auto"/>
            </w:tcBorders>
            <w:vAlign w:val="bottom"/>
            <w:hideMark/>
          </w:tcPr>
          <w:p w14:paraId="74B01A1D"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13</w:t>
            </w:r>
          </w:p>
        </w:tc>
        <w:tc>
          <w:tcPr>
            <w:tcW w:w="778" w:type="pct"/>
            <w:vAlign w:val="bottom"/>
            <w:hideMark/>
          </w:tcPr>
          <w:p w14:paraId="22E6CEDC"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0</w:t>
            </w:r>
          </w:p>
        </w:tc>
        <w:tc>
          <w:tcPr>
            <w:tcW w:w="757" w:type="pct"/>
            <w:vAlign w:val="bottom"/>
            <w:hideMark/>
          </w:tcPr>
          <w:p w14:paraId="0B9A9F5F"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14</w:t>
            </w:r>
          </w:p>
        </w:tc>
        <w:tc>
          <w:tcPr>
            <w:tcW w:w="1151" w:type="pct"/>
            <w:vAlign w:val="bottom"/>
            <w:hideMark/>
          </w:tcPr>
          <w:p w14:paraId="45E0C3FF"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$783,857</w:t>
            </w:r>
          </w:p>
        </w:tc>
      </w:tr>
      <w:tr w:rsidR="00F159C4" w:rsidRPr="00F159C4" w14:paraId="6EB591A4"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5B98C3B3"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0E988093"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0B893304"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2976C8F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4D097604"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7F0144B3"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042221DA" w14:textId="77777777" w:rsidTr="00F159C4">
        <w:trPr>
          <w:trHeight w:val="310"/>
        </w:trPr>
        <w:tc>
          <w:tcPr>
            <w:tcW w:w="778" w:type="pct"/>
            <w:tcBorders>
              <w:top w:val="nil"/>
              <w:left w:val="single" w:sz="8" w:space="0" w:color="auto"/>
              <w:bottom w:val="nil"/>
              <w:right w:val="single" w:sz="8" w:space="0" w:color="auto"/>
            </w:tcBorders>
            <w:vAlign w:val="bottom"/>
            <w:hideMark/>
          </w:tcPr>
          <w:p w14:paraId="46A14247"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2002</w:t>
            </w:r>
          </w:p>
        </w:tc>
        <w:tc>
          <w:tcPr>
            <w:tcW w:w="768" w:type="pct"/>
            <w:tcBorders>
              <w:top w:val="nil"/>
              <w:left w:val="nil"/>
              <w:bottom w:val="nil"/>
              <w:right w:val="single" w:sz="8" w:space="0" w:color="auto"/>
            </w:tcBorders>
            <w:vAlign w:val="bottom"/>
            <w:hideMark/>
          </w:tcPr>
          <w:p w14:paraId="337887D1"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14</w:t>
            </w:r>
          </w:p>
        </w:tc>
        <w:tc>
          <w:tcPr>
            <w:tcW w:w="768" w:type="pct"/>
            <w:tcBorders>
              <w:top w:val="nil"/>
              <w:left w:val="nil"/>
              <w:bottom w:val="nil"/>
              <w:right w:val="single" w:sz="8" w:space="0" w:color="auto"/>
            </w:tcBorders>
            <w:vAlign w:val="bottom"/>
            <w:hideMark/>
          </w:tcPr>
          <w:p w14:paraId="31FF3797"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23</w:t>
            </w:r>
          </w:p>
        </w:tc>
        <w:tc>
          <w:tcPr>
            <w:tcW w:w="778" w:type="pct"/>
            <w:vAlign w:val="bottom"/>
            <w:hideMark/>
          </w:tcPr>
          <w:p w14:paraId="27046D74"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1</w:t>
            </w:r>
          </w:p>
        </w:tc>
        <w:tc>
          <w:tcPr>
            <w:tcW w:w="757" w:type="pct"/>
            <w:vAlign w:val="bottom"/>
            <w:hideMark/>
          </w:tcPr>
          <w:p w14:paraId="6FE7CD8F"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36</w:t>
            </w:r>
          </w:p>
        </w:tc>
        <w:tc>
          <w:tcPr>
            <w:tcW w:w="1151" w:type="pct"/>
            <w:vAlign w:val="bottom"/>
            <w:hideMark/>
          </w:tcPr>
          <w:p w14:paraId="2AC5DFA9"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$4,256,770</w:t>
            </w:r>
          </w:p>
        </w:tc>
      </w:tr>
      <w:tr w:rsidR="00F159C4" w:rsidRPr="00F159C4" w14:paraId="2BDEF518" w14:textId="77777777" w:rsidTr="00F159C4">
        <w:trPr>
          <w:trHeight w:val="29"/>
        </w:trPr>
        <w:tc>
          <w:tcPr>
            <w:tcW w:w="778" w:type="pct"/>
            <w:tcBorders>
              <w:top w:val="nil"/>
              <w:left w:val="single" w:sz="8" w:space="0" w:color="auto"/>
              <w:bottom w:val="single" w:sz="8" w:space="0" w:color="auto"/>
              <w:right w:val="single" w:sz="8" w:space="0" w:color="auto"/>
            </w:tcBorders>
            <w:vAlign w:val="bottom"/>
          </w:tcPr>
          <w:p w14:paraId="2C79584D"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463D4CFA"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38BEE5D7"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0E844CD7"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04847E85"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69F66072"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50985AE8" w14:textId="77777777" w:rsidTr="00F159C4">
        <w:trPr>
          <w:trHeight w:val="310"/>
        </w:trPr>
        <w:tc>
          <w:tcPr>
            <w:tcW w:w="778" w:type="pct"/>
            <w:tcBorders>
              <w:top w:val="nil"/>
              <w:left w:val="single" w:sz="8" w:space="0" w:color="auto"/>
              <w:bottom w:val="nil"/>
              <w:right w:val="single" w:sz="8" w:space="0" w:color="auto"/>
            </w:tcBorders>
            <w:vAlign w:val="bottom"/>
            <w:hideMark/>
          </w:tcPr>
          <w:p w14:paraId="236D60FA"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2003</w:t>
            </w:r>
          </w:p>
        </w:tc>
        <w:tc>
          <w:tcPr>
            <w:tcW w:w="768" w:type="pct"/>
            <w:tcBorders>
              <w:top w:val="nil"/>
              <w:left w:val="nil"/>
              <w:bottom w:val="nil"/>
              <w:right w:val="single" w:sz="8" w:space="0" w:color="auto"/>
            </w:tcBorders>
            <w:vAlign w:val="bottom"/>
            <w:hideMark/>
          </w:tcPr>
          <w:p w14:paraId="362E26B2"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36</w:t>
            </w:r>
          </w:p>
        </w:tc>
        <w:tc>
          <w:tcPr>
            <w:tcW w:w="768" w:type="pct"/>
            <w:tcBorders>
              <w:top w:val="nil"/>
              <w:left w:val="nil"/>
              <w:bottom w:val="nil"/>
              <w:right w:val="single" w:sz="8" w:space="0" w:color="auto"/>
            </w:tcBorders>
            <w:vAlign w:val="bottom"/>
            <w:hideMark/>
          </w:tcPr>
          <w:p w14:paraId="238F4645"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22</w:t>
            </w:r>
          </w:p>
        </w:tc>
        <w:tc>
          <w:tcPr>
            <w:tcW w:w="778" w:type="pct"/>
            <w:vAlign w:val="bottom"/>
            <w:hideMark/>
          </w:tcPr>
          <w:p w14:paraId="4A87831B"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2</w:t>
            </w:r>
          </w:p>
        </w:tc>
        <w:tc>
          <w:tcPr>
            <w:tcW w:w="757" w:type="pct"/>
            <w:vAlign w:val="bottom"/>
            <w:hideMark/>
          </w:tcPr>
          <w:p w14:paraId="4BBD8BEF"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56</w:t>
            </w:r>
          </w:p>
        </w:tc>
        <w:tc>
          <w:tcPr>
            <w:tcW w:w="1151" w:type="pct"/>
            <w:vAlign w:val="bottom"/>
            <w:hideMark/>
          </w:tcPr>
          <w:p w14:paraId="41AE2398"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$9,366,404</w:t>
            </w:r>
          </w:p>
        </w:tc>
      </w:tr>
      <w:tr w:rsidR="00F159C4" w:rsidRPr="00F159C4" w14:paraId="165CDA4A" w14:textId="77777777" w:rsidTr="00F159C4">
        <w:trPr>
          <w:trHeight w:val="29"/>
        </w:trPr>
        <w:tc>
          <w:tcPr>
            <w:tcW w:w="778" w:type="pct"/>
            <w:tcBorders>
              <w:top w:val="nil"/>
              <w:left w:val="single" w:sz="8" w:space="0" w:color="auto"/>
              <w:bottom w:val="single" w:sz="8" w:space="0" w:color="auto"/>
              <w:right w:val="single" w:sz="8" w:space="0" w:color="auto"/>
            </w:tcBorders>
            <w:vAlign w:val="bottom"/>
          </w:tcPr>
          <w:p w14:paraId="7FE44434"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73197B7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33A393AD"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256513EA"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31B9B719"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3CB211AC"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7585AC28" w14:textId="77777777" w:rsidTr="00F159C4">
        <w:trPr>
          <w:trHeight w:val="310"/>
        </w:trPr>
        <w:tc>
          <w:tcPr>
            <w:tcW w:w="778" w:type="pct"/>
            <w:tcBorders>
              <w:top w:val="nil"/>
              <w:left w:val="single" w:sz="8" w:space="0" w:color="auto"/>
              <w:bottom w:val="nil"/>
              <w:right w:val="single" w:sz="8" w:space="0" w:color="auto"/>
            </w:tcBorders>
            <w:vAlign w:val="bottom"/>
            <w:hideMark/>
          </w:tcPr>
          <w:p w14:paraId="032F0474"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2004</w:t>
            </w:r>
          </w:p>
        </w:tc>
        <w:tc>
          <w:tcPr>
            <w:tcW w:w="768" w:type="pct"/>
            <w:tcBorders>
              <w:top w:val="nil"/>
              <w:left w:val="nil"/>
              <w:bottom w:val="nil"/>
              <w:right w:val="single" w:sz="8" w:space="0" w:color="auto"/>
            </w:tcBorders>
            <w:vAlign w:val="bottom"/>
            <w:hideMark/>
          </w:tcPr>
          <w:p w14:paraId="3DCA9921"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56</w:t>
            </w:r>
          </w:p>
        </w:tc>
        <w:tc>
          <w:tcPr>
            <w:tcW w:w="768" w:type="pct"/>
            <w:tcBorders>
              <w:top w:val="nil"/>
              <w:left w:val="nil"/>
              <w:bottom w:val="nil"/>
              <w:right w:val="single" w:sz="8" w:space="0" w:color="auto"/>
            </w:tcBorders>
            <w:vAlign w:val="bottom"/>
            <w:hideMark/>
          </w:tcPr>
          <w:p w14:paraId="2061494E"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25</w:t>
            </w:r>
          </w:p>
        </w:tc>
        <w:tc>
          <w:tcPr>
            <w:tcW w:w="778" w:type="pct"/>
            <w:vAlign w:val="bottom"/>
            <w:hideMark/>
          </w:tcPr>
          <w:p w14:paraId="4F45F64C"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8</w:t>
            </w:r>
          </w:p>
        </w:tc>
        <w:tc>
          <w:tcPr>
            <w:tcW w:w="757" w:type="pct"/>
            <w:vAlign w:val="bottom"/>
            <w:hideMark/>
          </w:tcPr>
          <w:p w14:paraId="4A06ADF5"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73</w:t>
            </w:r>
          </w:p>
        </w:tc>
        <w:tc>
          <w:tcPr>
            <w:tcW w:w="1151" w:type="pct"/>
            <w:vAlign w:val="bottom"/>
            <w:hideMark/>
          </w:tcPr>
          <w:p w14:paraId="7D4C5C81"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$20,796,593</w:t>
            </w:r>
          </w:p>
        </w:tc>
      </w:tr>
      <w:tr w:rsidR="00F159C4" w:rsidRPr="00F159C4" w14:paraId="6E947A0D"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242A7EE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0D5448C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7579C03A"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5AD07684"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0A5F9321"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0F9BFF0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1E304529" w14:textId="77777777" w:rsidTr="00F159C4">
        <w:trPr>
          <w:trHeight w:val="309"/>
        </w:trPr>
        <w:tc>
          <w:tcPr>
            <w:tcW w:w="778" w:type="pct"/>
            <w:tcBorders>
              <w:top w:val="nil"/>
              <w:left w:val="single" w:sz="8" w:space="0" w:color="auto"/>
              <w:bottom w:val="nil"/>
              <w:right w:val="single" w:sz="8" w:space="0" w:color="auto"/>
            </w:tcBorders>
            <w:vAlign w:val="bottom"/>
            <w:hideMark/>
          </w:tcPr>
          <w:p w14:paraId="511B26E1"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2005</w:t>
            </w:r>
          </w:p>
        </w:tc>
        <w:tc>
          <w:tcPr>
            <w:tcW w:w="768" w:type="pct"/>
            <w:tcBorders>
              <w:top w:val="nil"/>
              <w:left w:val="nil"/>
              <w:bottom w:val="nil"/>
              <w:right w:val="single" w:sz="8" w:space="0" w:color="auto"/>
            </w:tcBorders>
            <w:vAlign w:val="bottom"/>
            <w:hideMark/>
          </w:tcPr>
          <w:p w14:paraId="19AF5DC8"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73</w:t>
            </w:r>
          </w:p>
        </w:tc>
        <w:tc>
          <w:tcPr>
            <w:tcW w:w="768" w:type="pct"/>
            <w:tcBorders>
              <w:top w:val="nil"/>
              <w:left w:val="nil"/>
              <w:bottom w:val="nil"/>
              <w:right w:val="single" w:sz="8" w:space="0" w:color="auto"/>
            </w:tcBorders>
            <w:vAlign w:val="bottom"/>
            <w:hideMark/>
          </w:tcPr>
          <w:p w14:paraId="77AD858A"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28</w:t>
            </w:r>
          </w:p>
        </w:tc>
        <w:tc>
          <w:tcPr>
            <w:tcW w:w="778" w:type="pct"/>
            <w:vAlign w:val="bottom"/>
            <w:hideMark/>
          </w:tcPr>
          <w:p w14:paraId="56E8EEB3"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2</w:t>
            </w:r>
          </w:p>
        </w:tc>
        <w:tc>
          <w:tcPr>
            <w:tcW w:w="757" w:type="pct"/>
            <w:vAlign w:val="bottom"/>
            <w:hideMark/>
          </w:tcPr>
          <w:p w14:paraId="411A34B3"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99</w:t>
            </w:r>
          </w:p>
        </w:tc>
        <w:tc>
          <w:tcPr>
            <w:tcW w:w="1151" w:type="pct"/>
            <w:vAlign w:val="bottom"/>
            <w:hideMark/>
          </w:tcPr>
          <w:p w14:paraId="2564918B"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$38,169,221</w:t>
            </w:r>
          </w:p>
        </w:tc>
      </w:tr>
      <w:tr w:rsidR="00F159C4" w:rsidRPr="00F159C4" w14:paraId="66F74438"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3CD9EA32"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0EFA51C4"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341F7843"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365574B0"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076A4F52"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1471A5ED"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17D41F3E" w14:textId="77777777" w:rsidTr="00F159C4">
        <w:trPr>
          <w:trHeight w:val="309"/>
        </w:trPr>
        <w:tc>
          <w:tcPr>
            <w:tcW w:w="778" w:type="pct"/>
            <w:tcBorders>
              <w:top w:val="nil"/>
              <w:left w:val="single" w:sz="8" w:space="0" w:color="auto"/>
              <w:bottom w:val="nil"/>
              <w:right w:val="single" w:sz="8" w:space="0" w:color="auto"/>
            </w:tcBorders>
            <w:vAlign w:val="bottom"/>
            <w:hideMark/>
          </w:tcPr>
          <w:p w14:paraId="3701115B"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2006</w:t>
            </w:r>
          </w:p>
        </w:tc>
        <w:tc>
          <w:tcPr>
            <w:tcW w:w="768" w:type="pct"/>
            <w:tcBorders>
              <w:top w:val="nil"/>
              <w:left w:val="nil"/>
              <w:bottom w:val="nil"/>
              <w:right w:val="single" w:sz="8" w:space="0" w:color="auto"/>
            </w:tcBorders>
            <w:vAlign w:val="bottom"/>
            <w:hideMark/>
          </w:tcPr>
          <w:p w14:paraId="3F0390F2"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99</w:t>
            </w:r>
          </w:p>
        </w:tc>
        <w:tc>
          <w:tcPr>
            <w:tcW w:w="768" w:type="pct"/>
            <w:tcBorders>
              <w:top w:val="nil"/>
              <w:left w:val="nil"/>
              <w:bottom w:val="nil"/>
              <w:right w:val="single" w:sz="8" w:space="0" w:color="auto"/>
            </w:tcBorders>
            <w:vAlign w:val="bottom"/>
            <w:hideMark/>
          </w:tcPr>
          <w:p w14:paraId="06DC794C"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30</w:t>
            </w:r>
          </w:p>
        </w:tc>
        <w:tc>
          <w:tcPr>
            <w:tcW w:w="778" w:type="pct"/>
            <w:vAlign w:val="bottom"/>
            <w:hideMark/>
          </w:tcPr>
          <w:p w14:paraId="532602DE"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6</w:t>
            </w:r>
          </w:p>
        </w:tc>
        <w:tc>
          <w:tcPr>
            <w:tcW w:w="757" w:type="pct"/>
            <w:vAlign w:val="bottom"/>
            <w:hideMark/>
          </w:tcPr>
          <w:p w14:paraId="7448E991"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123</w:t>
            </w:r>
          </w:p>
        </w:tc>
        <w:tc>
          <w:tcPr>
            <w:tcW w:w="1151" w:type="pct"/>
            <w:vAlign w:val="bottom"/>
            <w:hideMark/>
          </w:tcPr>
          <w:p w14:paraId="2C356799"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$57,120,460</w:t>
            </w:r>
          </w:p>
        </w:tc>
      </w:tr>
      <w:tr w:rsidR="00F159C4" w:rsidRPr="00F159C4" w14:paraId="3C4077B1"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3FBF4C04"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28D3FBAA"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676A63CD"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77838E67"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0CFB0AF2"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15DF8D67"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2E04EAD1" w14:textId="77777777" w:rsidTr="00F159C4">
        <w:trPr>
          <w:trHeight w:val="309"/>
        </w:trPr>
        <w:tc>
          <w:tcPr>
            <w:tcW w:w="778" w:type="pct"/>
            <w:tcBorders>
              <w:top w:val="nil"/>
              <w:left w:val="single" w:sz="8" w:space="0" w:color="auto"/>
              <w:bottom w:val="nil"/>
              <w:right w:val="single" w:sz="8" w:space="0" w:color="auto"/>
            </w:tcBorders>
            <w:vAlign w:val="bottom"/>
            <w:hideMark/>
          </w:tcPr>
          <w:p w14:paraId="103CA1E3"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2007</w:t>
            </w:r>
          </w:p>
        </w:tc>
        <w:tc>
          <w:tcPr>
            <w:tcW w:w="768" w:type="pct"/>
            <w:tcBorders>
              <w:top w:val="nil"/>
              <w:left w:val="nil"/>
              <w:bottom w:val="nil"/>
              <w:right w:val="single" w:sz="8" w:space="0" w:color="auto"/>
            </w:tcBorders>
            <w:vAlign w:val="bottom"/>
            <w:hideMark/>
          </w:tcPr>
          <w:p w14:paraId="011B3A1D"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123</w:t>
            </w:r>
          </w:p>
        </w:tc>
        <w:tc>
          <w:tcPr>
            <w:tcW w:w="768" w:type="pct"/>
            <w:tcBorders>
              <w:top w:val="nil"/>
              <w:left w:val="nil"/>
              <w:bottom w:val="nil"/>
              <w:right w:val="single" w:sz="8" w:space="0" w:color="auto"/>
            </w:tcBorders>
            <w:vAlign w:val="bottom"/>
            <w:hideMark/>
          </w:tcPr>
          <w:p w14:paraId="0C912A4D"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35</w:t>
            </w:r>
          </w:p>
        </w:tc>
        <w:tc>
          <w:tcPr>
            <w:tcW w:w="778" w:type="pct"/>
            <w:vAlign w:val="bottom"/>
            <w:hideMark/>
          </w:tcPr>
          <w:p w14:paraId="3810958E"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5</w:t>
            </w:r>
          </w:p>
        </w:tc>
        <w:tc>
          <w:tcPr>
            <w:tcW w:w="757" w:type="pct"/>
            <w:vAlign w:val="bottom"/>
            <w:hideMark/>
          </w:tcPr>
          <w:p w14:paraId="6F4635CC"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153</w:t>
            </w:r>
          </w:p>
        </w:tc>
        <w:tc>
          <w:tcPr>
            <w:tcW w:w="1151" w:type="pct"/>
            <w:vAlign w:val="bottom"/>
            <w:hideMark/>
          </w:tcPr>
          <w:p w14:paraId="738AC718"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$79,866,042</w:t>
            </w:r>
          </w:p>
        </w:tc>
      </w:tr>
      <w:tr w:rsidR="00F159C4" w:rsidRPr="00F159C4" w14:paraId="596398FE"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0DB11A96"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5E55AAFB"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178D4BC2"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22A00C86"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710D293F"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20F45B69"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5F3A6661" w14:textId="77777777" w:rsidTr="00F159C4">
        <w:trPr>
          <w:trHeight w:val="309"/>
        </w:trPr>
        <w:tc>
          <w:tcPr>
            <w:tcW w:w="778" w:type="pct"/>
            <w:tcBorders>
              <w:top w:val="nil"/>
              <w:left w:val="single" w:sz="8" w:space="0" w:color="auto"/>
              <w:bottom w:val="nil"/>
              <w:right w:val="single" w:sz="8" w:space="0" w:color="auto"/>
            </w:tcBorders>
            <w:vAlign w:val="bottom"/>
            <w:hideMark/>
          </w:tcPr>
          <w:p w14:paraId="5CF13DE9"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2008</w:t>
            </w:r>
          </w:p>
        </w:tc>
        <w:tc>
          <w:tcPr>
            <w:tcW w:w="768" w:type="pct"/>
            <w:tcBorders>
              <w:top w:val="nil"/>
              <w:left w:val="nil"/>
              <w:bottom w:val="nil"/>
              <w:right w:val="single" w:sz="8" w:space="0" w:color="auto"/>
            </w:tcBorders>
            <w:vAlign w:val="bottom"/>
            <w:hideMark/>
          </w:tcPr>
          <w:p w14:paraId="2DE0F43B"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153</w:t>
            </w:r>
          </w:p>
        </w:tc>
        <w:tc>
          <w:tcPr>
            <w:tcW w:w="768" w:type="pct"/>
            <w:tcBorders>
              <w:top w:val="nil"/>
              <w:left w:val="nil"/>
              <w:bottom w:val="nil"/>
              <w:right w:val="single" w:sz="8" w:space="0" w:color="auto"/>
            </w:tcBorders>
            <w:vAlign w:val="bottom"/>
            <w:hideMark/>
          </w:tcPr>
          <w:p w14:paraId="2A063415"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32</w:t>
            </w:r>
          </w:p>
        </w:tc>
        <w:tc>
          <w:tcPr>
            <w:tcW w:w="778" w:type="pct"/>
            <w:vAlign w:val="bottom"/>
            <w:hideMark/>
          </w:tcPr>
          <w:p w14:paraId="4B08C964"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8</w:t>
            </w:r>
          </w:p>
        </w:tc>
        <w:tc>
          <w:tcPr>
            <w:tcW w:w="757" w:type="pct"/>
            <w:vAlign w:val="bottom"/>
            <w:hideMark/>
          </w:tcPr>
          <w:p w14:paraId="2B22F146"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177</w:t>
            </w:r>
          </w:p>
        </w:tc>
        <w:tc>
          <w:tcPr>
            <w:tcW w:w="1151" w:type="pct"/>
            <w:vAlign w:val="bottom"/>
            <w:hideMark/>
          </w:tcPr>
          <w:p w14:paraId="768ECC24"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$109,532,765</w:t>
            </w:r>
          </w:p>
        </w:tc>
      </w:tr>
      <w:tr w:rsidR="00F159C4" w:rsidRPr="00F159C4" w14:paraId="20A680EC"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5E768741"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042FB7A9"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35A58937"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2A8DCD03"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1CFEB140"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71E2B0D3"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5FE096D4" w14:textId="77777777" w:rsidTr="00F159C4">
        <w:trPr>
          <w:trHeight w:val="310"/>
        </w:trPr>
        <w:tc>
          <w:tcPr>
            <w:tcW w:w="778" w:type="pct"/>
            <w:tcBorders>
              <w:top w:val="nil"/>
              <w:left w:val="single" w:sz="8" w:space="0" w:color="auto"/>
              <w:bottom w:val="nil"/>
              <w:right w:val="single" w:sz="8" w:space="0" w:color="auto"/>
            </w:tcBorders>
            <w:vAlign w:val="bottom"/>
            <w:hideMark/>
          </w:tcPr>
          <w:p w14:paraId="2EAC915D"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2009</w:t>
            </w:r>
          </w:p>
        </w:tc>
        <w:tc>
          <w:tcPr>
            <w:tcW w:w="768" w:type="pct"/>
            <w:tcBorders>
              <w:top w:val="nil"/>
              <w:left w:val="nil"/>
              <w:bottom w:val="nil"/>
              <w:right w:val="single" w:sz="8" w:space="0" w:color="auto"/>
            </w:tcBorders>
            <w:vAlign w:val="bottom"/>
            <w:hideMark/>
          </w:tcPr>
          <w:p w14:paraId="2D515608"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177</w:t>
            </w:r>
          </w:p>
        </w:tc>
        <w:tc>
          <w:tcPr>
            <w:tcW w:w="768" w:type="pct"/>
            <w:tcBorders>
              <w:top w:val="nil"/>
              <w:left w:val="nil"/>
              <w:bottom w:val="nil"/>
              <w:right w:val="single" w:sz="8" w:space="0" w:color="auto"/>
            </w:tcBorders>
            <w:vAlign w:val="bottom"/>
            <w:hideMark/>
          </w:tcPr>
          <w:p w14:paraId="245E420E"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42</w:t>
            </w:r>
          </w:p>
        </w:tc>
        <w:tc>
          <w:tcPr>
            <w:tcW w:w="778" w:type="pct"/>
            <w:vAlign w:val="bottom"/>
            <w:hideMark/>
          </w:tcPr>
          <w:p w14:paraId="4F18E20F"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13</w:t>
            </w:r>
          </w:p>
        </w:tc>
        <w:tc>
          <w:tcPr>
            <w:tcW w:w="757" w:type="pct"/>
            <w:vAlign w:val="bottom"/>
            <w:hideMark/>
          </w:tcPr>
          <w:p w14:paraId="08A54487"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206</w:t>
            </w:r>
          </w:p>
        </w:tc>
        <w:tc>
          <w:tcPr>
            <w:tcW w:w="1151" w:type="pct"/>
            <w:vAlign w:val="bottom"/>
            <w:hideMark/>
          </w:tcPr>
          <w:p w14:paraId="474291CF"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$136,020,298</w:t>
            </w:r>
          </w:p>
        </w:tc>
      </w:tr>
      <w:tr w:rsidR="00F159C4" w:rsidRPr="00F159C4" w14:paraId="5A69C4F8" w14:textId="77777777" w:rsidTr="00F159C4">
        <w:trPr>
          <w:trHeight w:val="29"/>
        </w:trPr>
        <w:tc>
          <w:tcPr>
            <w:tcW w:w="778" w:type="pct"/>
            <w:tcBorders>
              <w:top w:val="nil"/>
              <w:left w:val="single" w:sz="8" w:space="0" w:color="auto"/>
              <w:bottom w:val="single" w:sz="8" w:space="0" w:color="auto"/>
              <w:right w:val="single" w:sz="8" w:space="0" w:color="auto"/>
            </w:tcBorders>
            <w:vAlign w:val="bottom"/>
          </w:tcPr>
          <w:p w14:paraId="46071AAF"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199772FC"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6222E4F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6FB7CDFF"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796694C9"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6F66EB9C"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2211B9B5" w14:textId="77777777" w:rsidTr="00F159C4">
        <w:trPr>
          <w:trHeight w:val="310"/>
        </w:trPr>
        <w:tc>
          <w:tcPr>
            <w:tcW w:w="778" w:type="pct"/>
            <w:tcBorders>
              <w:top w:val="nil"/>
              <w:left w:val="single" w:sz="8" w:space="0" w:color="auto"/>
              <w:bottom w:val="nil"/>
              <w:right w:val="single" w:sz="8" w:space="0" w:color="auto"/>
            </w:tcBorders>
            <w:vAlign w:val="bottom"/>
            <w:hideMark/>
          </w:tcPr>
          <w:p w14:paraId="26B63D54"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2010</w:t>
            </w:r>
          </w:p>
        </w:tc>
        <w:tc>
          <w:tcPr>
            <w:tcW w:w="768" w:type="pct"/>
            <w:tcBorders>
              <w:top w:val="nil"/>
              <w:left w:val="nil"/>
              <w:bottom w:val="nil"/>
              <w:right w:val="single" w:sz="8" w:space="0" w:color="auto"/>
            </w:tcBorders>
            <w:vAlign w:val="bottom"/>
            <w:hideMark/>
          </w:tcPr>
          <w:p w14:paraId="385B942F"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206</w:t>
            </w:r>
          </w:p>
        </w:tc>
        <w:tc>
          <w:tcPr>
            <w:tcW w:w="768" w:type="pct"/>
            <w:tcBorders>
              <w:top w:val="nil"/>
              <w:left w:val="nil"/>
              <w:bottom w:val="nil"/>
              <w:right w:val="single" w:sz="8" w:space="0" w:color="auto"/>
            </w:tcBorders>
            <w:vAlign w:val="bottom"/>
            <w:hideMark/>
          </w:tcPr>
          <w:p w14:paraId="2C50B2A8"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23</w:t>
            </w:r>
          </w:p>
        </w:tc>
        <w:tc>
          <w:tcPr>
            <w:tcW w:w="778" w:type="pct"/>
            <w:vAlign w:val="bottom"/>
            <w:hideMark/>
          </w:tcPr>
          <w:p w14:paraId="2EE299DE"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5</w:t>
            </w:r>
          </w:p>
        </w:tc>
        <w:tc>
          <w:tcPr>
            <w:tcW w:w="757" w:type="pct"/>
            <w:vAlign w:val="bottom"/>
            <w:hideMark/>
          </w:tcPr>
          <w:p w14:paraId="4635B463"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224</w:t>
            </w:r>
          </w:p>
        </w:tc>
        <w:tc>
          <w:tcPr>
            <w:tcW w:w="1151" w:type="pct"/>
            <w:vAlign w:val="bottom"/>
            <w:hideMark/>
          </w:tcPr>
          <w:p w14:paraId="15561288"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$171,530,811</w:t>
            </w:r>
          </w:p>
        </w:tc>
      </w:tr>
      <w:tr w:rsidR="00F159C4" w:rsidRPr="00F159C4" w14:paraId="1E9C304F" w14:textId="77777777" w:rsidTr="00F159C4">
        <w:trPr>
          <w:trHeight w:val="29"/>
        </w:trPr>
        <w:tc>
          <w:tcPr>
            <w:tcW w:w="778" w:type="pct"/>
            <w:tcBorders>
              <w:top w:val="nil"/>
              <w:left w:val="single" w:sz="8" w:space="0" w:color="auto"/>
              <w:bottom w:val="single" w:sz="8" w:space="0" w:color="auto"/>
              <w:right w:val="single" w:sz="8" w:space="0" w:color="auto"/>
            </w:tcBorders>
            <w:vAlign w:val="bottom"/>
          </w:tcPr>
          <w:p w14:paraId="1D0E277A"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430D3B2D"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6DA40E9A"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49D1214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76F794CF"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1314C37C"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71362BE9" w14:textId="77777777" w:rsidTr="00F159C4">
        <w:trPr>
          <w:trHeight w:val="310"/>
        </w:trPr>
        <w:tc>
          <w:tcPr>
            <w:tcW w:w="778" w:type="pct"/>
            <w:tcBorders>
              <w:top w:val="nil"/>
              <w:left w:val="single" w:sz="8" w:space="0" w:color="auto"/>
              <w:bottom w:val="nil"/>
              <w:right w:val="single" w:sz="8" w:space="0" w:color="auto"/>
            </w:tcBorders>
            <w:vAlign w:val="bottom"/>
            <w:hideMark/>
          </w:tcPr>
          <w:p w14:paraId="68F60C61"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2011</w:t>
            </w:r>
          </w:p>
        </w:tc>
        <w:tc>
          <w:tcPr>
            <w:tcW w:w="768" w:type="pct"/>
            <w:tcBorders>
              <w:top w:val="nil"/>
              <w:left w:val="nil"/>
              <w:bottom w:val="nil"/>
              <w:right w:val="single" w:sz="8" w:space="0" w:color="auto"/>
            </w:tcBorders>
            <w:vAlign w:val="bottom"/>
            <w:hideMark/>
          </w:tcPr>
          <w:p w14:paraId="4245E298"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224</w:t>
            </w:r>
          </w:p>
        </w:tc>
        <w:tc>
          <w:tcPr>
            <w:tcW w:w="768" w:type="pct"/>
            <w:tcBorders>
              <w:top w:val="nil"/>
              <w:left w:val="nil"/>
              <w:bottom w:val="nil"/>
              <w:right w:val="single" w:sz="8" w:space="0" w:color="auto"/>
            </w:tcBorders>
            <w:vAlign w:val="bottom"/>
            <w:hideMark/>
          </w:tcPr>
          <w:p w14:paraId="0E12B6A4"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22</w:t>
            </w:r>
          </w:p>
        </w:tc>
        <w:tc>
          <w:tcPr>
            <w:tcW w:w="778" w:type="pct"/>
            <w:vAlign w:val="bottom"/>
            <w:hideMark/>
          </w:tcPr>
          <w:p w14:paraId="7EF567BF"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6</w:t>
            </w:r>
          </w:p>
        </w:tc>
        <w:tc>
          <w:tcPr>
            <w:tcW w:w="757" w:type="pct"/>
            <w:vAlign w:val="bottom"/>
            <w:hideMark/>
          </w:tcPr>
          <w:p w14:paraId="279A171B"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240</w:t>
            </w:r>
          </w:p>
        </w:tc>
        <w:tc>
          <w:tcPr>
            <w:tcW w:w="1151" w:type="pct"/>
            <w:vAlign w:val="bottom"/>
            <w:hideMark/>
          </w:tcPr>
          <w:p w14:paraId="5D751F14"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$202,804,737</w:t>
            </w:r>
          </w:p>
        </w:tc>
      </w:tr>
      <w:tr w:rsidR="00F159C4" w:rsidRPr="00F159C4" w14:paraId="4B250431"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463F8E31"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0F3ED415"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785ADAC7"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50880A7D"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0E07438A"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47B6CEB6"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59014CE4" w14:textId="77777777" w:rsidTr="00F159C4">
        <w:trPr>
          <w:trHeight w:val="309"/>
        </w:trPr>
        <w:tc>
          <w:tcPr>
            <w:tcW w:w="778" w:type="pct"/>
            <w:tcBorders>
              <w:top w:val="nil"/>
              <w:left w:val="single" w:sz="8" w:space="0" w:color="auto"/>
              <w:bottom w:val="nil"/>
              <w:right w:val="single" w:sz="8" w:space="0" w:color="auto"/>
            </w:tcBorders>
            <w:vAlign w:val="bottom"/>
            <w:hideMark/>
          </w:tcPr>
          <w:p w14:paraId="661EB11A"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2012</w:t>
            </w:r>
          </w:p>
        </w:tc>
        <w:tc>
          <w:tcPr>
            <w:tcW w:w="768" w:type="pct"/>
            <w:tcBorders>
              <w:top w:val="nil"/>
              <w:left w:val="nil"/>
              <w:bottom w:val="nil"/>
              <w:right w:val="single" w:sz="8" w:space="0" w:color="auto"/>
            </w:tcBorders>
            <w:vAlign w:val="bottom"/>
            <w:hideMark/>
          </w:tcPr>
          <w:p w14:paraId="427D2277"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240</w:t>
            </w:r>
          </w:p>
        </w:tc>
        <w:tc>
          <w:tcPr>
            <w:tcW w:w="768" w:type="pct"/>
            <w:tcBorders>
              <w:top w:val="nil"/>
              <w:left w:val="nil"/>
              <w:bottom w:val="nil"/>
              <w:right w:val="single" w:sz="8" w:space="0" w:color="auto"/>
            </w:tcBorders>
            <w:vAlign w:val="bottom"/>
            <w:hideMark/>
          </w:tcPr>
          <w:p w14:paraId="559FF7E9"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39</w:t>
            </w:r>
          </w:p>
        </w:tc>
        <w:tc>
          <w:tcPr>
            <w:tcW w:w="778" w:type="pct"/>
            <w:vAlign w:val="bottom"/>
            <w:hideMark/>
          </w:tcPr>
          <w:p w14:paraId="74F686D3"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11</w:t>
            </w:r>
          </w:p>
        </w:tc>
        <w:tc>
          <w:tcPr>
            <w:tcW w:w="757" w:type="pct"/>
            <w:vAlign w:val="bottom"/>
            <w:hideMark/>
          </w:tcPr>
          <w:p w14:paraId="309F3D0C"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268</w:t>
            </w:r>
          </w:p>
        </w:tc>
        <w:tc>
          <w:tcPr>
            <w:tcW w:w="1151" w:type="pct"/>
            <w:vAlign w:val="bottom"/>
            <w:hideMark/>
          </w:tcPr>
          <w:p w14:paraId="67F5BA84"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$234,162,740</w:t>
            </w:r>
          </w:p>
        </w:tc>
      </w:tr>
      <w:tr w:rsidR="00F159C4" w:rsidRPr="00F159C4" w14:paraId="28085B4D"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21EFB919"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049CA7A3"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08D7CA7F"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5980190A"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224D8999"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13A47AD1"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274741DC" w14:textId="77777777" w:rsidTr="00F159C4">
        <w:trPr>
          <w:trHeight w:val="309"/>
        </w:trPr>
        <w:tc>
          <w:tcPr>
            <w:tcW w:w="778" w:type="pct"/>
            <w:tcBorders>
              <w:top w:val="nil"/>
              <w:left w:val="single" w:sz="8" w:space="0" w:color="auto"/>
              <w:bottom w:val="nil"/>
              <w:right w:val="single" w:sz="8" w:space="0" w:color="auto"/>
            </w:tcBorders>
            <w:vAlign w:val="bottom"/>
            <w:hideMark/>
          </w:tcPr>
          <w:p w14:paraId="63A3555D"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2013</w:t>
            </w:r>
          </w:p>
        </w:tc>
        <w:tc>
          <w:tcPr>
            <w:tcW w:w="768" w:type="pct"/>
            <w:tcBorders>
              <w:top w:val="nil"/>
              <w:left w:val="nil"/>
              <w:bottom w:val="nil"/>
              <w:right w:val="single" w:sz="8" w:space="0" w:color="auto"/>
            </w:tcBorders>
            <w:vAlign w:val="bottom"/>
            <w:hideMark/>
          </w:tcPr>
          <w:p w14:paraId="0C0EBA10"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268</w:t>
            </w:r>
          </w:p>
        </w:tc>
        <w:tc>
          <w:tcPr>
            <w:tcW w:w="768" w:type="pct"/>
            <w:tcBorders>
              <w:top w:val="nil"/>
              <w:left w:val="nil"/>
              <w:bottom w:val="nil"/>
              <w:right w:val="single" w:sz="8" w:space="0" w:color="auto"/>
            </w:tcBorders>
            <w:vAlign w:val="bottom"/>
            <w:hideMark/>
          </w:tcPr>
          <w:p w14:paraId="2C04B328"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78</w:t>
            </w:r>
          </w:p>
        </w:tc>
        <w:tc>
          <w:tcPr>
            <w:tcW w:w="778" w:type="pct"/>
            <w:vAlign w:val="bottom"/>
            <w:hideMark/>
          </w:tcPr>
          <w:p w14:paraId="4B59D9FA"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7</w:t>
            </w:r>
          </w:p>
        </w:tc>
        <w:tc>
          <w:tcPr>
            <w:tcW w:w="757" w:type="pct"/>
            <w:vAlign w:val="bottom"/>
            <w:hideMark/>
          </w:tcPr>
          <w:p w14:paraId="510C1A7F"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339</w:t>
            </w:r>
          </w:p>
        </w:tc>
        <w:tc>
          <w:tcPr>
            <w:tcW w:w="1151" w:type="pct"/>
            <w:vAlign w:val="bottom"/>
            <w:hideMark/>
          </w:tcPr>
          <w:p w14:paraId="58614956"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$265,541,764</w:t>
            </w:r>
          </w:p>
        </w:tc>
      </w:tr>
      <w:tr w:rsidR="00F159C4" w:rsidRPr="00F159C4" w14:paraId="23BFBC19"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73B651B0"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3468B2B1"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2F9BFD8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0E5AEE7B"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517B9982"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0DBCEC3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1710A304" w14:textId="77777777" w:rsidTr="00F159C4">
        <w:trPr>
          <w:trHeight w:val="309"/>
        </w:trPr>
        <w:tc>
          <w:tcPr>
            <w:tcW w:w="778" w:type="pct"/>
            <w:tcBorders>
              <w:top w:val="nil"/>
              <w:left w:val="single" w:sz="8" w:space="0" w:color="auto"/>
              <w:bottom w:val="nil"/>
              <w:right w:val="single" w:sz="8" w:space="0" w:color="auto"/>
            </w:tcBorders>
            <w:vAlign w:val="bottom"/>
            <w:hideMark/>
          </w:tcPr>
          <w:p w14:paraId="0D9FE00E"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2014</w:t>
            </w:r>
          </w:p>
        </w:tc>
        <w:tc>
          <w:tcPr>
            <w:tcW w:w="768" w:type="pct"/>
            <w:tcBorders>
              <w:top w:val="nil"/>
              <w:left w:val="nil"/>
              <w:bottom w:val="nil"/>
              <w:right w:val="single" w:sz="8" w:space="0" w:color="auto"/>
            </w:tcBorders>
            <w:vAlign w:val="bottom"/>
            <w:hideMark/>
          </w:tcPr>
          <w:p w14:paraId="49632BD0"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339</w:t>
            </w:r>
          </w:p>
        </w:tc>
        <w:tc>
          <w:tcPr>
            <w:tcW w:w="768" w:type="pct"/>
            <w:tcBorders>
              <w:top w:val="nil"/>
              <w:left w:val="nil"/>
              <w:bottom w:val="nil"/>
              <w:right w:val="single" w:sz="8" w:space="0" w:color="auto"/>
            </w:tcBorders>
            <w:vAlign w:val="bottom"/>
            <w:hideMark/>
          </w:tcPr>
          <w:p w14:paraId="7C94A346"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51</w:t>
            </w:r>
          </w:p>
        </w:tc>
        <w:tc>
          <w:tcPr>
            <w:tcW w:w="778" w:type="pct"/>
            <w:vAlign w:val="bottom"/>
            <w:hideMark/>
          </w:tcPr>
          <w:p w14:paraId="6D48B707"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12</w:t>
            </w:r>
          </w:p>
        </w:tc>
        <w:tc>
          <w:tcPr>
            <w:tcW w:w="757" w:type="pct"/>
            <w:vAlign w:val="bottom"/>
            <w:hideMark/>
          </w:tcPr>
          <w:p w14:paraId="19A27876"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378</w:t>
            </w:r>
          </w:p>
        </w:tc>
        <w:tc>
          <w:tcPr>
            <w:tcW w:w="1151" w:type="pct"/>
            <w:vAlign w:val="bottom"/>
            <w:hideMark/>
          </w:tcPr>
          <w:p w14:paraId="08F41685"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$306,031,607</w:t>
            </w:r>
          </w:p>
        </w:tc>
      </w:tr>
      <w:tr w:rsidR="00F159C4" w:rsidRPr="00F159C4" w14:paraId="670B49F4"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744A9ADB"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6D23AB8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0C796B4A"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29159D5F"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3D4314C9"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5181439A"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18D07497" w14:textId="77777777" w:rsidTr="00F159C4">
        <w:trPr>
          <w:trHeight w:val="309"/>
        </w:trPr>
        <w:tc>
          <w:tcPr>
            <w:tcW w:w="778" w:type="pct"/>
            <w:tcBorders>
              <w:top w:val="nil"/>
              <w:left w:val="single" w:sz="8" w:space="0" w:color="auto"/>
              <w:bottom w:val="nil"/>
              <w:right w:val="single" w:sz="8" w:space="0" w:color="auto"/>
            </w:tcBorders>
            <w:vAlign w:val="bottom"/>
            <w:hideMark/>
          </w:tcPr>
          <w:p w14:paraId="3720FBC5"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2015</w:t>
            </w:r>
          </w:p>
        </w:tc>
        <w:tc>
          <w:tcPr>
            <w:tcW w:w="768" w:type="pct"/>
            <w:tcBorders>
              <w:top w:val="nil"/>
              <w:left w:val="nil"/>
              <w:bottom w:val="nil"/>
              <w:right w:val="single" w:sz="8" w:space="0" w:color="auto"/>
            </w:tcBorders>
            <w:vAlign w:val="bottom"/>
            <w:hideMark/>
          </w:tcPr>
          <w:p w14:paraId="07677E26"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378</w:t>
            </w:r>
          </w:p>
        </w:tc>
        <w:tc>
          <w:tcPr>
            <w:tcW w:w="768" w:type="pct"/>
            <w:tcBorders>
              <w:top w:val="nil"/>
              <w:left w:val="nil"/>
              <w:bottom w:val="nil"/>
              <w:right w:val="single" w:sz="8" w:space="0" w:color="auto"/>
            </w:tcBorders>
            <w:vAlign w:val="bottom"/>
            <w:hideMark/>
          </w:tcPr>
          <w:p w14:paraId="285F3985"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59</w:t>
            </w:r>
          </w:p>
        </w:tc>
        <w:tc>
          <w:tcPr>
            <w:tcW w:w="778" w:type="pct"/>
            <w:vAlign w:val="bottom"/>
            <w:hideMark/>
          </w:tcPr>
          <w:p w14:paraId="682E6241" w14:textId="77777777" w:rsidR="00F159C4" w:rsidRPr="00F159C4" w:rsidRDefault="00F159C4" w:rsidP="00F159C4">
            <w:pPr>
              <w:spacing w:after="0" w:line="0" w:lineRule="atLeast"/>
              <w:jc w:val="center"/>
              <w:rPr>
                <w:rFonts w:ascii="Times New Roman" w:eastAsia="Times New Roman" w:hAnsi="Times New Roman" w:cs="Arial"/>
                <w:w w:val="90"/>
                <w:szCs w:val="20"/>
                <w:lang w:eastAsia="en-AU"/>
              </w:rPr>
            </w:pPr>
            <w:r w:rsidRPr="00F159C4">
              <w:rPr>
                <w:rFonts w:ascii="Times New Roman" w:eastAsia="Times New Roman" w:hAnsi="Times New Roman" w:cs="Arial"/>
                <w:w w:val="90"/>
                <w:szCs w:val="20"/>
                <w:lang w:eastAsia="en-AU"/>
              </w:rPr>
              <w:t>5</w:t>
            </w:r>
          </w:p>
        </w:tc>
        <w:tc>
          <w:tcPr>
            <w:tcW w:w="757" w:type="pct"/>
            <w:vAlign w:val="bottom"/>
            <w:hideMark/>
          </w:tcPr>
          <w:p w14:paraId="567C47A1"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432</w:t>
            </w:r>
          </w:p>
        </w:tc>
        <w:tc>
          <w:tcPr>
            <w:tcW w:w="1151" w:type="pct"/>
            <w:vAlign w:val="bottom"/>
            <w:hideMark/>
          </w:tcPr>
          <w:p w14:paraId="78D4DA87"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$351,988,906</w:t>
            </w:r>
          </w:p>
        </w:tc>
      </w:tr>
      <w:tr w:rsidR="00F159C4" w:rsidRPr="00F159C4" w14:paraId="22576711"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10158EF6"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261A3F7F"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5802B397"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7AB09A7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6423D087"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4D03B584"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41956DAD" w14:textId="77777777" w:rsidTr="00F159C4">
        <w:trPr>
          <w:trHeight w:val="310"/>
        </w:trPr>
        <w:tc>
          <w:tcPr>
            <w:tcW w:w="778" w:type="pct"/>
            <w:tcBorders>
              <w:top w:val="nil"/>
              <w:left w:val="single" w:sz="8" w:space="0" w:color="auto"/>
              <w:bottom w:val="nil"/>
              <w:right w:val="single" w:sz="8" w:space="0" w:color="auto"/>
            </w:tcBorders>
            <w:vAlign w:val="bottom"/>
            <w:hideMark/>
          </w:tcPr>
          <w:p w14:paraId="0E19B00D"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2016</w:t>
            </w:r>
          </w:p>
        </w:tc>
        <w:tc>
          <w:tcPr>
            <w:tcW w:w="768" w:type="pct"/>
            <w:tcBorders>
              <w:top w:val="nil"/>
              <w:left w:val="nil"/>
              <w:bottom w:val="nil"/>
              <w:right w:val="single" w:sz="8" w:space="0" w:color="auto"/>
            </w:tcBorders>
            <w:vAlign w:val="bottom"/>
            <w:hideMark/>
          </w:tcPr>
          <w:p w14:paraId="0A839108"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432</w:t>
            </w:r>
          </w:p>
        </w:tc>
        <w:tc>
          <w:tcPr>
            <w:tcW w:w="768" w:type="pct"/>
            <w:tcBorders>
              <w:top w:val="nil"/>
              <w:left w:val="nil"/>
              <w:bottom w:val="nil"/>
              <w:right w:val="single" w:sz="8" w:space="0" w:color="auto"/>
            </w:tcBorders>
            <w:vAlign w:val="bottom"/>
            <w:hideMark/>
          </w:tcPr>
          <w:p w14:paraId="745F9D1F"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47</w:t>
            </w:r>
          </w:p>
        </w:tc>
        <w:tc>
          <w:tcPr>
            <w:tcW w:w="778" w:type="pct"/>
            <w:vAlign w:val="bottom"/>
            <w:hideMark/>
          </w:tcPr>
          <w:p w14:paraId="131B9777"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14</w:t>
            </w:r>
          </w:p>
        </w:tc>
        <w:tc>
          <w:tcPr>
            <w:tcW w:w="757" w:type="pct"/>
            <w:vAlign w:val="bottom"/>
            <w:hideMark/>
          </w:tcPr>
          <w:p w14:paraId="248E649B"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465</w:t>
            </w:r>
          </w:p>
        </w:tc>
        <w:tc>
          <w:tcPr>
            <w:tcW w:w="1151" w:type="pct"/>
            <w:vAlign w:val="bottom"/>
            <w:hideMark/>
          </w:tcPr>
          <w:p w14:paraId="05B666E1"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$396,065,770</w:t>
            </w:r>
          </w:p>
        </w:tc>
      </w:tr>
      <w:tr w:rsidR="00F159C4" w:rsidRPr="00F159C4" w14:paraId="1EAD11C3" w14:textId="77777777" w:rsidTr="00F159C4">
        <w:trPr>
          <w:trHeight w:val="29"/>
        </w:trPr>
        <w:tc>
          <w:tcPr>
            <w:tcW w:w="778" w:type="pct"/>
            <w:tcBorders>
              <w:top w:val="nil"/>
              <w:left w:val="single" w:sz="8" w:space="0" w:color="auto"/>
              <w:bottom w:val="single" w:sz="8" w:space="0" w:color="auto"/>
              <w:right w:val="single" w:sz="8" w:space="0" w:color="auto"/>
            </w:tcBorders>
            <w:vAlign w:val="bottom"/>
          </w:tcPr>
          <w:p w14:paraId="1C9D5892"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5B5BA0E5"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65385272"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3CBFD6C6"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269F5155"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48FFF6D4"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0EBDF5EB" w14:textId="77777777" w:rsidTr="00F159C4">
        <w:trPr>
          <w:trHeight w:val="310"/>
        </w:trPr>
        <w:tc>
          <w:tcPr>
            <w:tcW w:w="778" w:type="pct"/>
            <w:tcBorders>
              <w:top w:val="nil"/>
              <w:left w:val="single" w:sz="8" w:space="0" w:color="auto"/>
              <w:bottom w:val="nil"/>
              <w:right w:val="single" w:sz="8" w:space="0" w:color="auto"/>
            </w:tcBorders>
            <w:vAlign w:val="bottom"/>
            <w:hideMark/>
          </w:tcPr>
          <w:p w14:paraId="708F2B25" w14:textId="77777777" w:rsidR="00F159C4" w:rsidRPr="00F159C4" w:rsidRDefault="00F159C4" w:rsidP="00F159C4">
            <w:pPr>
              <w:spacing w:after="0" w:line="0" w:lineRule="atLeast"/>
              <w:ind w:left="520"/>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2017</w:t>
            </w:r>
          </w:p>
        </w:tc>
        <w:tc>
          <w:tcPr>
            <w:tcW w:w="768" w:type="pct"/>
            <w:tcBorders>
              <w:top w:val="nil"/>
              <w:left w:val="nil"/>
              <w:bottom w:val="nil"/>
              <w:right w:val="single" w:sz="8" w:space="0" w:color="auto"/>
            </w:tcBorders>
            <w:vAlign w:val="bottom"/>
            <w:hideMark/>
          </w:tcPr>
          <w:p w14:paraId="3F772B52"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465</w:t>
            </w:r>
          </w:p>
        </w:tc>
        <w:tc>
          <w:tcPr>
            <w:tcW w:w="768" w:type="pct"/>
            <w:tcBorders>
              <w:top w:val="nil"/>
              <w:left w:val="nil"/>
              <w:bottom w:val="nil"/>
              <w:right w:val="single" w:sz="8" w:space="0" w:color="auto"/>
            </w:tcBorders>
            <w:vAlign w:val="bottom"/>
            <w:hideMark/>
          </w:tcPr>
          <w:p w14:paraId="59C5AC73"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24</w:t>
            </w:r>
          </w:p>
        </w:tc>
        <w:tc>
          <w:tcPr>
            <w:tcW w:w="778" w:type="pct"/>
            <w:vAlign w:val="bottom"/>
            <w:hideMark/>
          </w:tcPr>
          <w:p w14:paraId="0F759272" w14:textId="77777777" w:rsidR="00F159C4" w:rsidRPr="00F159C4" w:rsidRDefault="00F159C4" w:rsidP="00F159C4">
            <w:pPr>
              <w:spacing w:after="0" w:line="0" w:lineRule="atLeast"/>
              <w:jc w:val="center"/>
              <w:rPr>
                <w:rFonts w:ascii="Times New Roman" w:eastAsia="Times New Roman" w:hAnsi="Times New Roman" w:cs="Arial"/>
                <w:w w:val="99"/>
                <w:szCs w:val="20"/>
                <w:lang w:eastAsia="en-AU"/>
              </w:rPr>
            </w:pPr>
            <w:r w:rsidRPr="00F159C4">
              <w:rPr>
                <w:rFonts w:ascii="Times New Roman" w:eastAsia="Times New Roman" w:hAnsi="Times New Roman" w:cs="Arial"/>
                <w:w w:val="99"/>
                <w:szCs w:val="20"/>
                <w:lang w:eastAsia="en-AU"/>
              </w:rPr>
              <w:t>14</w:t>
            </w:r>
          </w:p>
        </w:tc>
        <w:tc>
          <w:tcPr>
            <w:tcW w:w="757" w:type="pct"/>
            <w:vAlign w:val="bottom"/>
            <w:hideMark/>
          </w:tcPr>
          <w:p w14:paraId="2C7FCAA6" w14:textId="77777777" w:rsidR="00F159C4" w:rsidRPr="00F159C4" w:rsidRDefault="00F159C4" w:rsidP="00F159C4">
            <w:pPr>
              <w:spacing w:after="0" w:line="0" w:lineRule="atLeast"/>
              <w:jc w:val="center"/>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475</w:t>
            </w:r>
          </w:p>
        </w:tc>
        <w:tc>
          <w:tcPr>
            <w:tcW w:w="1151" w:type="pct"/>
            <w:vAlign w:val="bottom"/>
            <w:hideMark/>
          </w:tcPr>
          <w:p w14:paraId="3D8E14BA"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$439,382,774</w:t>
            </w:r>
          </w:p>
        </w:tc>
      </w:tr>
      <w:tr w:rsidR="00F159C4" w:rsidRPr="00F159C4" w14:paraId="6419D1B5" w14:textId="77777777" w:rsidTr="00F159C4">
        <w:trPr>
          <w:trHeight w:val="30"/>
        </w:trPr>
        <w:tc>
          <w:tcPr>
            <w:tcW w:w="778" w:type="pct"/>
            <w:tcBorders>
              <w:top w:val="nil"/>
              <w:left w:val="single" w:sz="8" w:space="0" w:color="auto"/>
              <w:bottom w:val="single" w:sz="8" w:space="0" w:color="auto"/>
              <w:right w:val="single" w:sz="8" w:space="0" w:color="auto"/>
            </w:tcBorders>
            <w:vAlign w:val="bottom"/>
          </w:tcPr>
          <w:p w14:paraId="289003C0"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37ECAC40"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68" w:type="pct"/>
            <w:tcBorders>
              <w:top w:val="nil"/>
              <w:left w:val="nil"/>
              <w:bottom w:val="single" w:sz="8" w:space="0" w:color="auto"/>
              <w:right w:val="single" w:sz="8" w:space="0" w:color="auto"/>
            </w:tcBorders>
            <w:vAlign w:val="bottom"/>
          </w:tcPr>
          <w:p w14:paraId="0D98E261"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78" w:type="pct"/>
            <w:tcBorders>
              <w:top w:val="nil"/>
              <w:left w:val="nil"/>
              <w:bottom w:val="single" w:sz="8" w:space="0" w:color="auto"/>
              <w:right w:val="nil"/>
            </w:tcBorders>
            <w:vAlign w:val="bottom"/>
          </w:tcPr>
          <w:p w14:paraId="3D314F85"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757" w:type="pct"/>
            <w:tcBorders>
              <w:top w:val="nil"/>
              <w:left w:val="nil"/>
              <w:bottom w:val="single" w:sz="8" w:space="0" w:color="auto"/>
              <w:right w:val="nil"/>
            </w:tcBorders>
            <w:vAlign w:val="bottom"/>
          </w:tcPr>
          <w:p w14:paraId="27C48892"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c>
          <w:tcPr>
            <w:tcW w:w="1151" w:type="pct"/>
            <w:tcBorders>
              <w:top w:val="nil"/>
              <w:left w:val="nil"/>
              <w:bottom w:val="single" w:sz="8" w:space="0" w:color="auto"/>
              <w:right w:val="nil"/>
            </w:tcBorders>
            <w:vAlign w:val="bottom"/>
          </w:tcPr>
          <w:p w14:paraId="39B8080E" w14:textId="77777777" w:rsidR="00F159C4" w:rsidRPr="00F159C4" w:rsidRDefault="00F159C4" w:rsidP="00F159C4">
            <w:pPr>
              <w:spacing w:after="0" w:line="0" w:lineRule="atLeast"/>
              <w:rPr>
                <w:rFonts w:ascii="Times New Roman" w:eastAsia="Times New Roman" w:hAnsi="Times New Roman" w:cs="Arial"/>
                <w:sz w:val="2"/>
                <w:szCs w:val="20"/>
                <w:lang w:eastAsia="en-AU"/>
              </w:rPr>
            </w:pPr>
          </w:p>
        </w:tc>
      </w:tr>
      <w:tr w:rsidR="00F159C4" w:rsidRPr="00F159C4" w14:paraId="3BF1E378" w14:textId="77777777" w:rsidTr="00F159C4">
        <w:trPr>
          <w:trHeight w:val="315"/>
        </w:trPr>
        <w:tc>
          <w:tcPr>
            <w:tcW w:w="778" w:type="pct"/>
            <w:vAlign w:val="bottom"/>
          </w:tcPr>
          <w:p w14:paraId="4D8EF7AD" w14:textId="77777777" w:rsidR="00F159C4" w:rsidRPr="00F159C4" w:rsidRDefault="00F159C4" w:rsidP="00F159C4">
            <w:pPr>
              <w:spacing w:after="0" w:line="0" w:lineRule="atLeast"/>
              <w:rPr>
                <w:rFonts w:ascii="Times New Roman" w:eastAsia="Times New Roman" w:hAnsi="Times New Roman" w:cs="Arial"/>
                <w:sz w:val="24"/>
                <w:szCs w:val="20"/>
                <w:lang w:eastAsia="en-AU"/>
              </w:rPr>
            </w:pPr>
          </w:p>
        </w:tc>
        <w:tc>
          <w:tcPr>
            <w:tcW w:w="768" w:type="pct"/>
            <w:vAlign w:val="bottom"/>
          </w:tcPr>
          <w:p w14:paraId="00C08969" w14:textId="77777777" w:rsidR="00F159C4" w:rsidRPr="00F159C4" w:rsidRDefault="00F159C4" w:rsidP="00F159C4">
            <w:pPr>
              <w:spacing w:after="0" w:line="0" w:lineRule="atLeast"/>
              <w:rPr>
                <w:rFonts w:ascii="Times New Roman" w:eastAsia="Times New Roman" w:hAnsi="Times New Roman" w:cs="Arial"/>
                <w:sz w:val="24"/>
                <w:szCs w:val="20"/>
                <w:lang w:eastAsia="en-AU"/>
              </w:rPr>
            </w:pPr>
          </w:p>
        </w:tc>
        <w:tc>
          <w:tcPr>
            <w:tcW w:w="768" w:type="pct"/>
            <w:vAlign w:val="bottom"/>
          </w:tcPr>
          <w:p w14:paraId="75642149" w14:textId="77777777" w:rsidR="00F159C4" w:rsidRPr="00F159C4" w:rsidRDefault="00F159C4" w:rsidP="00F159C4">
            <w:pPr>
              <w:spacing w:after="0" w:line="0" w:lineRule="atLeast"/>
              <w:rPr>
                <w:rFonts w:ascii="Times New Roman" w:eastAsia="Times New Roman" w:hAnsi="Times New Roman" w:cs="Arial"/>
                <w:sz w:val="24"/>
                <w:szCs w:val="20"/>
                <w:lang w:eastAsia="en-AU"/>
              </w:rPr>
            </w:pPr>
          </w:p>
        </w:tc>
        <w:tc>
          <w:tcPr>
            <w:tcW w:w="778" w:type="pct"/>
            <w:vAlign w:val="bottom"/>
          </w:tcPr>
          <w:p w14:paraId="1D5DEACE" w14:textId="77777777" w:rsidR="00F159C4" w:rsidRPr="00F159C4" w:rsidRDefault="00F159C4" w:rsidP="00F159C4">
            <w:pPr>
              <w:spacing w:after="0" w:line="0" w:lineRule="atLeast"/>
              <w:rPr>
                <w:rFonts w:ascii="Times New Roman" w:eastAsia="Times New Roman" w:hAnsi="Times New Roman" w:cs="Arial"/>
                <w:sz w:val="24"/>
                <w:szCs w:val="20"/>
                <w:lang w:eastAsia="en-AU"/>
              </w:rPr>
            </w:pPr>
          </w:p>
        </w:tc>
        <w:tc>
          <w:tcPr>
            <w:tcW w:w="757" w:type="pct"/>
            <w:vAlign w:val="bottom"/>
            <w:hideMark/>
          </w:tcPr>
          <w:p w14:paraId="37059476" w14:textId="77777777" w:rsidR="00F159C4" w:rsidRPr="00F159C4" w:rsidRDefault="00F159C4" w:rsidP="00F159C4">
            <w:pPr>
              <w:spacing w:after="0" w:line="0" w:lineRule="atLeast"/>
              <w:jc w:val="center"/>
              <w:rPr>
                <w:rFonts w:ascii="Times New Roman" w:eastAsia="Times New Roman" w:hAnsi="Times New Roman" w:cs="Arial"/>
                <w:b/>
                <w:szCs w:val="20"/>
                <w:lang w:eastAsia="en-AU"/>
              </w:rPr>
            </w:pPr>
            <w:r w:rsidRPr="00F159C4">
              <w:rPr>
                <w:rFonts w:ascii="Times New Roman" w:eastAsia="Times New Roman" w:hAnsi="Times New Roman" w:cs="Arial"/>
                <w:b/>
                <w:szCs w:val="20"/>
                <w:lang w:eastAsia="en-AU"/>
              </w:rPr>
              <w:t>TOTAL</w:t>
            </w:r>
          </w:p>
        </w:tc>
        <w:tc>
          <w:tcPr>
            <w:tcW w:w="1151" w:type="pct"/>
            <w:vAlign w:val="bottom"/>
            <w:hideMark/>
          </w:tcPr>
          <w:p w14:paraId="6C1D5279" w14:textId="77777777" w:rsidR="00F159C4" w:rsidRPr="00F159C4" w:rsidRDefault="00F159C4" w:rsidP="00F159C4">
            <w:pPr>
              <w:spacing w:after="0" w:line="0" w:lineRule="atLeast"/>
              <w:ind w:right="10"/>
              <w:jc w:val="right"/>
              <w:rPr>
                <w:rFonts w:ascii="Times New Roman" w:eastAsia="Times New Roman" w:hAnsi="Times New Roman" w:cs="Arial"/>
                <w:szCs w:val="20"/>
                <w:lang w:eastAsia="en-AU"/>
              </w:rPr>
            </w:pPr>
            <w:r w:rsidRPr="00F159C4">
              <w:rPr>
                <w:rFonts w:ascii="Times New Roman" w:eastAsia="Times New Roman" w:hAnsi="Times New Roman" w:cs="Arial"/>
                <w:szCs w:val="20"/>
                <w:lang w:eastAsia="en-AU"/>
              </w:rPr>
              <w:t>$2,823,421,519</w:t>
            </w:r>
          </w:p>
        </w:tc>
      </w:tr>
    </w:tbl>
    <w:p w14:paraId="49B041A5" w14:textId="77777777" w:rsidR="00F159C4" w:rsidRDefault="00F159C4" w:rsidP="002C4C6D"/>
    <w:p w14:paraId="09D3229F" w14:textId="77777777" w:rsidR="00B04BC1" w:rsidRDefault="00B04BC1" w:rsidP="002C4C6D"/>
    <w:p w14:paraId="03E3F2C6" w14:textId="77777777" w:rsidR="00B04BC1" w:rsidRDefault="00B04BC1" w:rsidP="002C4C6D"/>
    <w:p w14:paraId="5AE55492" w14:textId="77777777" w:rsidR="00B04BC1" w:rsidRPr="002C4C6D" w:rsidRDefault="00B04BC1" w:rsidP="002C4C6D"/>
    <w:sectPr w:rsidR="00B04BC1" w:rsidRPr="002C4C6D">
      <w:pgSz w:w="12240" w:h="15840" w:code="1"/>
      <w:pgMar w:top="1259" w:right="1440" w:bottom="1361"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CE587A" w14:textId="77777777" w:rsidR="00625B20" w:rsidRDefault="00625B20">
      <w:pPr>
        <w:spacing w:after="0" w:line="240" w:lineRule="auto"/>
      </w:pPr>
      <w:r>
        <w:separator/>
      </w:r>
    </w:p>
  </w:endnote>
  <w:endnote w:type="continuationSeparator" w:id="0">
    <w:p w14:paraId="7279A2CD" w14:textId="77777777" w:rsidR="00625B20" w:rsidRDefault="00625B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67E3DD" w14:textId="77777777" w:rsidR="00A80701" w:rsidRDefault="00A8070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F6F03D" w14:textId="77777777" w:rsidR="00A80701" w:rsidRDefault="00A80701">
    <w:pPr>
      <w:pStyle w:val="Footer"/>
      <w:framePr w:wrap="auto"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6603F8">
      <w:rPr>
        <w:rStyle w:val="PageNumber"/>
        <w:noProof/>
      </w:rPr>
      <w:t>1</w:t>
    </w:r>
    <w:r>
      <w:rPr>
        <w:rStyle w:val="PageNumber"/>
      </w:rPr>
      <w:fldChar w:fldCharType="end"/>
    </w:r>
  </w:p>
  <w:p w14:paraId="4C6B4201" w14:textId="77777777" w:rsidR="00A80701" w:rsidRDefault="00A80701">
    <w:pPr>
      <w:pStyle w:val="Footer"/>
      <w:ind w:right="360"/>
    </w:pPr>
    <w:r>
      <w:rPr>
        <w:noProof/>
      </w:rPr>
      <mc:AlternateContent>
        <mc:Choice Requires="wps">
          <w:drawing>
            <wp:anchor distT="0" distB="0" distL="114300" distR="114300" simplePos="0" relativeHeight="251657216" behindDoc="0" locked="0" layoutInCell="1" allowOverlap="1" wp14:anchorId="15049CD2" wp14:editId="6D00DC2F">
              <wp:simplePos x="0" y="0"/>
              <wp:positionH relativeFrom="column">
                <wp:posOffset>0</wp:posOffset>
              </wp:positionH>
              <wp:positionV relativeFrom="paragraph">
                <wp:posOffset>-24765</wp:posOffset>
              </wp:positionV>
              <wp:extent cx="5955665" cy="0"/>
              <wp:effectExtent l="9525" t="17145" r="16510" b="11430"/>
              <wp:wrapNone/>
              <wp:docPr id="64" name="Straight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5665" cy="0"/>
                      </a:xfrm>
                      <a:prstGeom prst="line">
                        <a:avLst/>
                      </a:prstGeom>
                      <a:noFill/>
                      <a:ln w="19050">
                        <a:solidFill>
                          <a:srgbClr val="33333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57E23F" id="Straight Connector 6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95pt" to="468.9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Up4HwIAADkEAAAOAAAAZHJzL2Uyb0RvYy54bWysU02P2yAQvVfqf0DcE9tZJ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Z7lGCnS&#10;Q4923hLRdh5VWilQUFsETlBqMK6AhEptbaiVntTOvGj63SGlq46olkfGr2cDKFnISN6khI0zcN9+&#10;+KwZxJCD11G2U2P7AAmCoFPszvneHX7yiMLhdDGdzmZTjOjNl5Dilmis85+47lEwSiyFCsKRghxf&#10;nA9ESHELCcdKb4SUsflSoQHYLtJpGjOcloIFb4hztt1X0qIjgfl5il8sCzyPYVYfFItoHSdsfbU9&#10;EfJiw+1SBTyoBfhcrcuA/Fiki/V8Pc9H+WS2HuVpXY8+bqp8NNtkH6b1U11VdfYzUMvyohOMcRXY&#10;3YY1y/9uGK7P5jJm93G965C8RY+CAdnbP5KOzQz9u0zCXrPz1t6aDPMZg69vKTyAxz3Yjy9+9QsA&#10;AP//AwBQSwMEFAAGAAgAAAAhAB7h9hbbAAAABgEAAA8AAABkcnMvZG93bnJldi54bWxMj8FOwzAM&#10;hu9IvENkJG5bOiattDSdEBIS7FIxOHBMG9NWNE6VpF3h6THiwG62f+vz52K/2EHM6EPvSMFmnYBA&#10;apzpqVXw9vq4ugURoiajB0eo4AsD7MvLi0Lnxp3oBedjbAVDKORaQRfjmEsZmg6tDms3InH24bzV&#10;kVvfSuP1ieF2kDdJspNW98QXOj3iQ4fN53GyTEmfsvF947/rHT37QzVX6XSolLq+Wu7vQERc4v8y&#10;/OqzOpTsVLuJTBCDAn4kKlhtMxCcZtuUi/pvIMtCnuuXPwAAAP//AwBQSwECLQAUAAYACAAAACEA&#10;toM4kv4AAADhAQAAEwAAAAAAAAAAAAAAAAAAAAAAW0NvbnRlbnRfVHlwZXNdLnhtbFBLAQItABQA&#10;BgAIAAAAIQA4/SH/1gAAAJQBAAALAAAAAAAAAAAAAAAAAC8BAABfcmVscy8ucmVsc1BLAQItABQA&#10;BgAIAAAAIQBpmUp4HwIAADkEAAAOAAAAAAAAAAAAAAAAAC4CAABkcnMvZTJvRG9jLnhtbFBLAQIt&#10;ABQABgAIAAAAIQAe4fYW2wAAAAYBAAAPAAAAAAAAAAAAAAAAAHkEAABkcnMvZG93bnJldi54bWxQ&#10;SwUGAAAAAAQABADzAAAAgQUAAAAA&#10;" strokecolor="#333" strokeweight="1.5pt"/>
          </w:pict>
        </mc:Fallback>
      </mc:AlternateContent>
    </w:r>
    <w:r>
      <w:rPr>
        <w:noProof/>
      </w:rPr>
      <w:t>Right At Home</w:t>
    </w:r>
    <w:r>
      <w:rPr>
        <w:i/>
        <w:iCs/>
        <w:color w:val="333333"/>
      </w:rPr>
      <w:t xml:space="preserve"> Business Plan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B01CA0" w14:textId="77777777" w:rsidR="00A80701" w:rsidRDefault="00A8070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B7053E" w14:textId="77777777" w:rsidR="00625B20" w:rsidRDefault="00625B20">
      <w:pPr>
        <w:spacing w:after="0" w:line="240" w:lineRule="auto"/>
      </w:pPr>
      <w:r>
        <w:separator/>
      </w:r>
    </w:p>
  </w:footnote>
  <w:footnote w:type="continuationSeparator" w:id="0">
    <w:p w14:paraId="07E524DD" w14:textId="77777777" w:rsidR="00625B20" w:rsidRDefault="00625B20">
      <w:pPr>
        <w:spacing w:after="0" w:line="240" w:lineRule="auto"/>
      </w:pPr>
      <w:r>
        <w:continuationSeparator/>
      </w:r>
    </w:p>
  </w:footnote>
  <w:footnote w:id="1">
    <w:p w14:paraId="6B88966D" w14:textId="77777777" w:rsidR="00A80701" w:rsidRPr="001B6C67" w:rsidRDefault="00A80701">
      <w:pPr>
        <w:pStyle w:val="FootnoteText"/>
        <w:rPr>
          <w:lang w:val="en-US"/>
        </w:rPr>
      </w:pPr>
      <w:r>
        <w:rPr>
          <w:rStyle w:val="FootnoteReference"/>
        </w:rPr>
        <w:footnoteRef/>
      </w:r>
      <w:r>
        <w:t xml:space="preserve"> </w:t>
      </w:r>
      <w:r>
        <w:rPr>
          <w:lang w:val="en-US"/>
        </w:rPr>
        <w:t xml:space="preserve">Source – IbisWorld - </w:t>
      </w:r>
      <w:r w:rsidRPr="001B6C67">
        <w:rPr>
          <w:lang w:val="en-US"/>
        </w:rPr>
        <w:t>Home Care Providers Industry in the US</w:t>
      </w:r>
    </w:p>
  </w:footnote>
  <w:footnote w:id="2">
    <w:p w14:paraId="71FFBB12" w14:textId="77777777" w:rsidR="00A80701" w:rsidRPr="00AB42B2" w:rsidRDefault="00A80701">
      <w:pPr>
        <w:pStyle w:val="FootnoteText"/>
        <w:rPr>
          <w:lang w:val="en-US"/>
        </w:rPr>
      </w:pPr>
      <w:r>
        <w:rPr>
          <w:rStyle w:val="FootnoteReference"/>
        </w:rPr>
        <w:footnoteRef/>
      </w:r>
      <w:r>
        <w:t xml:space="preserve"> </w:t>
      </w:r>
      <w:r>
        <w:rPr>
          <w:lang w:val="en-US"/>
        </w:rPr>
        <w:t xml:space="preserve">Source – IbisWorld - </w:t>
      </w:r>
      <w:r w:rsidRPr="00AB42B2">
        <w:rPr>
          <w:lang w:val="en-US"/>
        </w:rPr>
        <w:t>In-Home Senior Care Franchises Industry in the US</w:t>
      </w:r>
    </w:p>
  </w:footnote>
  <w:footnote w:id="3">
    <w:p w14:paraId="7AB89BE5" w14:textId="77777777" w:rsidR="00A80701" w:rsidRPr="00CE6D08" w:rsidRDefault="00A80701">
      <w:pPr>
        <w:pStyle w:val="FootnoteText"/>
        <w:rPr>
          <w:lang w:val="en-US"/>
        </w:rPr>
      </w:pPr>
      <w:r>
        <w:rPr>
          <w:rStyle w:val="FootnoteReference"/>
        </w:rPr>
        <w:footnoteRef/>
      </w:r>
      <w:r>
        <w:t xml:space="preserve"> </w:t>
      </w:r>
      <w:r>
        <w:rPr>
          <w:lang w:val="en-US"/>
        </w:rPr>
        <w:t xml:space="preserve">Source – Grand View Research - </w:t>
      </w:r>
      <w:r w:rsidRPr="00CE6D08">
        <w:rPr>
          <w:lang w:val="en-US"/>
        </w:rPr>
        <w:t>Home Healthcare Market Analysis Report By Component (Equipment (Diagnostic, Therapeutic, Mobility Assist), Services (Rehabilitation, Infusion Therapy, Respiratory Therapy Services)) And Segment Forecasts 2018 - 2025</w:t>
      </w:r>
    </w:p>
  </w:footnote>
  <w:footnote w:id="4">
    <w:p w14:paraId="7B9A85EF" w14:textId="2322C7C9" w:rsidR="00981A12" w:rsidRPr="00981A12" w:rsidRDefault="00981A12">
      <w:pPr>
        <w:pStyle w:val="FootnoteText"/>
        <w:rPr>
          <w:lang w:val="en-US"/>
        </w:rPr>
      </w:pPr>
      <w:r>
        <w:rPr>
          <w:rStyle w:val="FootnoteReference"/>
        </w:rPr>
        <w:footnoteRef/>
      </w:r>
      <w:r>
        <w:t xml:space="preserve"> </w:t>
      </w:r>
      <w:r>
        <w:rPr>
          <w:lang w:val="en-US"/>
        </w:rPr>
        <w:t xml:space="preserve">Source – Movoto - </w:t>
      </w:r>
      <w:r w:rsidRPr="00981A12">
        <w:rPr>
          <w:lang w:val="en-US"/>
        </w:rPr>
        <w:t>https://www.movoto.com/demographics/ok/</w:t>
      </w:r>
    </w:p>
  </w:footnote>
  <w:footnote w:id="5">
    <w:p w14:paraId="174191DC" w14:textId="77777777" w:rsidR="00A80701" w:rsidRPr="008C30B7" w:rsidRDefault="00A80701">
      <w:pPr>
        <w:pStyle w:val="FootnoteText"/>
        <w:rPr>
          <w:lang w:val="en-US"/>
        </w:rPr>
      </w:pPr>
      <w:r>
        <w:rPr>
          <w:rStyle w:val="FootnoteReference"/>
        </w:rPr>
        <w:footnoteRef/>
      </w:r>
      <w:r>
        <w:t xml:space="preserve"> </w:t>
      </w:r>
      <w:r>
        <w:rPr>
          <w:lang w:val="en-US"/>
        </w:rPr>
        <w:t xml:space="preserve">Source – Senior Living - </w:t>
      </w:r>
      <w:r w:rsidRPr="008C30B7">
        <w:rPr>
          <w:lang w:val="en-US"/>
        </w:rPr>
        <w:t>https://www.seniorliving.org/lifestyles/home-care/</w:t>
      </w:r>
    </w:p>
  </w:footnote>
  <w:footnote w:id="6">
    <w:p w14:paraId="49856D87" w14:textId="77777777" w:rsidR="00A80701" w:rsidRPr="008649EC" w:rsidRDefault="00A80701">
      <w:pPr>
        <w:pStyle w:val="FootnoteText"/>
        <w:rPr>
          <w:lang w:val="en-US"/>
        </w:rPr>
      </w:pPr>
      <w:r>
        <w:rPr>
          <w:rStyle w:val="FootnoteReference"/>
        </w:rPr>
        <w:footnoteRef/>
      </w:r>
      <w:r>
        <w:t xml:space="preserve"> </w:t>
      </w:r>
      <w:r>
        <w:rPr>
          <w:lang w:val="en-US"/>
        </w:rPr>
        <w:t xml:space="preserve">Source - </w:t>
      </w:r>
      <w:r w:rsidRPr="008649EC">
        <w:rPr>
          <w:lang w:val="en-US"/>
        </w:rPr>
        <w:t>Journal of the American Geriatrics Society</w:t>
      </w:r>
      <w:r>
        <w:rPr>
          <w:lang w:val="en-US"/>
        </w:rPr>
        <w:t xml:space="preserve"> - </w:t>
      </w:r>
      <w:r w:rsidRPr="008649EC">
        <w:rPr>
          <w:lang w:val="en-US"/>
        </w:rPr>
        <w:t>Transitional Care of Older Adults Hospitalized with Heart Failure: A Randomized, Controlled Trial</w:t>
      </w:r>
      <w:r>
        <w:rPr>
          <w:lang w:val="en-US"/>
        </w:rPr>
        <w:t xml:space="preserve"> - </w:t>
      </w:r>
      <w:r w:rsidRPr="008649EC">
        <w:rPr>
          <w:lang w:val="en-US"/>
        </w:rPr>
        <w:t>https://onlinelibrary.wiley.com/doi/full/10.1111/j.1532-5415.2004.52202.x</w:t>
      </w:r>
    </w:p>
  </w:footnote>
  <w:footnote w:id="7">
    <w:p w14:paraId="1EC7AE42" w14:textId="77777777" w:rsidR="00A80701" w:rsidRPr="005A5922" w:rsidRDefault="00A80701">
      <w:pPr>
        <w:pStyle w:val="FootnoteText"/>
        <w:rPr>
          <w:lang w:val="en-US"/>
        </w:rPr>
      </w:pPr>
      <w:r>
        <w:rPr>
          <w:rStyle w:val="FootnoteReference"/>
        </w:rPr>
        <w:footnoteRef/>
      </w:r>
      <w:r>
        <w:t xml:space="preserve"> </w:t>
      </w:r>
      <w:r w:rsidRPr="005A5922">
        <w:t>Source – Senior Living - https://www.seniorliving.org/lifestyles/home-care/</w:t>
      </w:r>
    </w:p>
  </w:footnote>
  <w:footnote w:id="8">
    <w:p w14:paraId="6D74E820" w14:textId="77777777" w:rsidR="00A80701" w:rsidRPr="000626D3" w:rsidRDefault="00A80701">
      <w:pPr>
        <w:pStyle w:val="FootnoteText"/>
        <w:rPr>
          <w:lang w:val="en-US"/>
        </w:rPr>
      </w:pPr>
      <w:r>
        <w:rPr>
          <w:rStyle w:val="FootnoteReference"/>
        </w:rPr>
        <w:footnoteRef/>
      </w:r>
      <w:r>
        <w:t xml:space="preserve"> </w:t>
      </w:r>
      <w:r>
        <w:rPr>
          <w:lang w:val="en-US"/>
        </w:rPr>
        <w:t xml:space="preserve">Source - </w:t>
      </w:r>
      <w:r w:rsidRPr="000626D3">
        <w:rPr>
          <w:lang w:val="en-US"/>
        </w:rPr>
        <w:t>2012 Genworth Financial Cost of Care Survey</w:t>
      </w:r>
    </w:p>
  </w:footnote>
  <w:footnote w:id="9">
    <w:p w14:paraId="38F9FEC6" w14:textId="77777777" w:rsidR="00A80701" w:rsidRPr="00EC320D" w:rsidRDefault="00A80701">
      <w:pPr>
        <w:pStyle w:val="FootnoteText"/>
        <w:rPr>
          <w:lang w:val="en-US"/>
        </w:rPr>
      </w:pPr>
      <w:r>
        <w:rPr>
          <w:rStyle w:val="FootnoteReference"/>
        </w:rPr>
        <w:footnoteRef/>
      </w:r>
      <w:r>
        <w:t xml:space="preserve"> </w:t>
      </w:r>
      <w:r>
        <w:rPr>
          <w:lang w:val="en-US"/>
        </w:rPr>
        <w:t xml:space="preserve">Source – Paying for Senior Care - </w:t>
      </w:r>
      <w:r w:rsidRPr="00EC320D">
        <w:rPr>
          <w:lang w:val="en-US"/>
        </w:rPr>
        <w:t>https://www.payingforseniorcare.com/financial-assistance/oklahoma.html</w:t>
      </w:r>
    </w:p>
  </w:footnote>
  <w:footnote w:id="10">
    <w:p w14:paraId="69AFC22D" w14:textId="77777777" w:rsidR="00A80701" w:rsidRPr="00EC320D" w:rsidRDefault="00A80701">
      <w:pPr>
        <w:pStyle w:val="FootnoteText"/>
        <w:rPr>
          <w:lang w:val="en-US"/>
        </w:rPr>
      </w:pPr>
      <w:r>
        <w:rPr>
          <w:rStyle w:val="FootnoteReference"/>
        </w:rPr>
        <w:footnoteRef/>
      </w:r>
      <w:r>
        <w:t xml:space="preserve"> </w:t>
      </w:r>
      <w:r w:rsidRPr="00EC320D">
        <w:t>Source – Paying for Senior Care - https://www.payingforseniorcare.com/financial-assistance/oklahoma.html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FC8E56" w14:textId="77777777" w:rsidR="00A80701" w:rsidRDefault="00A8070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C08317" w14:textId="586DEE04" w:rsidR="00A80701" w:rsidRDefault="00A8070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67DB6C" w14:textId="77777777" w:rsidR="00A80701" w:rsidRDefault="00A80701">
    <w:pPr>
      <w:pStyle w:val="Header"/>
      <w:rPr>
        <w:color w:val="FFFFFF"/>
      </w:rPr>
    </w:pPr>
    <w:bookmarkStart w:id="45" w:name="OLE_LINK1"/>
    <w:r>
      <w:rPr>
        <w:color w:val="FFFFFF"/>
        <w:sz w:val="13"/>
        <w:szCs w:val="13"/>
      </w:rPr>
      <w:t>IN A COURT OF LAW.</w:t>
    </w:r>
    <w:bookmarkEnd w:id="45"/>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0A011A"/>
    <w:multiLevelType w:val="hybridMultilevel"/>
    <w:tmpl w:val="BCE40E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8E15016"/>
    <w:multiLevelType w:val="hybridMultilevel"/>
    <w:tmpl w:val="57BA0F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114240BF"/>
    <w:multiLevelType w:val="hybridMultilevel"/>
    <w:tmpl w:val="337EB3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161851A9"/>
    <w:multiLevelType w:val="hybridMultilevel"/>
    <w:tmpl w:val="32E631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1A153C25"/>
    <w:multiLevelType w:val="hybridMultilevel"/>
    <w:tmpl w:val="2E76E5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1CA63455"/>
    <w:multiLevelType w:val="hybridMultilevel"/>
    <w:tmpl w:val="C9B00F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28DC4625"/>
    <w:multiLevelType w:val="hybridMultilevel"/>
    <w:tmpl w:val="5D12EA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2A1D5E54"/>
    <w:multiLevelType w:val="hybridMultilevel"/>
    <w:tmpl w:val="07A22D9C"/>
    <w:lvl w:ilvl="0" w:tplc="0C090009">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2E467D23"/>
    <w:multiLevelType w:val="hybridMultilevel"/>
    <w:tmpl w:val="D5A6EC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2F5B6AB7"/>
    <w:multiLevelType w:val="hybridMultilevel"/>
    <w:tmpl w:val="6CA42B3A"/>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0">
    <w:nsid w:val="2FCA2553"/>
    <w:multiLevelType w:val="hybridMultilevel"/>
    <w:tmpl w:val="3B2A40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3605262B"/>
    <w:multiLevelType w:val="hybridMultilevel"/>
    <w:tmpl w:val="E8C08D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379B02FE"/>
    <w:multiLevelType w:val="hybridMultilevel"/>
    <w:tmpl w:val="0FBE58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38BD6F85"/>
    <w:multiLevelType w:val="hybridMultilevel"/>
    <w:tmpl w:val="1DA22D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51597A2B"/>
    <w:multiLevelType w:val="hybridMultilevel"/>
    <w:tmpl w:val="084A4B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38D0B0D"/>
    <w:multiLevelType w:val="hybridMultilevel"/>
    <w:tmpl w:val="350EEA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59A009BB"/>
    <w:multiLevelType w:val="hybridMultilevel"/>
    <w:tmpl w:val="E8301A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62373334"/>
    <w:multiLevelType w:val="hybridMultilevel"/>
    <w:tmpl w:val="3F528D7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642402F8"/>
    <w:multiLevelType w:val="hybridMultilevel"/>
    <w:tmpl w:val="03ECBA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6AF17B45"/>
    <w:multiLevelType w:val="hybridMultilevel"/>
    <w:tmpl w:val="95B2644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713835EC"/>
    <w:multiLevelType w:val="hybridMultilevel"/>
    <w:tmpl w:val="BB9CF3F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728E7475"/>
    <w:multiLevelType w:val="hybridMultilevel"/>
    <w:tmpl w:val="04CC5C6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76916E30"/>
    <w:multiLevelType w:val="hybridMultilevel"/>
    <w:tmpl w:val="1320FC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787737CB"/>
    <w:multiLevelType w:val="hybridMultilevel"/>
    <w:tmpl w:val="4CCA55B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7B5961A9"/>
    <w:multiLevelType w:val="hybridMultilevel"/>
    <w:tmpl w:val="B17A3C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7E4A3F1F"/>
    <w:multiLevelType w:val="hybridMultilevel"/>
    <w:tmpl w:val="93A497A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7F9663FD"/>
    <w:multiLevelType w:val="hybridMultilevel"/>
    <w:tmpl w:val="687CC7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9"/>
  </w:num>
  <w:num w:numId="4">
    <w:abstractNumId w:val="14"/>
  </w:num>
  <w:num w:numId="5">
    <w:abstractNumId w:val="16"/>
  </w:num>
  <w:num w:numId="6">
    <w:abstractNumId w:val="26"/>
  </w:num>
  <w:num w:numId="7">
    <w:abstractNumId w:val="25"/>
  </w:num>
  <w:num w:numId="8">
    <w:abstractNumId w:val="12"/>
  </w:num>
  <w:num w:numId="9">
    <w:abstractNumId w:val="20"/>
  </w:num>
  <w:num w:numId="10">
    <w:abstractNumId w:val="15"/>
  </w:num>
  <w:num w:numId="11">
    <w:abstractNumId w:val="6"/>
  </w:num>
  <w:num w:numId="12">
    <w:abstractNumId w:val="2"/>
  </w:num>
  <w:num w:numId="13">
    <w:abstractNumId w:val="22"/>
  </w:num>
  <w:num w:numId="14">
    <w:abstractNumId w:val="24"/>
  </w:num>
  <w:num w:numId="15">
    <w:abstractNumId w:val="11"/>
  </w:num>
  <w:num w:numId="16">
    <w:abstractNumId w:val="18"/>
  </w:num>
  <w:num w:numId="17">
    <w:abstractNumId w:val="5"/>
  </w:num>
  <w:num w:numId="18">
    <w:abstractNumId w:val="8"/>
  </w:num>
  <w:num w:numId="19">
    <w:abstractNumId w:val="1"/>
  </w:num>
  <w:num w:numId="20">
    <w:abstractNumId w:val="21"/>
  </w:num>
  <w:num w:numId="21">
    <w:abstractNumId w:val="0"/>
  </w:num>
  <w:num w:numId="22">
    <w:abstractNumId w:val="17"/>
  </w:num>
  <w:num w:numId="23">
    <w:abstractNumId w:val="3"/>
  </w:num>
  <w:num w:numId="24">
    <w:abstractNumId w:val="23"/>
  </w:num>
  <w:num w:numId="25">
    <w:abstractNumId w:val="10"/>
  </w:num>
  <w:num w:numId="26">
    <w:abstractNumId w:val="19"/>
  </w:num>
  <w:num w:numId="27">
    <w:abstractNumId w:val="13"/>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666E"/>
    <w:rsid w:val="00001E56"/>
    <w:rsid w:val="00003AFB"/>
    <w:rsid w:val="000052C7"/>
    <w:rsid w:val="00022BE9"/>
    <w:rsid w:val="00025EFF"/>
    <w:rsid w:val="0003279E"/>
    <w:rsid w:val="00041B7A"/>
    <w:rsid w:val="00042799"/>
    <w:rsid w:val="000500C9"/>
    <w:rsid w:val="0005248B"/>
    <w:rsid w:val="00053CF1"/>
    <w:rsid w:val="00055D93"/>
    <w:rsid w:val="00062373"/>
    <w:rsid w:val="000626D3"/>
    <w:rsid w:val="00064388"/>
    <w:rsid w:val="00073529"/>
    <w:rsid w:val="00075663"/>
    <w:rsid w:val="00076AAA"/>
    <w:rsid w:val="000811E8"/>
    <w:rsid w:val="0008129D"/>
    <w:rsid w:val="0009213E"/>
    <w:rsid w:val="000A2EC5"/>
    <w:rsid w:val="000A617B"/>
    <w:rsid w:val="000A61EB"/>
    <w:rsid w:val="000A6F6A"/>
    <w:rsid w:val="000B545A"/>
    <w:rsid w:val="000C1B19"/>
    <w:rsid w:val="000C61F9"/>
    <w:rsid w:val="000D53CF"/>
    <w:rsid w:val="000D6DA8"/>
    <w:rsid w:val="000F79CE"/>
    <w:rsid w:val="00101F75"/>
    <w:rsid w:val="00106992"/>
    <w:rsid w:val="00111DD9"/>
    <w:rsid w:val="001219C3"/>
    <w:rsid w:val="00131685"/>
    <w:rsid w:val="00132869"/>
    <w:rsid w:val="00134CF0"/>
    <w:rsid w:val="001409D7"/>
    <w:rsid w:val="00146053"/>
    <w:rsid w:val="00151F8C"/>
    <w:rsid w:val="00154A70"/>
    <w:rsid w:val="00181538"/>
    <w:rsid w:val="001946C3"/>
    <w:rsid w:val="00196AA8"/>
    <w:rsid w:val="001A0277"/>
    <w:rsid w:val="001A47EC"/>
    <w:rsid w:val="001A68A7"/>
    <w:rsid w:val="001B0EEB"/>
    <w:rsid w:val="001B2168"/>
    <w:rsid w:val="001B6C67"/>
    <w:rsid w:val="001C4C65"/>
    <w:rsid w:val="001D0058"/>
    <w:rsid w:val="001D2113"/>
    <w:rsid w:val="001D340C"/>
    <w:rsid w:val="001D4640"/>
    <w:rsid w:val="001E17ED"/>
    <w:rsid w:val="001F10AC"/>
    <w:rsid w:val="001F3BCD"/>
    <w:rsid w:val="00211C85"/>
    <w:rsid w:val="00211F13"/>
    <w:rsid w:val="00213659"/>
    <w:rsid w:val="00214432"/>
    <w:rsid w:val="00233ABF"/>
    <w:rsid w:val="00237A4C"/>
    <w:rsid w:val="00242E99"/>
    <w:rsid w:val="00244C6F"/>
    <w:rsid w:val="002547DF"/>
    <w:rsid w:val="00257174"/>
    <w:rsid w:val="0026205F"/>
    <w:rsid w:val="00266A7B"/>
    <w:rsid w:val="00290323"/>
    <w:rsid w:val="00295556"/>
    <w:rsid w:val="002A01A4"/>
    <w:rsid w:val="002A3718"/>
    <w:rsid w:val="002A3E4B"/>
    <w:rsid w:val="002B4297"/>
    <w:rsid w:val="002C469A"/>
    <w:rsid w:val="002C4C6D"/>
    <w:rsid w:val="002C6266"/>
    <w:rsid w:val="002C62AC"/>
    <w:rsid w:val="002D1081"/>
    <w:rsid w:val="002D1434"/>
    <w:rsid w:val="002D2035"/>
    <w:rsid w:val="002D65F2"/>
    <w:rsid w:val="002D697D"/>
    <w:rsid w:val="002E40FE"/>
    <w:rsid w:val="002F7E97"/>
    <w:rsid w:val="003124C3"/>
    <w:rsid w:val="0032443B"/>
    <w:rsid w:val="00330C39"/>
    <w:rsid w:val="0033513F"/>
    <w:rsid w:val="003376DB"/>
    <w:rsid w:val="00344225"/>
    <w:rsid w:val="00352555"/>
    <w:rsid w:val="00367BA5"/>
    <w:rsid w:val="00370AB6"/>
    <w:rsid w:val="00381CD0"/>
    <w:rsid w:val="003832D4"/>
    <w:rsid w:val="00383CB9"/>
    <w:rsid w:val="00394B1A"/>
    <w:rsid w:val="00395D7F"/>
    <w:rsid w:val="00396F7D"/>
    <w:rsid w:val="003A0345"/>
    <w:rsid w:val="003C1943"/>
    <w:rsid w:val="003C29E7"/>
    <w:rsid w:val="003C5E6B"/>
    <w:rsid w:val="003C7AFD"/>
    <w:rsid w:val="003C7BCE"/>
    <w:rsid w:val="003D5891"/>
    <w:rsid w:val="003E3AF1"/>
    <w:rsid w:val="003F409E"/>
    <w:rsid w:val="004014F9"/>
    <w:rsid w:val="0040270E"/>
    <w:rsid w:val="00406E58"/>
    <w:rsid w:val="0041538E"/>
    <w:rsid w:val="00436DE4"/>
    <w:rsid w:val="004432D1"/>
    <w:rsid w:val="0045063E"/>
    <w:rsid w:val="00464781"/>
    <w:rsid w:val="00465C1F"/>
    <w:rsid w:val="00470098"/>
    <w:rsid w:val="0048003D"/>
    <w:rsid w:val="00484F92"/>
    <w:rsid w:val="0048699C"/>
    <w:rsid w:val="0049268D"/>
    <w:rsid w:val="004948B6"/>
    <w:rsid w:val="004A5AAE"/>
    <w:rsid w:val="004B4939"/>
    <w:rsid w:val="004C1AC2"/>
    <w:rsid w:val="004C284E"/>
    <w:rsid w:val="004C3205"/>
    <w:rsid w:val="004D26FD"/>
    <w:rsid w:val="004D3D6E"/>
    <w:rsid w:val="004D48B5"/>
    <w:rsid w:val="004E5AC2"/>
    <w:rsid w:val="004F3C76"/>
    <w:rsid w:val="004F3F11"/>
    <w:rsid w:val="00506012"/>
    <w:rsid w:val="00507670"/>
    <w:rsid w:val="005079DA"/>
    <w:rsid w:val="00514345"/>
    <w:rsid w:val="005151DA"/>
    <w:rsid w:val="0052327B"/>
    <w:rsid w:val="00537A66"/>
    <w:rsid w:val="005426B7"/>
    <w:rsid w:val="0054285A"/>
    <w:rsid w:val="005455E7"/>
    <w:rsid w:val="00552B36"/>
    <w:rsid w:val="00570FDA"/>
    <w:rsid w:val="00571A06"/>
    <w:rsid w:val="00571C4B"/>
    <w:rsid w:val="00573093"/>
    <w:rsid w:val="00577CBD"/>
    <w:rsid w:val="005806D8"/>
    <w:rsid w:val="00583F97"/>
    <w:rsid w:val="00593831"/>
    <w:rsid w:val="005972B8"/>
    <w:rsid w:val="005974B5"/>
    <w:rsid w:val="005A0F42"/>
    <w:rsid w:val="005A3999"/>
    <w:rsid w:val="005A5922"/>
    <w:rsid w:val="005B5A38"/>
    <w:rsid w:val="005C446B"/>
    <w:rsid w:val="005C76F9"/>
    <w:rsid w:val="005D376E"/>
    <w:rsid w:val="005D38D7"/>
    <w:rsid w:val="005E2965"/>
    <w:rsid w:val="005E47BF"/>
    <w:rsid w:val="005E692B"/>
    <w:rsid w:val="006011E4"/>
    <w:rsid w:val="00603726"/>
    <w:rsid w:val="00613879"/>
    <w:rsid w:val="006214A8"/>
    <w:rsid w:val="00621CE4"/>
    <w:rsid w:val="00625B20"/>
    <w:rsid w:val="0062663D"/>
    <w:rsid w:val="0063193E"/>
    <w:rsid w:val="006329D8"/>
    <w:rsid w:val="00632B61"/>
    <w:rsid w:val="00633639"/>
    <w:rsid w:val="0063668B"/>
    <w:rsid w:val="00655202"/>
    <w:rsid w:val="006603F8"/>
    <w:rsid w:val="00671750"/>
    <w:rsid w:val="00675C4C"/>
    <w:rsid w:val="0068483D"/>
    <w:rsid w:val="00685797"/>
    <w:rsid w:val="006919FD"/>
    <w:rsid w:val="006A1636"/>
    <w:rsid w:val="006B449F"/>
    <w:rsid w:val="006C395B"/>
    <w:rsid w:val="006D1BEA"/>
    <w:rsid w:val="006D24A0"/>
    <w:rsid w:val="006D40C9"/>
    <w:rsid w:val="0070098A"/>
    <w:rsid w:val="0070384B"/>
    <w:rsid w:val="0070749B"/>
    <w:rsid w:val="00711C42"/>
    <w:rsid w:val="007172B9"/>
    <w:rsid w:val="00730598"/>
    <w:rsid w:val="0074286E"/>
    <w:rsid w:val="00747CAE"/>
    <w:rsid w:val="00752B8E"/>
    <w:rsid w:val="00784F68"/>
    <w:rsid w:val="00785A2F"/>
    <w:rsid w:val="00785C35"/>
    <w:rsid w:val="007A1DA0"/>
    <w:rsid w:val="007A6CD6"/>
    <w:rsid w:val="007B0E10"/>
    <w:rsid w:val="007B12BC"/>
    <w:rsid w:val="007B3E31"/>
    <w:rsid w:val="007B7503"/>
    <w:rsid w:val="007B7CCB"/>
    <w:rsid w:val="007C7197"/>
    <w:rsid w:val="007D09A9"/>
    <w:rsid w:val="007E4F28"/>
    <w:rsid w:val="007E7652"/>
    <w:rsid w:val="007F0DFB"/>
    <w:rsid w:val="007F4148"/>
    <w:rsid w:val="007F5858"/>
    <w:rsid w:val="00803719"/>
    <w:rsid w:val="00811DB4"/>
    <w:rsid w:val="00814ADB"/>
    <w:rsid w:val="008158E6"/>
    <w:rsid w:val="00815927"/>
    <w:rsid w:val="00820CF1"/>
    <w:rsid w:val="00836880"/>
    <w:rsid w:val="008440BB"/>
    <w:rsid w:val="008472AF"/>
    <w:rsid w:val="008520D8"/>
    <w:rsid w:val="008649EC"/>
    <w:rsid w:val="00875FF6"/>
    <w:rsid w:val="00876E30"/>
    <w:rsid w:val="00884BCE"/>
    <w:rsid w:val="00897787"/>
    <w:rsid w:val="008A4F45"/>
    <w:rsid w:val="008B2C08"/>
    <w:rsid w:val="008C1A7A"/>
    <w:rsid w:val="008C2FFC"/>
    <w:rsid w:val="008C30B7"/>
    <w:rsid w:val="008C7760"/>
    <w:rsid w:val="008D11C2"/>
    <w:rsid w:val="008D1C3C"/>
    <w:rsid w:val="008E3303"/>
    <w:rsid w:val="008F0FC0"/>
    <w:rsid w:val="008F5C96"/>
    <w:rsid w:val="008F638E"/>
    <w:rsid w:val="00920DA7"/>
    <w:rsid w:val="009269E6"/>
    <w:rsid w:val="0093172C"/>
    <w:rsid w:val="00932E0A"/>
    <w:rsid w:val="0093476B"/>
    <w:rsid w:val="00941B8C"/>
    <w:rsid w:val="00943E72"/>
    <w:rsid w:val="00950A74"/>
    <w:rsid w:val="00957E38"/>
    <w:rsid w:val="00961097"/>
    <w:rsid w:val="00973425"/>
    <w:rsid w:val="00973FB4"/>
    <w:rsid w:val="0097627A"/>
    <w:rsid w:val="009818D1"/>
    <w:rsid w:val="00981A12"/>
    <w:rsid w:val="00981D19"/>
    <w:rsid w:val="0098437E"/>
    <w:rsid w:val="00993846"/>
    <w:rsid w:val="009A5B8D"/>
    <w:rsid w:val="009C5414"/>
    <w:rsid w:val="009D382B"/>
    <w:rsid w:val="009E2544"/>
    <w:rsid w:val="009E59E2"/>
    <w:rsid w:val="009F34F0"/>
    <w:rsid w:val="009F6EA1"/>
    <w:rsid w:val="00A10FED"/>
    <w:rsid w:val="00A2171D"/>
    <w:rsid w:val="00A265D6"/>
    <w:rsid w:val="00A4187A"/>
    <w:rsid w:val="00A42885"/>
    <w:rsid w:val="00A46A0F"/>
    <w:rsid w:val="00A51978"/>
    <w:rsid w:val="00A52B86"/>
    <w:rsid w:val="00A56546"/>
    <w:rsid w:val="00A64E0E"/>
    <w:rsid w:val="00A72623"/>
    <w:rsid w:val="00A80701"/>
    <w:rsid w:val="00A81CA3"/>
    <w:rsid w:val="00A872C7"/>
    <w:rsid w:val="00A90A79"/>
    <w:rsid w:val="00A914D4"/>
    <w:rsid w:val="00AB0AEB"/>
    <w:rsid w:val="00AB2D63"/>
    <w:rsid w:val="00AB42B2"/>
    <w:rsid w:val="00AB47DC"/>
    <w:rsid w:val="00AC27EA"/>
    <w:rsid w:val="00AC7E54"/>
    <w:rsid w:val="00AD05CC"/>
    <w:rsid w:val="00AD66AC"/>
    <w:rsid w:val="00AF022B"/>
    <w:rsid w:val="00AF6B15"/>
    <w:rsid w:val="00B02E77"/>
    <w:rsid w:val="00B04BC1"/>
    <w:rsid w:val="00B36A3E"/>
    <w:rsid w:val="00B37ECF"/>
    <w:rsid w:val="00B5064C"/>
    <w:rsid w:val="00B50A22"/>
    <w:rsid w:val="00B607CE"/>
    <w:rsid w:val="00B62D68"/>
    <w:rsid w:val="00B632DA"/>
    <w:rsid w:val="00B643C8"/>
    <w:rsid w:val="00B657D5"/>
    <w:rsid w:val="00B70792"/>
    <w:rsid w:val="00B75BDB"/>
    <w:rsid w:val="00B92041"/>
    <w:rsid w:val="00B93F72"/>
    <w:rsid w:val="00B95E57"/>
    <w:rsid w:val="00B9666E"/>
    <w:rsid w:val="00BA033A"/>
    <w:rsid w:val="00BB1E1F"/>
    <w:rsid w:val="00BB21B7"/>
    <w:rsid w:val="00BC23B4"/>
    <w:rsid w:val="00BD0666"/>
    <w:rsid w:val="00BD7332"/>
    <w:rsid w:val="00BE16EF"/>
    <w:rsid w:val="00BE238C"/>
    <w:rsid w:val="00BF4233"/>
    <w:rsid w:val="00BF477D"/>
    <w:rsid w:val="00C03C06"/>
    <w:rsid w:val="00C10D10"/>
    <w:rsid w:val="00C358EE"/>
    <w:rsid w:val="00C414DE"/>
    <w:rsid w:val="00C46F61"/>
    <w:rsid w:val="00C629C9"/>
    <w:rsid w:val="00C62BC2"/>
    <w:rsid w:val="00C65693"/>
    <w:rsid w:val="00C65898"/>
    <w:rsid w:val="00C67548"/>
    <w:rsid w:val="00C744EC"/>
    <w:rsid w:val="00C75867"/>
    <w:rsid w:val="00C76E35"/>
    <w:rsid w:val="00CB4ED2"/>
    <w:rsid w:val="00CB58A2"/>
    <w:rsid w:val="00CC76D4"/>
    <w:rsid w:val="00CD1535"/>
    <w:rsid w:val="00CD4589"/>
    <w:rsid w:val="00CE6D08"/>
    <w:rsid w:val="00CE7FF9"/>
    <w:rsid w:val="00D118F4"/>
    <w:rsid w:val="00D20722"/>
    <w:rsid w:val="00D23335"/>
    <w:rsid w:val="00D23F3F"/>
    <w:rsid w:val="00D241D8"/>
    <w:rsid w:val="00D36FAE"/>
    <w:rsid w:val="00D406DA"/>
    <w:rsid w:val="00D4335C"/>
    <w:rsid w:val="00D5032F"/>
    <w:rsid w:val="00D5766B"/>
    <w:rsid w:val="00D648F0"/>
    <w:rsid w:val="00D70664"/>
    <w:rsid w:val="00D7213E"/>
    <w:rsid w:val="00D72FEB"/>
    <w:rsid w:val="00D94E34"/>
    <w:rsid w:val="00D95926"/>
    <w:rsid w:val="00D973CD"/>
    <w:rsid w:val="00DA42C4"/>
    <w:rsid w:val="00DB5E4E"/>
    <w:rsid w:val="00DB6965"/>
    <w:rsid w:val="00DC0383"/>
    <w:rsid w:val="00DC459A"/>
    <w:rsid w:val="00DC6107"/>
    <w:rsid w:val="00DC6CD3"/>
    <w:rsid w:val="00DD0A43"/>
    <w:rsid w:val="00DD1A2F"/>
    <w:rsid w:val="00DD5250"/>
    <w:rsid w:val="00DD75C9"/>
    <w:rsid w:val="00DE7885"/>
    <w:rsid w:val="00DF431E"/>
    <w:rsid w:val="00E0776B"/>
    <w:rsid w:val="00E14CA9"/>
    <w:rsid w:val="00E22D75"/>
    <w:rsid w:val="00E23C86"/>
    <w:rsid w:val="00E26345"/>
    <w:rsid w:val="00E469A8"/>
    <w:rsid w:val="00E54F9E"/>
    <w:rsid w:val="00E551D5"/>
    <w:rsid w:val="00E56344"/>
    <w:rsid w:val="00E77C92"/>
    <w:rsid w:val="00E84F00"/>
    <w:rsid w:val="00E90275"/>
    <w:rsid w:val="00E922A2"/>
    <w:rsid w:val="00E96652"/>
    <w:rsid w:val="00EA0F96"/>
    <w:rsid w:val="00EA7BF9"/>
    <w:rsid w:val="00EC320D"/>
    <w:rsid w:val="00ED4AD5"/>
    <w:rsid w:val="00EE3F20"/>
    <w:rsid w:val="00F0397E"/>
    <w:rsid w:val="00F0761B"/>
    <w:rsid w:val="00F117EF"/>
    <w:rsid w:val="00F13396"/>
    <w:rsid w:val="00F159C4"/>
    <w:rsid w:val="00F1685F"/>
    <w:rsid w:val="00F21790"/>
    <w:rsid w:val="00F23F45"/>
    <w:rsid w:val="00F30DB2"/>
    <w:rsid w:val="00F3360F"/>
    <w:rsid w:val="00F33B12"/>
    <w:rsid w:val="00F42076"/>
    <w:rsid w:val="00F47063"/>
    <w:rsid w:val="00F621CE"/>
    <w:rsid w:val="00F87A2F"/>
    <w:rsid w:val="00F93356"/>
    <w:rsid w:val="00FA2922"/>
    <w:rsid w:val="00FA2DB5"/>
    <w:rsid w:val="00FA6CA0"/>
    <w:rsid w:val="00FA71BB"/>
    <w:rsid w:val="00FA7A6E"/>
    <w:rsid w:val="00FC3C65"/>
    <w:rsid w:val="00FC61B4"/>
    <w:rsid w:val="00FF1479"/>
    <w:rsid w:val="00FF299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place"/>
  <w:smartTagType w:namespaceuri="urn:schemas-microsoft-com:office:smarttags" w:name="stockticker"/>
  <w:shapeDefaults>
    <o:shapedefaults v:ext="edit" spidmax="2049"/>
    <o:shapelayout v:ext="edit">
      <o:idmap v:ext="edit" data="1"/>
    </o:shapelayout>
  </w:shapeDefaults>
  <w:decimalSymbol w:val="."/>
  <w:listSeparator w:val=","/>
  <w14:docId w14:val="44E324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8F5C96"/>
    <w:pPr>
      <w:keepNext/>
      <w:spacing w:after="0" w:line="240" w:lineRule="auto"/>
      <w:outlineLvl w:val="0"/>
    </w:pPr>
    <w:rPr>
      <w:rFonts w:eastAsia="MS Mincho" w:cs="Arial"/>
      <w:b/>
      <w:bCs/>
      <w:color w:val="002060"/>
      <w:sz w:val="72"/>
      <w:szCs w:val="27"/>
      <w:lang w:val="en-US"/>
    </w:rPr>
  </w:style>
  <w:style w:type="paragraph" w:styleId="Heading2">
    <w:name w:val="heading 2"/>
    <w:basedOn w:val="Normal"/>
    <w:next w:val="Normal"/>
    <w:link w:val="Heading2Char"/>
    <w:qFormat/>
    <w:rsid w:val="002D2035"/>
    <w:pPr>
      <w:keepNext/>
      <w:spacing w:before="240" w:after="60" w:line="240" w:lineRule="auto"/>
      <w:outlineLvl w:val="1"/>
    </w:pPr>
    <w:rPr>
      <w:rFonts w:ascii="Arial" w:eastAsia="Arial Unicode MS" w:hAnsi="Arial" w:cs="Arial"/>
      <w:b/>
      <w:bCs/>
      <w:lang w:val="en-US"/>
    </w:rPr>
  </w:style>
  <w:style w:type="paragraph" w:styleId="Heading3">
    <w:name w:val="heading 3"/>
    <w:basedOn w:val="Normal"/>
    <w:next w:val="Normal"/>
    <w:link w:val="Heading3Char"/>
    <w:qFormat/>
    <w:rsid w:val="002D2035"/>
    <w:pPr>
      <w:keepNext/>
      <w:spacing w:after="0" w:line="240" w:lineRule="auto"/>
      <w:ind w:left="360" w:right="217"/>
      <w:outlineLvl w:val="2"/>
    </w:pPr>
    <w:rPr>
      <w:rFonts w:ascii="Arial" w:eastAsia="MS Mincho" w:hAnsi="Arial" w:cs="Arial"/>
      <w:b/>
      <w:bCs/>
      <w:sz w:val="20"/>
      <w:szCs w:val="20"/>
      <w:lang w:val="en-US"/>
    </w:rPr>
  </w:style>
  <w:style w:type="paragraph" w:styleId="Heading4">
    <w:name w:val="heading 4"/>
    <w:basedOn w:val="Normal"/>
    <w:next w:val="Normal"/>
    <w:link w:val="Heading4Char"/>
    <w:qFormat/>
    <w:rsid w:val="002D2035"/>
    <w:pPr>
      <w:keepNext/>
      <w:tabs>
        <w:tab w:val="left" w:pos="567"/>
      </w:tabs>
      <w:spacing w:after="0" w:line="240" w:lineRule="auto"/>
      <w:ind w:right="217"/>
      <w:jc w:val="center"/>
      <w:outlineLvl w:val="3"/>
    </w:pPr>
    <w:rPr>
      <w:rFonts w:ascii="Arial" w:eastAsia="MS Mincho" w:hAnsi="Arial" w:cs="Arial"/>
      <w:b/>
      <w:bCs/>
      <w:color w:val="000080"/>
      <w:sz w:val="20"/>
      <w:szCs w:val="20"/>
      <w:lang w:val="en-US"/>
    </w:rPr>
  </w:style>
  <w:style w:type="paragraph" w:styleId="Heading5">
    <w:name w:val="heading 5"/>
    <w:basedOn w:val="Normal"/>
    <w:next w:val="Normal"/>
    <w:link w:val="Heading5Char"/>
    <w:qFormat/>
    <w:rsid w:val="002D2035"/>
    <w:pPr>
      <w:keepNext/>
      <w:spacing w:after="0" w:line="240" w:lineRule="auto"/>
      <w:jc w:val="center"/>
      <w:outlineLvl w:val="4"/>
    </w:pPr>
    <w:rPr>
      <w:rFonts w:ascii="Arial" w:eastAsia="MS Mincho" w:hAnsi="Arial" w:cs="Arial"/>
      <w:b/>
      <w:bCs/>
      <w:color w:val="000080"/>
      <w:sz w:val="20"/>
      <w:szCs w:val="20"/>
      <w:lang w:val="en-US"/>
    </w:rPr>
  </w:style>
  <w:style w:type="paragraph" w:styleId="Heading6">
    <w:name w:val="heading 6"/>
    <w:basedOn w:val="Normal"/>
    <w:next w:val="Normal"/>
    <w:link w:val="Heading6Char"/>
    <w:qFormat/>
    <w:rsid w:val="002D2035"/>
    <w:pPr>
      <w:keepNext/>
      <w:spacing w:after="0" w:line="240" w:lineRule="auto"/>
      <w:outlineLvl w:val="5"/>
    </w:pPr>
    <w:rPr>
      <w:rFonts w:ascii="Arial" w:eastAsia="MS Mincho" w:hAnsi="Arial" w:cs="Arial"/>
      <w:b/>
      <w:bCs/>
      <w:color w:val="000080"/>
      <w:sz w:val="20"/>
      <w:szCs w:val="20"/>
      <w:lang w:val="en-US"/>
    </w:rPr>
  </w:style>
  <w:style w:type="paragraph" w:styleId="Heading7">
    <w:name w:val="heading 7"/>
    <w:basedOn w:val="Normal"/>
    <w:next w:val="Normal"/>
    <w:link w:val="Heading7Char"/>
    <w:qFormat/>
    <w:rsid w:val="002D2035"/>
    <w:pPr>
      <w:keepNext/>
      <w:spacing w:after="0" w:line="240" w:lineRule="auto"/>
      <w:jc w:val="center"/>
      <w:outlineLvl w:val="6"/>
    </w:pPr>
    <w:rPr>
      <w:rFonts w:ascii="Arial" w:eastAsia="MS Mincho" w:hAnsi="Arial" w:cs="Arial"/>
      <w:b/>
      <w:bCs/>
      <w:sz w:val="20"/>
      <w:szCs w:val="20"/>
      <w:lang w:val="en-US"/>
    </w:rPr>
  </w:style>
  <w:style w:type="paragraph" w:styleId="Heading8">
    <w:name w:val="heading 8"/>
    <w:basedOn w:val="Normal"/>
    <w:next w:val="Normal"/>
    <w:link w:val="Heading8Char"/>
    <w:qFormat/>
    <w:rsid w:val="002D2035"/>
    <w:pPr>
      <w:keepNext/>
      <w:spacing w:after="0" w:line="240" w:lineRule="auto"/>
      <w:outlineLvl w:val="7"/>
    </w:pPr>
    <w:rPr>
      <w:rFonts w:ascii="Arial" w:eastAsia="MS Mincho" w:hAnsi="Arial" w:cs="Arial"/>
      <w:b/>
      <w:bCs/>
      <w:sz w:val="20"/>
      <w:szCs w:val="20"/>
      <w:lang w:val="en-US"/>
    </w:rPr>
  </w:style>
  <w:style w:type="paragraph" w:styleId="Heading9">
    <w:name w:val="heading 9"/>
    <w:basedOn w:val="Normal"/>
    <w:next w:val="Normal"/>
    <w:link w:val="Heading9Char"/>
    <w:qFormat/>
    <w:rsid w:val="002D2035"/>
    <w:pPr>
      <w:keepNext/>
      <w:autoSpaceDE w:val="0"/>
      <w:autoSpaceDN w:val="0"/>
      <w:adjustRightInd w:val="0"/>
      <w:spacing w:after="0" w:line="240" w:lineRule="auto"/>
      <w:jc w:val="right"/>
      <w:outlineLvl w:val="8"/>
    </w:pPr>
    <w:rPr>
      <w:rFonts w:ascii="Arial" w:eastAsia="MS Mincho" w:hAnsi="Arial" w:cs="Arial"/>
      <w:b/>
      <w:bCs/>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nhideWhenUsed/>
    <w:rsid w:val="000500C9"/>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customStyle="1" w:styleId="Heading1Char">
    <w:name w:val="Heading 1 Char"/>
    <w:basedOn w:val="DefaultParagraphFont"/>
    <w:link w:val="Heading1"/>
    <w:rsid w:val="008F5C96"/>
    <w:rPr>
      <w:rFonts w:eastAsia="MS Mincho" w:cs="Arial"/>
      <w:b/>
      <w:bCs/>
      <w:color w:val="002060"/>
      <w:sz w:val="72"/>
      <w:szCs w:val="27"/>
      <w:lang w:val="en-US"/>
    </w:rPr>
  </w:style>
  <w:style w:type="character" w:customStyle="1" w:styleId="Heading2Char">
    <w:name w:val="Heading 2 Char"/>
    <w:basedOn w:val="DefaultParagraphFont"/>
    <w:link w:val="Heading2"/>
    <w:rsid w:val="002D2035"/>
    <w:rPr>
      <w:rFonts w:ascii="Arial" w:eastAsia="Arial Unicode MS" w:hAnsi="Arial" w:cs="Arial"/>
      <w:b/>
      <w:bCs/>
      <w:lang w:val="en-US"/>
    </w:rPr>
  </w:style>
  <w:style w:type="character" w:customStyle="1" w:styleId="Heading3Char">
    <w:name w:val="Heading 3 Char"/>
    <w:basedOn w:val="DefaultParagraphFont"/>
    <w:link w:val="Heading3"/>
    <w:rsid w:val="002D2035"/>
    <w:rPr>
      <w:rFonts w:ascii="Arial" w:eastAsia="MS Mincho" w:hAnsi="Arial" w:cs="Arial"/>
      <w:b/>
      <w:bCs/>
      <w:sz w:val="20"/>
      <w:szCs w:val="20"/>
      <w:lang w:val="en-US"/>
    </w:rPr>
  </w:style>
  <w:style w:type="character" w:customStyle="1" w:styleId="Heading4Char">
    <w:name w:val="Heading 4 Char"/>
    <w:basedOn w:val="DefaultParagraphFont"/>
    <w:link w:val="Heading4"/>
    <w:rsid w:val="002D2035"/>
    <w:rPr>
      <w:rFonts w:ascii="Arial" w:eastAsia="MS Mincho" w:hAnsi="Arial" w:cs="Arial"/>
      <w:b/>
      <w:bCs/>
      <w:color w:val="000080"/>
      <w:sz w:val="20"/>
      <w:szCs w:val="20"/>
      <w:lang w:val="en-US"/>
    </w:rPr>
  </w:style>
  <w:style w:type="character" w:customStyle="1" w:styleId="Heading5Char">
    <w:name w:val="Heading 5 Char"/>
    <w:basedOn w:val="DefaultParagraphFont"/>
    <w:link w:val="Heading5"/>
    <w:rsid w:val="002D2035"/>
    <w:rPr>
      <w:rFonts w:ascii="Arial" w:eastAsia="MS Mincho" w:hAnsi="Arial" w:cs="Arial"/>
      <w:b/>
      <w:bCs/>
      <w:color w:val="000080"/>
      <w:sz w:val="20"/>
      <w:szCs w:val="20"/>
      <w:lang w:val="en-US"/>
    </w:rPr>
  </w:style>
  <w:style w:type="character" w:customStyle="1" w:styleId="Heading6Char">
    <w:name w:val="Heading 6 Char"/>
    <w:basedOn w:val="DefaultParagraphFont"/>
    <w:link w:val="Heading6"/>
    <w:rsid w:val="002D2035"/>
    <w:rPr>
      <w:rFonts w:ascii="Arial" w:eastAsia="MS Mincho" w:hAnsi="Arial" w:cs="Arial"/>
      <w:b/>
      <w:bCs/>
      <w:color w:val="000080"/>
      <w:sz w:val="20"/>
      <w:szCs w:val="20"/>
      <w:lang w:val="en-US"/>
    </w:rPr>
  </w:style>
  <w:style w:type="character" w:customStyle="1" w:styleId="Heading7Char">
    <w:name w:val="Heading 7 Char"/>
    <w:basedOn w:val="DefaultParagraphFont"/>
    <w:link w:val="Heading7"/>
    <w:rsid w:val="002D2035"/>
    <w:rPr>
      <w:rFonts w:ascii="Arial" w:eastAsia="MS Mincho" w:hAnsi="Arial" w:cs="Arial"/>
      <w:b/>
      <w:bCs/>
      <w:sz w:val="20"/>
      <w:szCs w:val="20"/>
      <w:lang w:val="en-US"/>
    </w:rPr>
  </w:style>
  <w:style w:type="character" w:customStyle="1" w:styleId="Heading8Char">
    <w:name w:val="Heading 8 Char"/>
    <w:basedOn w:val="DefaultParagraphFont"/>
    <w:link w:val="Heading8"/>
    <w:rsid w:val="002D2035"/>
    <w:rPr>
      <w:rFonts w:ascii="Arial" w:eastAsia="MS Mincho" w:hAnsi="Arial" w:cs="Arial"/>
      <w:b/>
      <w:bCs/>
      <w:sz w:val="20"/>
      <w:szCs w:val="20"/>
      <w:lang w:val="en-US"/>
    </w:rPr>
  </w:style>
  <w:style w:type="character" w:customStyle="1" w:styleId="Heading9Char">
    <w:name w:val="Heading 9 Char"/>
    <w:basedOn w:val="DefaultParagraphFont"/>
    <w:link w:val="Heading9"/>
    <w:rsid w:val="002D2035"/>
    <w:rPr>
      <w:rFonts w:ascii="Arial" w:eastAsia="MS Mincho" w:hAnsi="Arial" w:cs="Arial"/>
      <w:b/>
      <w:bCs/>
      <w:sz w:val="20"/>
      <w:szCs w:val="20"/>
      <w:lang w:val="en-US"/>
    </w:rPr>
  </w:style>
  <w:style w:type="paragraph" w:styleId="List2">
    <w:name w:val="List 2"/>
    <w:basedOn w:val="Normal"/>
    <w:rsid w:val="002D2035"/>
    <w:pPr>
      <w:spacing w:after="120" w:line="240" w:lineRule="auto"/>
      <w:ind w:left="360" w:hanging="360"/>
    </w:pPr>
    <w:rPr>
      <w:rFonts w:ascii="Arial" w:eastAsia="MS Mincho" w:hAnsi="Arial" w:cs="Arial"/>
      <w:sz w:val="20"/>
      <w:szCs w:val="20"/>
      <w:lang w:val="en-US"/>
    </w:rPr>
  </w:style>
  <w:style w:type="paragraph" w:styleId="BodyText3">
    <w:name w:val="Body Text 3"/>
    <w:basedOn w:val="Normal"/>
    <w:link w:val="BodyText3Char"/>
    <w:rsid w:val="002D2035"/>
    <w:pPr>
      <w:spacing w:after="0" w:line="240" w:lineRule="auto"/>
    </w:pPr>
    <w:rPr>
      <w:rFonts w:ascii="Arial" w:eastAsia="MS Mincho" w:hAnsi="Arial" w:cs="Arial"/>
      <w:color w:val="000080"/>
      <w:sz w:val="20"/>
      <w:szCs w:val="20"/>
      <w:lang w:val="en-US"/>
    </w:rPr>
  </w:style>
  <w:style w:type="character" w:customStyle="1" w:styleId="BodyText3Char">
    <w:name w:val="Body Text 3 Char"/>
    <w:basedOn w:val="DefaultParagraphFont"/>
    <w:link w:val="BodyText3"/>
    <w:rsid w:val="002D2035"/>
    <w:rPr>
      <w:rFonts w:ascii="Arial" w:eastAsia="MS Mincho" w:hAnsi="Arial" w:cs="Arial"/>
      <w:color w:val="000080"/>
      <w:sz w:val="20"/>
      <w:szCs w:val="20"/>
      <w:lang w:val="en-US"/>
    </w:rPr>
  </w:style>
  <w:style w:type="paragraph" w:styleId="BodyText">
    <w:name w:val="Body Text"/>
    <w:basedOn w:val="Normal"/>
    <w:link w:val="BodyTextChar"/>
    <w:rsid w:val="002D2035"/>
    <w:pPr>
      <w:spacing w:after="120" w:line="240" w:lineRule="auto"/>
    </w:pPr>
    <w:rPr>
      <w:rFonts w:ascii="Arial" w:eastAsia="MS Mincho" w:hAnsi="Arial" w:cs="Arial"/>
      <w:sz w:val="20"/>
      <w:szCs w:val="20"/>
      <w:lang w:val="en-US"/>
    </w:rPr>
  </w:style>
  <w:style w:type="character" w:customStyle="1" w:styleId="BodyTextChar">
    <w:name w:val="Body Text Char"/>
    <w:basedOn w:val="DefaultParagraphFont"/>
    <w:link w:val="BodyText"/>
    <w:rsid w:val="002D2035"/>
    <w:rPr>
      <w:rFonts w:ascii="Arial" w:eastAsia="MS Mincho" w:hAnsi="Arial" w:cs="Arial"/>
      <w:sz w:val="20"/>
      <w:szCs w:val="20"/>
      <w:lang w:val="en-US"/>
    </w:rPr>
  </w:style>
  <w:style w:type="paragraph" w:styleId="List3">
    <w:name w:val="List 3"/>
    <w:basedOn w:val="Normal"/>
    <w:rsid w:val="002D2035"/>
    <w:pPr>
      <w:spacing w:after="120" w:line="240" w:lineRule="auto"/>
      <w:ind w:left="720" w:hanging="360"/>
    </w:pPr>
    <w:rPr>
      <w:rFonts w:ascii="Arial" w:eastAsia="MS Mincho" w:hAnsi="Arial" w:cs="Arial"/>
      <w:sz w:val="20"/>
      <w:szCs w:val="20"/>
      <w:lang w:val="en-US"/>
    </w:rPr>
  </w:style>
  <w:style w:type="paragraph" w:styleId="BodyTextIndent">
    <w:name w:val="Body Text Indent"/>
    <w:basedOn w:val="Normal"/>
    <w:link w:val="BodyTextIndentChar"/>
    <w:rsid w:val="002D2035"/>
    <w:pPr>
      <w:spacing w:after="120" w:line="480" w:lineRule="auto"/>
    </w:pPr>
    <w:rPr>
      <w:rFonts w:ascii="Arial" w:eastAsia="MS Mincho" w:hAnsi="Arial" w:cs="Arial"/>
      <w:sz w:val="20"/>
      <w:szCs w:val="20"/>
      <w:lang w:val="fr-CA"/>
    </w:rPr>
  </w:style>
  <w:style w:type="character" w:customStyle="1" w:styleId="BodyTextIndentChar">
    <w:name w:val="Body Text Indent Char"/>
    <w:basedOn w:val="DefaultParagraphFont"/>
    <w:link w:val="BodyTextIndent"/>
    <w:rsid w:val="002D2035"/>
    <w:rPr>
      <w:rFonts w:ascii="Arial" w:eastAsia="MS Mincho" w:hAnsi="Arial" w:cs="Arial"/>
      <w:sz w:val="20"/>
      <w:szCs w:val="20"/>
      <w:lang w:val="fr-CA"/>
    </w:rPr>
  </w:style>
  <w:style w:type="paragraph" w:styleId="E-mailSignature">
    <w:name w:val="E-mail Signature"/>
    <w:basedOn w:val="Normal"/>
    <w:link w:val="E-mailSignatureChar"/>
    <w:rsid w:val="002D2035"/>
    <w:pPr>
      <w:spacing w:after="0" w:line="240" w:lineRule="auto"/>
    </w:pPr>
    <w:rPr>
      <w:rFonts w:ascii="Arial" w:eastAsia="MS Mincho" w:hAnsi="Arial" w:cs="Arial"/>
      <w:sz w:val="20"/>
      <w:szCs w:val="20"/>
      <w:lang w:val="en-CA"/>
    </w:rPr>
  </w:style>
  <w:style w:type="character" w:customStyle="1" w:styleId="E-mailSignatureChar">
    <w:name w:val="E-mail Signature Char"/>
    <w:basedOn w:val="DefaultParagraphFont"/>
    <w:link w:val="E-mailSignature"/>
    <w:rsid w:val="002D2035"/>
    <w:rPr>
      <w:rFonts w:ascii="Arial" w:eastAsia="MS Mincho" w:hAnsi="Arial" w:cs="Arial"/>
      <w:sz w:val="20"/>
      <w:szCs w:val="20"/>
      <w:lang w:val="en-CA"/>
    </w:rPr>
  </w:style>
  <w:style w:type="paragraph" w:styleId="DocumentMap">
    <w:name w:val="Document Map"/>
    <w:basedOn w:val="Normal"/>
    <w:link w:val="DocumentMapChar"/>
    <w:semiHidden/>
    <w:rsid w:val="002D2035"/>
    <w:pPr>
      <w:shd w:val="clear" w:color="auto" w:fill="000080"/>
      <w:spacing w:after="0" w:line="240" w:lineRule="auto"/>
    </w:pPr>
    <w:rPr>
      <w:rFonts w:ascii="Tahoma" w:eastAsia="MS Mincho" w:hAnsi="Tahoma" w:cs="Tahoma"/>
      <w:sz w:val="20"/>
      <w:szCs w:val="20"/>
      <w:lang w:val="en-US"/>
    </w:rPr>
  </w:style>
  <w:style w:type="character" w:customStyle="1" w:styleId="DocumentMapChar">
    <w:name w:val="Document Map Char"/>
    <w:basedOn w:val="DefaultParagraphFont"/>
    <w:link w:val="DocumentMap"/>
    <w:semiHidden/>
    <w:rsid w:val="002D2035"/>
    <w:rPr>
      <w:rFonts w:ascii="Tahoma" w:eastAsia="MS Mincho" w:hAnsi="Tahoma" w:cs="Tahoma"/>
      <w:sz w:val="20"/>
      <w:szCs w:val="20"/>
      <w:shd w:val="clear" w:color="auto" w:fill="000080"/>
      <w:lang w:val="en-US"/>
    </w:rPr>
  </w:style>
  <w:style w:type="character" w:styleId="Hyperlink">
    <w:name w:val="Hyperlink"/>
    <w:basedOn w:val="DefaultParagraphFont"/>
    <w:uiPriority w:val="99"/>
    <w:rsid w:val="002D2035"/>
    <w:rPr>
      <w:color w:val="00008B"/>
      <w:u w:val="single"/>
    </w:rPr>
  </w:style>
  <w:style w:type="paragraph" w:styleId="Caption">
    <w:name w:val="caption"/>
    <w:basedOn w:val="Normal"/>
    <w:next w:val="Normal"/>
    <w:qFormat/>
    <w:rsid w:val="002D2035"/>
    <w:pPr>
      <w:spacing w:before="120" w:after="120" w:line="240" w:lineRule="auto"/>
    </w:pPr>
    <w:rPr>
      <w:rFonts w:ascii="Arial" w:eastAsia="MS Mincho" w:hAnsi="Arial" w:cs="Arial"/>
      <w:b/>
      <w:bCs/>
      <w:sz w:val="20"/>
      <w:szCs w:val="20"/>
      <w:lang w:val="en-US"/>
    </w:rPr>
  </w:style>
  <w:style w:type="paragraph" w:styleId="Header">
    <w:name w:val="header"/>
    <w:basedOn w:val="Normal"/>
    <w:link w:val="HeaderChar"/>
    <w:rsid w:val="002D2035"/>
    <w:pPr>
      <w:tabs>
        <w:tab w:val="center" w:pos="4320"/>
        <w:tab w:val="right" w:pos="8640"/>
      </w:tabs>
      <w:spacing w:after="0" w:line="240" w:lineRule="auto"/>
    </w:pPr>
    <w:rPr>
      <w:rFonts w:ascii="Arial" w:eastAsia="MS Mincho" w:hAnsi="Arial" w:cs="Arial"/>
      <w:sz w:val="20"/>
      <w:szCs w:val="20"/>
      <w:lang w:val="en-US"/>
    </w:rPr>
  </w:style>
  <w:style w:type="character" w:customStyle="1" w:styleId="HeaderChar">
    <w:name w:val="Header Char"/>
    <w:basedOn w:val="DefaultParagraphFont"/>
    <w:link w:val="Header"/>
    <w:rsid w:val="002D2035"/>
    <w:rPr>
      <w:rFonts w:ascii="Arial" w:eastAsia="MS Mincho" w:hAnsi="Arial" w:cs="Arial"/>
      <w:sz w:val="20"/>
      <w:szCs w:val="20"/>
      <w:lang w:val="en-US"/>
    </w:rPr>
  </w:style>
  <w:style w:type="paragraph" w:customStyle="1" w:styleId="InsideSectionHeading">
    <w:name w:val="Inside Section Heading"/>
    <w:basedOn w:val="NormalWeb"/>
    <w:autoRedefine/>
    <w:rsid w:val="002D2035"/>
    <w:pPr>
      <w:spacing w:before="0" w:beforeAutospacing="0" w:after="0" w:afterAutospacing="0"/>
      <w:ind w:right="-115"/>
    </w:pPr>
    <w:rPr>
      <w:rFonts w:ascii="Arial" w:eastAsia="MS Mincho" w:hAnsi="Arial" w:cs="Arial"/>
      <w:b/>
      <w:bCs/>
      <w:lang w:val="en-US" w:eastAsia="en-US"/>
    </w:rPr>
  </w:style>
  <w:style w:type="paragraph" w:customStyle="1" w:styleId="StyleInsideSectionHeadingNotBold">
    <w:name w:val="Style Inside Section Heading + Not Bold"/>
    <w:basedOn w:val="InsideSectionHeading"/>
    <w:autoRedefine/>
    <w:rsid w:val="002D2035"/>
  </w:style>
  <w:style w:type="character" w:styleId="Strong">
    <w:name w:val="Strong"/>
    <w:basedOn w:val="DefaultParagraphFont"/>
    <w:qFormat/>
    <w:rsid w:val="002D2035"/>
    <w:rPr>
      <w:b/>
      <w:bCs/>
    </w:rPr>
  </w:style>
  <w:style w:type="character" w:styleId="FollowedHyperlink">
    <w:name w:val="FollowedHyperlink"/>
    <w:basedOn w:val="DefaultParagraphFont"/>
    <w:rsid w:val="002D2035"/>
    <w:rPr>
      <w:color w:val="800080"/>
      <w:u w:val="single"/>
    </w:rPr>
  </w:style>
  <w:style w:type="paragraph" w:styleId="TOC1">
    <w:name w:val="toc 1"/>
    <w:basedOn w:val="Normal"/>
    <w:next w:val="Normal"/>
    <w:autoRedefine/>
    <w:uiPriority w:val="39"/>
    <w:rsid w:val="002D2035"/>
    <w:pPr>
      <w:spacing w:before="360" w:after="0"/>
    </w:pPr>
    <w:rPr>
      <w:rFonts w:asciiTheme="majorHAnsi" w:hAnsiTheme="majorHAnsi" w:cstheme="majorHAnsi"/>
      <w:b/>
      <w:bCs/>
      <w:caps/>
      <w:sz w:val="24"/>
      <w:szCs w:val="24"/>
    </w:rPr>
  </w:style>
  <w:style w:type="paragraph" w:styleId="TOC2">
    <w:name w:val="toc 2"/>
    <w:basedOn w:val="Normal"/>
    <w:next w:val="Normal"/>
    <w:autoRedefine/>
    <w:uiPriority w:val="39"/>
    <w:rsid w:val="002D2035"/>
    <w:pPr>
      <w:spacing w:before="240" w:after="0"/>
    </w:pPr>
    <w:rPr>
      <w:rFonts w:cstheme="minorHAnsi"/>
      <w:b/>
      <w:bCs/>
      <w:sz w:val="20"/>
      <w:szCs w:val="20"/>
    </w:rPr>
  </w:style>
  <w:style w:type="paragraph" w:styleId="TOC3">
    <w:name w:val="toc 3"/>
    <w:basedOn w:val="Normal"/>
    <w:next w:val="Normal"/>
    <w:autoRedefine/>
    <w:semiHidden/>
    <w:rsid w:val="002D2035"/>
    <w:pPr>
      <w:spacing w:after="0"/>
      <w:ind w:left="220"/>
    </w:pPr>
    <w:rPr>
      <w:rFonts w:cstheme="minorHAnsi"/>
      <w:sz w:val="20"/>
      <w:szCs w:val="20"/>
    </w:rPr>
  </w:style>
  <w:style w:type="paragraph" w:styleId="TOC4">
    <w:name w:val="toc 4"/>
    <w:basedOn w:val="Normal"/>
    <w:next w:val="Normal"/>
    <w:autoRedefine/>
    <w:semiHidden/>
    <w:rsid w:val="002D2035"/>
    <w:pPr>
      <w:spacing w:after="0"/>
      <w:ind w:left="440"/>
    </w:pPr>
    <w:rPr>
      <w:rFonts w:cstheme="minorHAnsi"/>
      <w:sz w:val="20"/>
      <w:szCs w:val="20"/>
    </w:rPr>
  </w:style>
  <w:style w:type="paragraph" w:styleId="TOC5">
    <w:name w:val="toc 5"/>
    <w:basedOn w:val="Normal"/>
    <w:next w:val="Normal"/>
    <w:autoRedefine/>
    <w:semiHidden/>
    <w:rsid w:val="002D2035"/>
    <w:pPr>
      <w:spacing w:after="0"/>
      <w:ind w:left="660"/>
    </w:pPr>
    <w:rPr>
      <w:rFonts w:cstheme="minorHAnsi"/>
      <w:sz w:val="20"/>
      <w:szCs w:val="20"/>
    </w:rPr>
  </w:style>
  <w:style w:type="paragraph" w:styleId="TOC6">
    <w:name w:val="toc 6"/>
    <w:basedOn w:val="Normal"/>
    <w:next w:val="Normal"/>
    <w:autoRedefine/>
    <w:semiHidden/>
    <w:rsid w:val="002D2035"/>
    <w:pPr>
      <w:spacing w:after="0"/>
      <w:ind w:left="880"/>
    </w:pPr>
    <w:rPr>
      <w:rFonts w:cstheme="minorHAnsi"/>
      <w:sz w:val="20"/>
      <w:szCs w:val="20"/>
    </w:rPr>
  </w:style>
  <w:style w:type="paragraph" w:styleId="TOC7">
    <w:name w:val="toc 7"/>
    <w:basedOn w:val="Normal"/>
    <w:next w:val="Normal"/>
    <w:autoRedefine/>
    <w:semiHidden/>
    <w:rsid w:val="002D2035"/>
    <w:pPr>
      <w:spacing w:after="0"/>
      <w:ind w:left="1100"/>
    </w:pPr>
    <w:rPr>
      <w:rFonts w:cstheme="minorHAnsi"/>
      <w:sz w:val="20"/>
      <w:szCs w:val="20"/>
    </w:rPr>
  </w:style>
  <w:style w:type="paragraph" w:styleId="TOC8">
    <w:name w:val="toc 8"/>
    <w:basedOn w:val="Normal"/>
    <w:next w:val="Normal"/>
    <w:autoRedefine/>
    <w:semiHidden/>
    <w:rsid w:val="002D2035"/>
    <w:pPr>
      <w:spacing w:after="0"/>
      <w:ind w:left="1320"/>
    </w:pPr>
    <w:rPr>
      <w:rFonts w:cstheme="minorHAnsi"/>
      <w:sz w:val="20"/>
      <w:szCs w:val="20"/>
    </w:rPr>
  </w:style>
  <w:style w:type="paragraph" w:styleId="TOC9">
    <w:name w:val="toc 9"/>
    <w:basedOn w:val="Normal"/>
    <w:next w:val="Normal"/>
    <w:autoRedefine/>
    <w:semiHidden/>
    <w:rsid w:val="002D2035"/>
    <w:pPr>
      <w:spacing w:after="0"/>
      <w:ind w:left="1540"/>
    </w:pPr>
    <w:rPr>
      <w:rFonts w:cstheme="minorHAnsi"/>
      <w:sz w:val="20"/>
      <w:szCs w:val="20"/>
    </w:rPr>
  </w:style>
  <w:style w:type="paragraph" w:styleId="Footer">
    <w:name w:val="footer"/>
    <w:basedOn w:val="Normal"/>
    <w:link w:val="FooterChar"/>
    <w:rsid w:val="002D2035"/>
    <w:pPr>
      <w:tabs>
        <w:tab w:val="center" w:pos="4320"/>
        <w:tab w:val="right" w:pos="8640"/>
      </w:tabs>
      <w:spacing w:after="0" w:line="240" w:lineRule="auto"/>
    </w:pPr>
    <w:rPr>
      <w:rFonts w:ascii="Arial" w:eastAsia="MS Mincho" w:hAnsi="Arial" w:cs="Arial"/>
      <w:sz w:val="20"/>
      <w:szCs w:val="20"/>
      <w:lang w:val="en-US"/>
    </w:rPr>
  </w:style>
  <w:style w:type="character" w:customStyle="1" w:styleId="FooterChar">
    <w:name w:val="Footer Char"/>
    <w:basedOn w:val="DefaultParagraphFont"/>
    <w:link w:val="Footer"/>
    <w:rsid w:val="002D2035"/>
    <w:rPr>
      <w:rFonts w:ascii="Arial" w:eastAsia="MS Mincho" w:hAnsi="Arial" w:cs="Arial"/>
      <w:sz w:val="20"/>
      <w:szCs w:val="20"/>
      <w:lang w:val="en-US"/>
    </w:rPr>
  </w:style>
  <w:style w:type="character" w:styleId="PageNumber">
    <w:name w:val="page number"/>
    <w:basedOn w:val="DefaultParagraphFont"/>
    <w:rsid w:val="002D2035"/>
  </w:style>
  <w:style w:type="paragraph" w:styleId="BalloonText">
    <w:name w:val="Balloon Text"/>
    <w:basedOn w:val="Normal"/>
    <w:link w:val="BalloonTextChar"/>
    <w:uiPriority w:val="99"/>
    <w:semiHidden/>
    <w:unhideWhenUsed/>
    <w:rsid w:val="00784F6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84F68"/>
    <w:rPr>
      <w:rFonts w:ascii="Segoe UI" w:hAnsi="Segoe UI" w:cs="Segoe UI"/>
      <w:sz w:val="18"/>
      <w:szCs w:val="18"/>
    </w:rPr>
  </w:style>
  <w:style w:type="paragraph" w:styleId="NoSpacing">
    <w:name w:val="No Spacing"/>
    <w:link w:val="NoSpacingChar"/>
    <w:uiPriority w:val="1"/>
    <w:qFormat/>
    <w:rsid w:val="00214432"/>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214432"/>
    <w:rPr>
      <w:rFonts w:eastAsiaTheme="minorEastAsia"/>
      <w:lang w:val="en-US" w:eastAsia="ja-JP"/>
    </w:rPr>
  </w:style>
  <w:style w:type="paragraph" w:styleId="ListParagraph">
    <w:name w:val="List Paragraph"/>
    <w:basedOn w:val="Normal"/>
    <w:uiPriority w:val="34"/>
    <w:qFormat/>
    <w:rsid w:val="00B93F72"/>
    <w:pPr>
      <w:ind w:left="720"/>
      <w:contextualSpacing/>
    </w:pPr>
  </w:style>
  <w:style w:type="table" w:styleId="TableGrid">
    <w:name w:val="Table Grid"/>
    <w:basedOn w:val="TableNormal"/>
    <w:uiPriority w:val="59"/>
    <w:rsid w:val="00506012"/>
    <w:pPr>
      <w:spacing w:after="0" w:line="240" w:lineRule="auto"/>
    </w:pPr>
    <w:rPr>
      <w:rFonts w:ascii="Gill Sans MT" w:hAnsi="Gill Sans MT"/>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7B3E31"/>
    <w:rPr>
      <w:color w:val="808080"/>
    </w:rPr>
  </w:style>
  <w:style w:type="paragraph" w:styleId="FootnoteText">
    <w:name w:val="footnote text"/>
    <w:basedOn w:val="Normal"/>
    <w:link w:val="FootnoteTextChar"/>
    <w:uiPriority w:val="99"/>
    <w:semiHidden/>
    <w:unhideWhenUsed/>
    <w:rsid w:val="008C30B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C30B7"/>
    <w:rPr>
      <w:sz w:val="20"/>
      <w:szCs w:val="20"/>
    </w:rPr>
  </w:style>
  <w:style w:type="character" w:styleId="FootnoteReference">
    <w:name w:val="footnote reference"/>
    <w:basedOn w:val="DefaultParagraphFont"/>
    <w:uiPriority w:val="99"/>
    <w:semiHidden/>
    <w:unhideWhenUsed/>
    <w:rsid w:val="008C30B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7672176">
      <w:bodyDiv w:val="1"/>
      <w:marLeft w:val="0"/>
      <w:marRight w:val="0"/>
      <w:marTop w:val="0"/>
      <w:marBottom w:val="0"/>
      <w:divBdr>
        <w:top w:val="none" w:sz="0" w:space="0" w:color="auto"/>
        <w:left w:val="none" w:sz="0" w:space="0" w:color="auto"/>
        <w:bottom w:val="none" w:sz="0" w:space="0" w:color="auto"/>
        <w:right w:val="none" w:sz="0" w:space="0" w:color="auto"/>
      </w:divBdr>
    </w:div>
    <w:div w:id="150946768">
      <w:bodyDiv w:val="1"/>
      <w:marLeft w:val="0"/>
      <w:marRight w:val="0"/>
      <w:marTop w:val="0"/>
      <w:marBottom w:val="0"/>
      <w:divBdr>
        <w:top w:val="none" w:sz="0" w:space="0" w:color="auto"/>
        <w:left w:val="none" w:sz="0" w:space="0" w:color="auto"/>
        <w:bottom w:val="none" w:sz="0" w:space="0" w:color="auto"/>
        <w:right w:val="none" w:sz="0" w:space="0" w:color="auto"/>
      </w:divBdr>
    </w:div>
    <w:div w:id="165097737">
      <w:bodyDiv w:val="1"/>
      <w:marLeft w:val="0"/>
      <w:marRight w:val="0"/>
      <w:marTop w:val="0"/>
      <w:marBottom w:val="0"/>
      <w:divBdr>
        <w:top w:val="none" w:sz="0" w:space="0" w:color="auto"/>
        <w:left w:val="none" w:sz="0" w:space="0" w:color="auto"/>
        <w:bottom w:val="none" w:sz="0" w:space="0" w:color="auto"/>
        <w:right w:val="none" w:sz="0" w:space="0" w:color="auto"/>
      </w:divBdr>
    </w:div>
    <w:div w:id="290984262">
      <w:bodyDiv w:val="1"/>
      <w:marLeft w:val="0"/>
      <w:marRight w:val="0"/>
      <w:marTop w:val="0"/>
      <w:marBottom w:val="0"/>
      <w:divBdr>
        <w:top w:val="none" w:sz="0" w:space="0" w:color="auto"/>
        <w:left w:val="none" w:sz="0" w:space="0" w:color="auto"/>
        <w:bottom w:val="none" w:sz="0" w:space="0" w:color="auto"/>
        <w:right w:val="none" w:sz="0" w:space="0" w:color="auto"/>
      </w:divBdr>
    </w:div>
    <w:div w:id="597567385">
      <w:bodyDiv w:val="1"/>
      <w:marLeft w:val="0"/>
      <w:marRight w:val="0"/>
      <w:marTop w:val="0"/>
      <w:marBottom w:val="0"/>
      <w:divBdr>
        <w:top w:val="none" w:sz="0" w:space="0" w:color="auto"/>
        <w:left w:val="none" w:sz="0" w:space="0" w:color="auto"/>
        <w:bottom w:val="none" w:sz="0" w:space="0" w:color="auto"/>
        <w:right w:val="none" w:sz="0" w:space="0" w:color="auto"/>
      </w:divBdr>
    </w:div>
    <w:div w:id="611787547">
      <w:bodyDiv w:val="1"/>
      <w:marLeft w:val="0"/>
      <w:marRight w:val="0"/>
      <w:marTop w:val="0"/>
      <w:marBottom w:val="0"/>
      <w:divBdr>
        <w:top w:val="none" w:sz="0" w:space="0" w:color="auto"/>
        <w:left w:val="none" w:sz="0" w:space="0" w:color="auto"/>
        <w:bottom w:val="none" w:sz="0" w:space="0" w:color="auto"/>
        <w:right w:val="none" w:sz="0" w:space="0" w:color="auto"/>
      </w:divBdr>
    </w:div>
    <w:div w:id="671182392">
      <w:bodyDiv w:val="1"/>
      <w:marLeft w:val="0"/>
      <w:marRight w:val="0"/>
      <w:marTop w:val="0"/>
      <w:marBottom w:val="0"/>
      <w:divBdr>
        <w:top w:val="none" w:sz="0" w:space="0" w:color="auto"/>
        <w:left w:val="none" w:sz="0" w:space="0" w:color="auto"/>
        <w:bottom w:val="none" w:sz="0" w:space="0" w:color="auto"/>
        <w:right w:val="none" w:sz="0" w:space="0" w:color="auto"/>
      </w:divBdr>
    </w:div>
    <w:div w:id="802819418">
      <w:bodyDiv w:val="1"/>
      <w:marLeft w:val="0"/>
      <w:marRight w:val="0"/>
      <w:marTop w:val="0"/>
      <w:marBottom w:val="0"/>
      <w:divBdr>
        <w:top w:val="none" w:sz="0" w:space="0" w:color="auto"/>
        <w:left w:val="none" w:sz="0" w:space="0" w:color="auto"/>
        <w:bottom w:val="none" w:sz="0" w:space="0" w:color="auto"/>
        <w:right w:val="none" w:sz="0" w:space="0" w:color="auto"/>
      </w:divBdr>
    </w:div>
    <w:div w:id="804784825">
      <w:bodyDiv w:val="1"/>
      <w:marLeft w:val="0"/>
      <w:marRight w:val="0"/>
      <w:marTop w:val="0"/>
      <w:marBottom w:val="0"/>
      <w:divBdr>
        <w:top w:val="none" w:sz="0" w:space="0" w:color="auto"/>
        <w:left w:val="none" w:sz="0" w:space="0" w:color="auto"/>
        <w:bottom w:val="none" w:sz="0" w:space="0" w:color="auto"/>
        <w:right w:val="none" w:sz="0" w:space="0" w:color="auto"/>
      </w:divBdr>
    </w:div>
    <w:div w:id="859054243">
      <w:bodyDiv w:val="1"/>
      <w:marLeft w:val="0"/>
      <w:marRight w:val="0"/>
      <w:marTop w:val="0"/>
      <w:marBottom w:val="0"/>
      <w:divBdr>
        <w:top w:val="none" w:sz="0" w:space="0" w:color="auto"/>
        <w:left w:val="none" w:sz="0" w:space="0" w:color="auto"/>
        <w:bottom w:val="none" w:sz="0" w:space="0" w:color="auto"/>
        <w:right w:val="none" w:sz="0" w:space="0" w:color="auto"/>
      </w:divBdr>
    </w:div>
    <w:div w:id="928124090">
      <w:bodyDiv w:val="1"/>
      <w:marLeft w:val="0"/>
      <w:marRight w:val="0"/>
      <w:marTop w:val="0"/>
      <w:marBottom w:val="0"/>
      <w:divBdr>
        <w:top w:val="none" w:sz="0" w:space="0" w:color="auto"/>
        <w:left w:val="none" w:sz="0" w:space="0" w:color="auto"/>
        <w:bottom w:val="none" w:sz="0" w:space="0" w:color="auto"/>
        <w:right w:val="none" w:sz="0" w:space="0" w:color="auto"/>
      </w:divBdr>
    </w:div>
    <w:div w:id="967200248">
      <w:bodyDiv w:val="1"/>
      <w:marLeft w:val="0"/>
      <w:marRight w:val="0"/>
      <w:marTop w:val="0"/>
      <w:marBottom w:val="0"/>
      <w:divBdr>
        <w:top w:val="none" w:sz="0" w:space="0" w:color="auto"/>
        <w:left w:val="none" w:sz="0" w:space="0" w:color="auto"/>
        <w:bottom w:val="none" w:sz="0" w:space="0" w:color="auto"/>
        <w:right w:val="none" w:sz="0" w:space="0" w:color="auto"/>
      </w:divBdr>
    </w:div>
    <w:div w:id="1039474608">
      <w:bodyDiv w:val="1"/>
      <w:marLeft w:val="0"/>
      <w:marRight w:val="0"/>
      <w:marTop w:val="0"/>
      <w:marBottom w:val="0"/>
      <w:divBdr>
        <w:top w:val="none" w:sz="0" w:space="0" w:color="auto"/>
        <w:left w:val="none" w:sz="0" w:space="0" w:color="auto"/>
        <w:bottom w:val="none" w:sz="0" w:space="0" w:color="auto"/>
        <w:right w:val="none" w:sz="0" w:space="0" w:color="auto"/>
      </w:divBdr>
    </w:div>
    <w:div w:id="1187450078">
      <w:bodyDiv w:val="1"/>
      <w:marLeft w:val="0"/>
      <w:marRight w:val="0"/>
      <w:marTop w:val="0"/>
      <w:marBottom w:val="0"/>
      <w:divBdr>
        <w:top w:val="none" w:sz="0" w:space="0" w:color="auto"/>
        <w:left w:val="none" w:sz="0" w:space="0" w:color="auto"/>
        <w:bottom w:val="none" w:sz="0" w:space="0" w:color="auto"/>
        <w:right w:val="none" w:sz="0" w:space="0" w:color="auto"/>
      </w:divBdr>
    </w:div>
    <w:div w:id="1302034423">
      <w:bodyDiv w:val="1"/>
      <w:marLeft w:val="0"/>
      <w:marRight w:val="0"/>
      <w:marTop w:val="0"/>
      <w:marBottom w:val="0"/>
      <w:divBdr>
        <w:top w:val="none" w:sz="0" w:space="0" w:color="auto"/>
        <w:left w:val="none" w:sz="0" w:space="0" w:color="auto"/>
        <w:bottom w:val="none" w:sz="0" w:space="0" w:color="auto"/>
        <w:right w:val="none" w:sz="0" w:space="0" w:color="auto"/>
      </w:divBdr>
    </w:div>
    <w:div w:id="1324121547">
      <w:bodyDiv w:val="1"/>
      <w:marLeft w:val="0"/>
      <w:marRight w:val="0"/>
      <w:marTop w:val="0"/>
      <w:marBottom w:val="0"/>
      <w:divBdr>
        <w:top w:val="none" w:sz="0" w:space="0" w:color="auto"/>
        <w:left w:val="none" w:sz="0" w:space="0" w:color="auto"/>
        <w:bottom w:val="none" w:sz="0" w:space="0" w:color="auto"/>
        <w:right w:val="none" w:sz="0" w:space="0" w:color="auto"/>
      </w:divBdr>
    </w:div>
    <w:div w:id="1435057023">
      <w:bodyDiv w:val="1"/>
      <w:marLeft w:val="0"/>
      <w:marRight w:val="0"/>
      <w:marTop w:val="0"/>
      <w:marBottom w:val="0"/>
      <w:divBdr>
        <w:top w:val="none" w:sz="0" w:space="0" w:color="auto"/>
        <w:left w:val="none" w:sz="0" w:space="0" w:color="auto"/>
        <w:bottom w:val="none" w:sz="0" w:space="0" w:color="auto"/>
        <w:right w:val="none" w:sz="0" w:space="0" w:color="auto"/>
      </w:divBdr>
    </w:div>
    <w:div w:id="1571043624">
      <w:bodyDiv w:val="1"/>
      <w:marLeft w:val="0"/>
      <w:marRight w:val="0"/>
      <w:marTop w:val="0"/>
      <w:marBottom w:val="0"/>
      <w:divBdr>
        <w:top w:val="none" w:sz="0" w:space="0" w:color="auto"/>
        <w:left w:val="none" w:sz="0" w:space="0" w:color="auto"/>
        <w:bottom w:val="none" w:sz="0" w:space="0" w:color="auto"/>
        <w:right w:val="none" w:sz="0" w:space="0" w:color="auto"/>
      </w:divBdr>
    </w:div>
    <w:div w:id="1917746414">
      <w:bodyDiv w:val="1"/>
      <w:marLeft w:val="0"/>
      <w:marRight w:val="0"/>
      <w:marTop w:val="0"/>
      <w:marBottom w:val="0"/>
      <w:divBdr>
        <w:top w:val="none" w:sz="0" w:space="0" w:color="auto"/>
        <w:left w:val="none" w:sz="0" w:space="0" w:color="auto"/>
        <w:bottom w:val="none" w:sz="0" w:space="0" w:color="auto"/>
        <w:right w:val="none" w:sz="0" w:space="0" w:color="auto"/>
      </w:divBdr>
    </w:div>
    <w:div w:id="2030257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microsoft.com/office/2007/relationships/diagramDrawing" Target="diagrams/drawing1.xml"/><Relationship Id="rId26" Type="http://schemas.openxmlformats.org/officeDocument/2006/relationships/image" Target="media/image13.png"/><Relationship Id="rId39" Type="http://schemas.openxmlformats.org/officeDocument/2006/relationships/header" Target="header1.xml"/><Relationship Id="rId21" Type="http://schemas.openxmlformats.org/officeDocument/2006/relationships/image" Target="media/image8.png"/><Relationship Id="rId34" Type="http://schemas.openxmlformats.org/officeDocument/2006/relationships/diagramColors" Target="diagrams/colors2.xml"/><Relationship Id="rId42" Type="http://schemas.openxmlformats.org/officeDocument/2006/relationships/footer" Target="footer2.xml"/><Relationship Id="rId47" Type="http://schemas.openxmlformats.org/officeDocument/2006/relationships/image" Target="media/image23.png"/><Relationship Id="rId50" Type="http://schemas.openxmlformats.org/officeDocument/2006/relationships/image" Target="media/image26.emf"/><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diagramQuickStyle" Target="diagrams/quickStyle1.xml"/><Relationship Id="rId29" Type="http://schemas.openxmlformats.org/officeDocument/2006/relationships/image" Target="media/image16.png"/><Relationship Id="rId11" Type="http://schemas.openxmlformats.org/officeDocument/2006/relationships/image" Target="media/image3.png"/><Relationship Id="rId24" Type="http://schemas.openxmlformats.org/officeDocument/2006/relationships/image" Target="media/image11.png"/><Relationship Id="rId32" Type="http://schemas.openxmlformats.org/officeDocument/2006/relationships/diagramLayout" Target="diagrams/layout2.xml"/><Relationship Id="rId37" Type="http://schemas.openxmlformats.org/officeDocument/2006/relationships/image" Target="media/image19.png"/><Relationship Id="rId40" Type="http://schemas.openxmlformats.org/officeDocument/2006/relationships/header" Target="header2.xml"/><Relationship Id="rId45" Type="http://schemas.openxmlformats.org/officeDocument/2006/relationships/image" Target="media/image21.emf"/><Relationship Id="rId53"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diagramData" Target="diagrams/data2.xml"/><Relationship Id="rId44" Type="http://schemas.openxmlformats.org/officeDocument/2006/relationships/footer" Target="footer3.xml"/><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diagramData" Target="diagrams/data1.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microsoft.com/office/2007/relationships/diagramDrawing" Target="diagrams/drawing2.xml"/><Relationship Id="rId43" Type="http://schemas.openxmlformats.org/officeDocument/2006/relationships/header" Target="header3.xml"/><Relationship Id="rId48" Type="http://schemas.openxmlformats.org/officeDocument/2006/relationships/image" Target="media/image24.png"/><Relationship Id="rId8" Type="http://schemas.openxmlformats.org/officeDocument/2006/relationships/endnotes" Target="endnotes.xml"/><Relationship Id="rId51" Type="http://schemas.openxmlformats.org/officeDocument/2006/relationships/image" Target="media/image27.emf"/><Relationship Id="rId3" Type="http://schemas.openxmlformats.org/officeDocument/2006/relationships/numbering" Target="numbering.xml"/><Relationship Id="rId12" Type="http://schemas.openxmlformats.org/officeDocument/2006/relationships/image" Target="media/image4.emf"/><Relationship Id="rId17" Type="http://schemas.openxmlformats.org/officeDocument/2006/relationships/diagramColors" Target="diagrams/colors1.xml"/><Relationship Id="rId25" Type="http://schemas.openxmlformats.org/officeDocument/2006/relationships/image" Target="media/image12.png"/><Relationship Id="rId33" Type="http://schemas.openxmlformats.org/officeDocument/2006/relationships/diagramQuickStyle" Target="diagrams/quickStyle2.xml"/><Relationship Id="rId38" Type="http://schemas.openxmlformats.org/officeDocument/2006/relationships/image" Target="media/image20.emf"/><Relationship Id="rId46" Type="http://schemas.openxmlformats.org/officeDocument/2006/relationships/image" Target="media/image22.emf"/><Relationship Id="rId20" Type="http://schemas.openxmlformats.org/officeDocument/2006/relationships/image" Target="media/image7.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diagramLayout" Target="diagrams/layout1.xm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18.png"/><Relationship Id="rId49" Type="http://schemas.openxmlformats.org/officeDocument/2006/relationships/image" Target="media/image25.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F42AED8-7594-4A04-990E-5519A39F0C59}" type="doc">
      <dgm:prSet loTypeId="urn:microsoft.com/office/officeart/2005/8/layout/cycle4" loCatId="cycle" qsTypeId="urn:microsoft.com/office/officeart/2005/8/quickstyle/simple1" qsCatId="simple" csTypeId="urn:microsoft.com/office/officeart/2005/8/colors/accent1_2" csCatId="accent1" phldr="1"/>
      <dgm:spPr/>
      <dgm:t>
        <a:bodyPr/>
        <a:lstStyle/>
        <a:p>
          <a:endParaRPr lang="en-AU"/>
        </a:p>
      </dgm:t>
    </dgm:pt>
    <dgm:pt modelId="{4544C050-9170-4C86-8B9F-309F760C33A3}">
      <dgm:prSet phldrT="[Text]"/>
      <dgm:spPr>
        <a:xfrm>
          <a:off x="1325422" y="182422"/>
          <a:ext cx="1385773" cy="1385773"/>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en-AU">
              <a:solidFill>
                <a:sysClr val="window" lastClr="FFFFFF"/>
              </a:solidFill>
              <a:latin typeface="Calibri"/>
              <a:ea typeface="+mn-ea"/>
              <a:cs typeface="+mn-cs"/>
            </a:rPr>
            <a:t>Integrity</a:t>
          </a:r>
        </a:p>
      </dgm:t>
    </dgm:pt>
    <dgm:pt modelId="{586B2CF8-9AD5-48D4-869B-CD854C791CAD}" type="parTrans" cxnId="{FE2FC8B3-94BE-4FB4-8F54-4F1E0C08372D}">
      <dgm:prSet/>
      <dgm:spPr/>
      <dgm:t>
        <a:bodyPr/>
        <a:lstStyle/>
        <a:p>
          <a:endParaRPr lang="en-AU"/>
        </a:p>
      </dgm:t>
    </dgm:pt>
    <dgm:pt modelId="{B8DA2CBD-9003-4979-81C0-E875A61569E9}" type="sibTrans" cxnId="{FE2FC8B3-94BE-4FB4-8F54-4F1E0C08372D}">
      <dgm:prSet/>
      <dgm:spPr/>
      <dgm:t>
        <a:bodyPr/>
        <a:lstStyle/>
        <a:p>
          <a:endParaRPr lang="en-AU"/>
        </a:p>
      </dgm:t>
    </dgm:pt>
    <dgm:pt modelId="{DAADE872-9628-4094-A718-E6B268E793BA}">
      <dgm:prSet phldrT="[Text]"/>
      <dgm:spPr>
        <a:xfrm>
          <a:off x="662939" y="0"/>
          <a:ext cx="1580997" cy="1024128"/>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r>
            <a:rPr lang="en-AU">
              <a:solidFill>
                <a:sysClr val="windowText" lastClr="000000">
                  <a:hueOff val="0"/>
                  <a:satOff val="0"/>
                  <a:lumOff val="0"/>
                  <a:alphaOff val="0"/>
                </a:sysClr>
              </a:solidFill>
              <a:latin typeface="Calibri"/>
              <a:ea typeface="+mn-ea"/>
              <a:cs typeface="+mn-cs"/>
            </a:rPr>
            <a:t>Showing integrity and fairness with our suppliers, employees and customers on each and every occasion</a:t>
          </a:r>
        </a:p>
      </dgm:t>
    </dgm:pt>
    <dgm:pt modelId="{748554B3-CCB2-4FA7-84CF-F3F5EC45EABC}" type="parTrans" cxnId="{0E63D637-6A15-44FC-B73D-BF6B8AC4DA0A}">
      <dgm:prSet/>
      <dgm:spPr/>
      <dgm:t>
        <a:bodyPr/>
        <a:lstStyle/>
        <a:p>
          <a:endParaRPr lang="en-AU"/>
        </a:p>
      </dgm:t>
    </dgm:pt>
    <dgm:pt modelId="{8588A6AC-A78C-4A9F-9DC5-09577FF576DD}" type="sibTrans" cxnId="{0E63D637-6A15-44FC-B73D-BF6B8AC4DA0A}">
      <dgm:prSet/>
      <dgm:spPr/>
      <dgm:t>
        <a:bodyPr/>
        <a:lstStyle/>
        <a:p>
          <a:endParaRPr lang="en-AU"/>
        </a:p>
      </dgm:t>
    </dgm:pt>
    <dgm:pt modelId="{30FA9EC6-3298-4C82-A0DE-240023F75002}">
      <dgm:prSet phldrT="[Text]"/>
      <dgm:spPr>
        <a:xfrm rot="5400000">
          <a:off x="2775203" y="182422"/>
          <a:ext cx="1385773" cy="1385773"/>
        </a:xfrm>
        <a:solidFill>
          <a:srgbClr val="C00000"/>
        </a:solidFill>
        <a:ln w="12700" cap="flat" cmpd="sng" algn="ctr">
          <a:solidFill>
            <a:sysClr val="window" lastClr="FFFFFF">
              <a:hueOff val="0"/>
              <a:satOff val="0"/>
              <a:lumOff val="0"/>
              <a:alphaOff val="0"/>
            </a:sysClr>
          </a:solidFill>
          <a:prstDash val="solid"/>
          <a:miter lim="800000"/>
        </a:ln>
        <a:effectLst/>
      </dgm:spPr>
      <dgm:t>
        <a:bodyPr/>
        <a:lstStyle/>
        <a:p>
          <a:r>
            <a:rPr lang="en-AU">
              <a:solidFill>
                <a:sysClr val="window" lastClr="FFFFFF"/>
              </a:solidFill>
              <a:latin typeface="Calibri"/>
              <a:ea typeface="+mn-ea"/>
              <a:cs typeface="+mn-cs"/>
            </a:rPr>
            <a:t>Quality of Service</a:t>
          </a:r>
        </a:p>
      </dgm:t>
    </dgm:pt>
    <dgm:pt modelId="{FF43211D-914B-4001-8357-F8A0D5EC5013}" type="parTrans" cxnId="{1BEEC87E-256E-4E30-9CE0-0FE8218A23DF}">
      <dgm:prSet/>
      <dgm:spPr/>
      <dgm:t>
        <a:bodyPr/>
        <a:lstStyle/>
        <a:p>
          <a:endParaRPr lang="en-AU"/>
        </a:p>
      </dgm:t>
    </dgm:pt>
    <dgm:pt modelId="{3FA588CE-7C96-4B5D-838D-D2B52BCE0DF3}" type="sibTrans" cxnId="{1BEEC87E-256E-4E30-9CE0-0FE8218A23DF}">
      <dgm:prSet/>
      <dgm:spPr/>
      <dgm:t>
        <a:bodyPr/>
        <a:lstStyle/>
        <a:p>
          <a:endParaRPr lang="en-AU"/>
        </a:p>
      </dgm:t>
    </dgm:pt>
    <dgm:pt modelId="{56BB931C-F3ED-4B57-9E34-3AFA5CBE36ED}">
      <dgm:prSet phldrT="[Text]"/>
      <dgm:spPr>
        <a:xfrm>
          <a:off x="3242462" y="0"/>
          <a:ext cx="1580997" cy="1024128"/>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r>
            <a:rPr lang="en-AU">
              <a:solidFill>
                <a:sysClr val="windowText" lastClr="000000">
                  <a:hueOff val="0"/>
                  <a:satOff val="0"/>
                  <a:lumOff val="0"/>
                  <a:alphaOff val="0"/>
                </a:sysClr>
              </a:solidFill>
              <a:latin typeface="Calibri"/>
              <a:ea typeface="+mn-ea"/>
              <a:cs typeface="+mn-cs"/>
            </a:rPr>
            <a:t>Building upon our base to become better at what we do through implementing of best practices.</a:t>
          </a:r>
        </a:p>
      </dgm:t>
    </dgm:pt>
    <dgm:pt modelId="{172599C4-D73A-4034-BC86-9A61EBE9FC06}" type="parTrans" cxnId="{6AF653EF-83EE-4B6F-803D-6D5FDF30BDDF}">
      <dgm:prSet/>
      <dgm:spPr/>
      <dgm:t>
        <a:bodyPr/>
        <a:lstStyle/>
        <a:p>
          <a:endParaRPr lang="en-AU"/>
        </a:p>
      </dgm:t>
    </dgm:pt>
    <dgm:pt modelId="{FC767533-79DF-401E-8A70-A6C43E3A95ED}" type="sibTrans" cxnId="{6AF653EF-83EE-4B6F-803D-6D5FDF30BDDF}">
      <dgm:prSet/>
      <dgm:spPr/>
      <dgm:t>
        <a:bodyPr/>
        <a:lstStyle/>
        <a:p>
          <a:endParaRPr lang="en-AU"/>
        </a:p>
      </dgm:t>
    </dgm:pt>
    <dgm:pt modelId="{7BC48666-8305-4BBF-B6FD-5F74FA28C42C}">
      <dgm:prSet phldrT="[Text]"/>
      <dgm:spPr>
        <a:xfrm rot="10800000">
          <a:off x="2775203" y="1632204"/>
          <a:ext cx="1385773" cy="1385773"/>
        </a:xfrm>
        <a:solidFill>
          <a:srgbClr val="FFC000">
            <a:lumMod val="50000"/>
          </a:srgbClr>
        </a:solidFill>
        <a:ln w="12700" cap="flat" cmpd="sng" algn="ctr">
          <a:solidFill>
            <a:sysClr val="window" lastClr="FFFFFF">
              <a:hueOff val="0"/>
              <a:satOff val="0"/>
              <a:lumOff val="0"/>
              <a:alphaOff val="0"/>
            </a:sysClr>
          </a:solidFill>
          <a:prstDash val="solid"/>
          <a:miter lim="800000"/>
        </a:ln>
        <a:effectLst/>
      </dgm:spPr>
      <dgm:t>
        <a:bodyPr/>
        <a:lstStyle/>
        <a:p>
          <a:r>
            <a:rPr lang="en-AU">
              <a:solidFill>
                <a:sysClr val="window" lastClr="FFFFFF"/>
              </a:solidFill>
              <a:latin typeface="Calibri"/>
              <a:ea typeface="+mn-ea"/>
              <a:cs typeface="+mn-cs"/>
            </a:rPr>
            <a:t>People First</a:t>
          </a:r>
        </a:p>
      </dgm:t>
    </dgm:pt>
    <dgm:pt modelId="{4CB9E379-63D1-45E4-9BC2-B78C22CDD859}" type="parTrans" cxnId="{3804ACC0-9F70-4A0A-8713-4BE7157CDEDF}">
      <dgm:prSet/>
      <dgm:spPr/>
      <dgm:t>
        <a:bodyPr/>
        <a:lstStyle/>
        <a:p>
          <a:endParaRPr lang="en-AU"/>
        </a:p>
      </dgm:t>
    </dgm:pt>
    <dgm:pt modelId="{093CDD83-FF22-44DC-9C09-49563A41FE8A}" type="sibTrans" cxnId="{3804ACC0-9F70-4A0A-8713-4BE7157CDEDF}">
      <dgm:prSet/>
      <dgm:spPr/>
      <dgm:t>
        <a:bodyPr/>
        <a:lstStyle/>
        <a:p>
          <a:endParaRPr lang="en-AU"/>
        </a:p>
      </dgm:t>
    </dgm:pt>
    <dgm:pt modelId="{1FFE2AEE-3EED-4650-B437-439DDBB5DCFA}">
      <dgm:prSet phldrT="[Text]"/>
      <dgm:spPr>
        <a:xfrm>
          <a:off x="3242462" y="2176271"/>
          <a:ext cx="1580997" cy="1024128"/>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r>
            <a:rPr lang="en-AU">
              <a:solidFill>
                <a:sysClr val="windowText" lastClr="000000">
                  <a:hueOff val="0"/>
                  <a:satOff val="0"/>
                  <a:lumOff val="0"/>
                  <a:alphaOff val="0"/>
                </a:sysClr>
              </a:solidFill>
              <a:latin typeface="Calibri"/>
              <a:ea typeface="+mn-ea"/>
              <a:cs typeface="+mn-cs"/>
            </a:rPr>
            <a:t>Our prioirty is that all people are first - customers, employees and suppliers.</a:t>
          </a:r>
        </a:p>
      </dgm:t>
    </dgm:pt>
    <dgm:pt modelId="{2A2955C8-28B4-4498-803B-F048C250D4E4}" type="parTrans" cxnId="{66E47969-1707-4C10-8786-AA50ABBEED82}">
      <dgm:prSet/>
      <dgm:spPr/>
      <dgm:t>
        <a:bodyPr/>
        <a:lstStyle/>
        <a:p>
          <a:endParaRPr lang="en-AU"/>
        </a:p>
      </dgm:t>
    </dgm:pt>
    <dgm:pt modelId="{4A311DFB-C393-4656-9B6E-EBB052EB8F2D}" type="sibTrans" cxnId="{66E47969-1707-4C10-8786-AA50ABBEED82}">
      <dgm:prSet/>
      <dgm:spPr/>
      <dgm:t>
        <a:bodyPr/>
        <a:lstStyle/>
        <a:p>
          <a:endParaRPr lang="en-AU"/>
        </a:p>
      </dgm:t>
    </dgm:pt>
    <dgm:pt modelId="{A81BD0E4-E6B5-49A0-AE80-9ABE1AF9C611}">
      <dgm:prSet phldrT="[Text]"/>
      <dgm:spPr>
        <a:xfrm rot="16200000">
          <a:off x="1325422" y="1632204"/>
          <a:ext cx="1385773" cy="1385773"/>
        </a:xfrm>
        <a:solidFill>
          <a:srgbClr val="70AD47">
            <a:lumMod val="50000"/>
          </a:srgbClr>
        </a:solidFill>
        <a:ln w="12700" cap="flat" cmpd="sng" algn="ctr">
          <a:solidFill>
            <a:sysClr val="window" lastClr="FFFFFF">
              <a:hueOff val="0"/>
              <a:satOff val="0"/>
              <a:lumOff val="0"/>
              <a:alphaOff val="0"/>
            </a:sysClr>
          </a:solidFill>
          <a:prstDash val="solid"/>
          <a:miter lim="800000"/>
        </a:ln>
        <a:effectLst/>
      </dgm:spPr>
      <dgm:t>
        <a:bodyPr/>
        <a:lstStyle/>
        <a:p>
          <a:r>
            <a:rPr lang="en-AU">
              <a:solidFill>
                <a:sysClr val="window" lastClr="FFFFFF"/>
              </a:solidFill>
              <a:latin typeface="Calibri"/>
              <a:ea typeface="+mn-ea"/>
              <a:cs typeface="+mn-cs"/>
            </a:rPr>
            <a:t>Success with Significance</a:t>
          </a:r>
        </a:p>
      </dgm:t>
    </dgm:pt>
    <dgm:pt modelId="{D2B5B08E-CCFC-4CC6-8F38-50B2F45E5B18}" type="parTrans" cxnId="{0C2BFD86-F419-46E5-BFA8-C8A7D40665C2}">
      <dgm:prSet/>
      <dgm:spPr/>
      <dgm:t>
        <a:bodyPr/>
        <a:lstStyle/>
        <a:p>
          <a:endParaRPr lang="en-AU"/>
        </a:p>
      </dgm:t>
    </dgm:pt>
    <dgm:pt modelId="{E9ECE684-E6D1-4B86-8FCD-8CEC655D37E2}" type="sibTrans" cxnId="{0C2BFD86-F419-46E5-BFA8-C8A7D40665C2}">
      <dgm:prSet/>
      <dgm:spPr/>
      <dgm:t>
        <a:bodyPr/>
        <a:lstStyle/>
        <a:p>
          <a:endParaRPr lang="en-AU"/>
        </a:p>
      </dgm:t>
    </dgm:pt>
    <dgm:pt modelId="{931784ED-8561-4916-97E4-2EA221D08077}">
      <dgm:prSet phldrT="[Text]"/>
      <dgm:spPr>
        <a:xfrm>
          <a:off x="662939" y="2176271"/>
          <a:ext cx="1580997" cy="1024128"/>
        </a:xfr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gm:spPr>
      <dgm:t>
        <a:bodyPr/>
        <a:lstStyle/>
        <a:p>
          <a:r>
            <a:rPr lang="en-AU">
              <a:solidFill>
                <a:sysClr val="windowText" lastClr="000000">
                  <a:hueOff val="0"/>
                  <a:satOff val="0"/>
                  <a:lumOff val="0"/>
                  <a:alphaOff val="0"/>
                </a:sysClr>
              </a:solidFill>
              <a:latin typeface="Calibri"/>
              <a:ea typeface="+mn-ea"/>
              <a:cs typeface="+mn-cs"/>
            </a:rPr>
            <a:t>Our success will be driven by our significance within the community.</a:t>
          </a:r>
        </a:p>
      </dgm:t>
    </dgm:pt>
    <dgm:pt modelId="{C4DF639D-F65E-4844-AD2F-7DEB5BD7A000}" type="parTrans" cxnId="{0C58D4AF-BCD1-41FB-94D8-2C39D058FAD0}">
      <dgm:prSet/>
      <dgm:spPr/>
      <dgm:t>
        <a:bodyPr/>
        <a:lstStyle/>
        <a:p>
          <a:endParaRPr lang="en-AU"/>
        </a:p>
      </dgm:t>
    </dgm:pt>
    <dgm:pt modelId="{7D43828D-FA30-42B1-935B-7FE3FF45482E}" type="sibTrans" cxnId="{0C58D4AF-BCD1-41FB-94D8-2C39D058FAD0}">
      <dgm:prSet/>
      <dgm:spPr/>
      <dgm:t>
        <a:bodyPr/>
        <a:lstStyle/>
        <a:p>
          <a:endParaRPr lang="en-AU"/>
        </a:p>
      </dgm:t>
    </dgm:pt>
    <dgm:pt modelId="{54F955D4-EAE1-4F69-861B-8F207C98563C}" type="pres">
      <dgm:prSet presAssocID="{8F42AED8-7594-4A04-990E-5519A39F0C59}" presName="cycleMatrixDiagram" presStyleCnt="0">
        <dgm:presLayoutVars>
          <dgm:chMax val="1"/>
          <dgm:dir/>
          <dgm:animLvl val="lvl"/>
          <dgm:resizeHandles val="exact"/>
        </dgm:presLayoutVars>
      </dgm:prSet>
      <dgm:spPr/>
      <dgm:t>
        <a:bodyPr/>
        <a:lstStyle/>
        <a:p>
          <a:endParaRPr lang="en-US"/>
        </a:p>
      </dgm:t>
    </dgm:pt>
    <dgm:pt modelId="{CA3EC209-8C86-4D6C-80B9-F0C37EA39463}" type="pres">
      <dgm:prSet presAssocID="{8F42AED8-7594-4A04-990E-5519A39F0C59}" presName="children" presStyleCnt="0"/>
      <dgm:spPr/>
    </dgm:pt>
    <dgm:pt modelId="{F9834176-582E-4A41-A553-D8666BE24D86}" type="pres">
      <dgm:prSet presAssocID="{8F42AED8-7594-4A04-990E-5519A39F0C59}" presName="child1group" presStyleCnt="0"/>
      <dgm:spPr/>
    </dgm:pt>
    <dgm:pt modelId="{0E3FBE3A-469B-4874-9096-1E14009A0149}" type="pres">
      <dgm:prSet presAssocID="{8F42AED8-7594-4A04-990E-5519A39F0C59}" presName="child1" presStyleLbl="bgAcc1" presStyleIdx="0" presStyleCnt="4"/>
      <dgm:spPr>
        <a:prstGeom prst="roundRect">
          <a:avLst>
            <a:gd name="adj" fmla="val 10000"/>
          </a:avLst>
        </a:prstGeom>
      </dgm:spPr>
      <dgm:t>
        <a:bodyPr/>
        <a:lstStyle/>
        <a:p>
          <a:endParaRPr lang="en-US"/>
        </a:p>
      </dgm:t>
    </dgm:pt>
    <dgm:pt modelId="{EA2B9C1B-5DC2-4058-8151-866C84DB2B45}" type="pres">
      <dgm:prSet presAssocID="{8F42AED8-7594-4A04-990E-5519A39F0C59}" presName="child1Text" presStyleLbl="bgAcc1" presStyleIdx="0" presStyleCnt="4">
        <dgm:presLayoutVars>
          <dgm:bulletEnabled val="1"/>
        </dgm:presLayoutVars>
      </dgm:prSet>
      <dgm:spPr/>
      <dgm:t>
        <a:bodyPr/>
        <a:lstStyle/>
        <a:p>
          <a:endParaRPr lang="en-US"/>
        </a:p>
      </dgm:t>
    </dgm:pt>
    <dgm:pt modelId="{227C193E-7E09-41D6-BEBA-21FC39CCAA60}" type="pres">
      <dgm:prSet presAssocID="{8F42AED8-7594-4A04-990E-5519A39F0C59}" presName="child2group" presStyleCnt="0"/>
      <dgm:spPr/>
    </dgm:pt>
    <dgm:pt modelId="{CC0071C9-1D36-41E1-93FA-10659BD8D817}" type="pres">
      <dgm:prSet presAssocID="{8F42AED8-7594-4A04-990E-5519A39F0C59}" presName="child2" presStyleLbl="bgAcc1" presStyleIdx="1" presStyleCnt="4"/>
      <dgm:spPr>
        <a:prstGeom prst="roundRect">
          <a:avLst>
            <a:gd name="adj" fmla="val 10000"/>
          </a:avLst>
        </a:prstGeom>
      </dgm:spPr>
      <dgm:t>
        <a:bodyPr/>
        <a:lstStyle/>
        <a:p>
          <a:endParaRPr lang="en-US"/>
        </a:p>
      </dgm:t>
    </dgm:pt>
    <dgm:pt modelId="{F5F2D43B-D13C-47B0-B34C-1F8033136A83}" type="pres">
      <dgm:prSet presAssocID="{8F42AED8-7594-4A04-990E-5519A39F0C59}" presName="child2Text" presStyleLbl="bgAcc1" presStyleIdx="1" presStyleCnt="4">
        <dgm:presLayoutVars>
          <dgm:bulletEnabled val="1"/>
        </dgm:presLayoutVars>
      </dgm:prSet>
      <dgm:spPr/>
      <dgm:t>
        <a:bodyPr/>
        <a:lstStyle/>
        <a:p>
          <a:endParaRPr lang="en-US"/>
        </a:p>
      </dgm:t>
    </dgm:pt>
    <dgm:pt modelId="{ABF9E815-EC66-43B4-81C9-590834197A4B}" type="pres">
      <dgm:prSet presAssocID="{8F42AED8-7594-4A04-990E-5519A39F0C59}" presName="child3group" presStyleCnt="0"/>
      <dgm:spPr/>
    </dgm:pt>
    <dgm:pt modelId="{278D867F-564E-4D44-B280-799E30846DE3}" type="pres">
      <dgm:prSet presAssocID="{8F42AED8-7594-4A04-990E-5519A39F0C59}" presName="child3" presStyleLbl="bgAcc1" presStyleIdx="2" presStyleCnt="4"/>
      <dgm:spPr>
        <a:prstGeom prst="roundRect">
          <a:avLst>
            <a:gd name="adj" fmla="val 10000"/>
          </a:avLst>
        </a:prstGeom>
      </dgm:spPr>
      <dgm:t>
        <a:bodyPr/>
        <a:lstStyle/>
        <a:p>
          <a:endParaRPr lang="en-US"/>
        </a:p>
      </dgm:t>
    </dgm:pt>
    <dgm:pt modelId="{2B6BA07E-CCB1-48E6-8DF7-C506E475F335}" type="pres">
      <dgm:prSet presAssocID="{8F42AED8-7594-4A04-990E-5519A39F0C59}" presName="child3Text" presStyleLbl="bgAcc1" presStyleIdx="2" presStyleCnt="4">
        <dgm:presLayoutVars>
          <dgm:bulletEnabled val="1"/>
        </dgm:presLayoutVars>
      </dgm:prSet>
      <dgm:spPr/>
      <dgm:t>
        <a:bodyPr/>
        <a:lstStyle/>
        <a:p>
          <a:endParaRPr lang="en-US"/>
        </a:p>
      </dgm:t>
    </dgm:pt>
    <dgm:pt modelId="{EAF1B5AB-D39A-4AC8-A3A0-C34AEF1C4565}" type="pres">
      <dgm:prSet presAssocID="{8F42AED8-7594-4A04-990E-5519A39F0C59}" presName="child4group" presStyleCnt="0"/>
      <dgm:spPr/>
    </dgm:pt>
    <dgm:pt modelId="{1F9DD66E-35C5-49D0-BFF2-03DDE3408B54}" type="pres">
      <dgm:prSet presAssocID="{8F42AED8-7594-4A04-990E-5519A39F0C59}" presName="child4" presStyleLbl="bgAcc1" presStyleIdx="3" presStyleCnt="4"/>
      <dgm:spPr>
        <a:prstGeom prst="roundRect">
          <a:avLst>
            <a:gd name="adj" fmla="val 10000"/>
          </a:avLst>
        </a:prstGeom>
      </dgm:spPr>
      <dgm:t>
        <a:bodyPr/>
        <a:lstStyle/>
        <a:p>
          <a:endParaRPr lang="en-US"/>
        </a:p>
      </dgm:t>
    </dgm:pt>
    <dgm:pt modelId="{C5C91CD8-5813-4077-A899-2BFEB0430FBA}" type="pres">
      <dgm:prSet presAssocID="{8F42AED8-7594-4A04-990E-5519A39F0C59}" presName="child4Text" presStyleLbl="bgAcc1" presStyleIdx="3" presStyleCnt="4">
        <dgm:presLayoutVars>
          <dgm:bulletEnabled val="1"/>
        </dgm:presLayoutVars>
      </dgm:prSet>
      <dgm:spPr/>
      <dgm:t>
        <a:bodyPr/>
        <a:lstStyle/>
        <a:p>
          <a:endParaRPr lang="en-US"/>
        </a:p>
      </dgm:t>
    </dgm:pt>
    <dgm:pt modelId="{9AA25BBF-16C4-46AE-A7C9-05B8969B380D}" type="pres">
      <dgm:prSet presAssocID="{8F42AED8-7594-4A04-990E-5519A39F0C59}" presName="childPlaceholder" presStyleCnt="0"/>
      <dgm:spPr/>
    </dgm:pt>
    <dgm:pt modelId="{2C54A100-D1B2-41F2-B05E-DC0EB20844DD}" type="pres">
      <dgm:prSet presAssocID="{8F42AED8-7594-4A04-990E-5519A39F0C59}" presName="circle" presStyleCnt="0"/>
      <dgm:spPr/>
    </dgm:pt>
    <dgm:pt modelId="{3154D6ED-093C-4BDA-8843-2B3DC016EA75}" type="pres">
      <dgm:prSet presAssocID="{8F42AED8-7594-4A04-990E-5519A39F0C59}" presName="quadrant1" presStyleLbl="node1" presStyleIdx="0" presStyleCnt="4">
        <dgm:presLayoutVars>
          <dgm:chMax val="1"/>
          <dgm:bulletEnabled val="1"/>
        </dgm:presLayoutVars>
      </dgm:prSet>
      <dgm:spPr>
        <a:prstGeom prst="pieWedge">
          <a:avLst/>
        </a:prstGeom>
      </dgm:spPr>
      <dgm:t>
        <a:bodyPr/>
        <a:lstStyle/>
        <a:p>
          <a:endParaRPr lang="en-US"/>
        </a:p>
      </dgm:t>
    </dgm:pt>
    <dgm:pt modelId="{F705B229-3374-4988-9BFB-9895A4D540A2}" type="pres">
      <dgm:prSet presAssocID="{8F42AED8-7594-4A04-990E-5519A39F0C59}" presName="quadrant2" presStyleLbl="node1" presStyleIdx="1" presStyleCnt="4">
        <dgm:presLayoutVars>
          <dgm:chMax val="1"/>
          <dgm:bulletEnabled val="1"/>
        </dgm:presLayoutVars>
      </dgm:prSet>
      <dgm:spPr>
        <a:prstGeom prst="pieWedge">
          <a:avLst/>
        </a:prstGeom>
      </dgm:spPr>
      <dgm:t>
        <a:bodyPr/>
        <a:lstStyle/>
        <a:p>
          <a:endParaRPr lang="en-US"/>
        </a:p>
      </dgm:t>
    </dgm:pt>
    <dgm:pt modelId="{54EFBC9A-722D-4047-B18B-EBED2A4101FF}" type="pres">
      <dgm:prSet presAssocID="{8F42AED8-7594-4A04-990E-5519A39F0C59}" presName="quadrant3" presStyleLbl="node1" presStyleIdx="2" presStyleCnt="4">
        <dgm:presLayoutVars>
          <dgm:chMax val="1"/>
          <dgm:bulletEnabled val="1"/>
        </dgm:presLayoutVars>
      </dgm:prSet>
      <dgm:spPr>
        <a:prstGeom prst="pieWedge">
          <a:avLst/>
        </a:prstGeom>
      </dgm:spPr>
      <dgm:t>
        <a:bodyPr/>
        <a:lstStyle/>
        <a:p>
          <a:endParaRPr lang="en-US"/>
        </a:p>
      </dgm:t>
    </dgm:pt>
    <dgm:pt modelId="{B8748A18-C8EB-4478-BA4A-F21B7C6FB3C5}" type="pres">
      <dgm:prSet presAssocID="{8F42AED8-7594-4A04-990E-5519A39F0C59}" presName="quadrant4" presStyleLbl="node1" presStyleIdx="3" presStyleCnt="4">
        <dgm:presLayoutVars>
          <dgm:chMax val="1"/>
          <dgm:bulletEnabled val="1"/>
        </dgm:presLayoutVars>
      </dgm:prSet>
      <dgm:spPr>
        <a:prstGeom prst="pieWedge">
          <a:avLst/>
        </a:prstGeom>
      </dgm:spPr>
      <dgm:t>
        <a:bodyPr/>
        <a:lstStyle/>
        <a:p>
          <a:endParaRPr lang="en-US"/>
        </a:p>
      </dgm:t>
    </dgm:pt>
    <dgm:pt modelId="{0B708CF5-7165-4B68-9B7A-F3B94476E974}" type="pres">
      <dgm:prSet presAssocID="{8F42AED8-7594-4A04-990E-5519A39F0C59}" presName="quadrantPlaceholder" presStyleCnt="0"/>
      <dgm:spPr/>
    </dgm:pt>
    <dgm:pt modelId="{2A016F12-8FFB-496F-A0DB-B7E582AA853C}" type="pres">
      <dgm:prSet presAssocID="{8F42AED8-7594-4A04-990E-5519A39F0C59}" presName="center1" presStyleLbl="fgShp" presStyleIdx="0" presStyleCnt="2"/>
      <dgm:spPr>
        <a:xfrm>
          <a:off x="2503970" y="1312164"/>
          <a:ext cx="478459" cy="416052"/>
        </a:xfrm>
        <a:prstGeom prst="circularArrow">
          <a:avLst/>
        </a:prstGeom>
        <a:solidFill>
          <a:srgbClr val="5B9BD5">
            <a:tint val="6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pt>
    <dgm:pt modelId="{58EE187F-53B3-4C8F-B6B6-C2F7692792D9}" type="pres">
      <dgm:prSet presAssocID="{8F42AED8-7594-4A04-990E-5519A39F0C59}" presName="center2" presStyleLbl="fgShp" presStyleIdx="1" presStyleCnt="2"/>
      <dgm:spPr>
        <a:xfrm rot="10800000">
          <a:off x="2503970" y="1472184"/>
          <a:ext cx="478459" cy="416052"/>
        </a:xfrm>
        <a:prstGeom prst="circularArrow">
          <a:avLst/>
        </a:prstGeom>
        <a:solidFill>
          <a:srgbClr val="5B9BD5">
            <a:tint val="6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pt>
  </dgm:ptLst>
  <dgm:cxnLst>
    <dgm:cxn modelId="{245AD6D5-F663-434A-9762-AF31E5EF00FD}" type="presOf" srcId="{931784ED-8561-4916-97E4-2EA221D08077}" destId="{C5C91CD8-5813-4077-A899-2BFEB0430FBA}" srcOrd="1" destOrd="0" presId="urn:microsoft.com/office/officeart/2005/8/layout/cycle4"/>
    <dgm:cxn modelId="{0E63D637-6A15-44FC-B73D-BF6B8AC4DA0A}" srcId="{4544C050-9170-4C86-8B9F-309F760C33A3}" destId="{DAADE872-9628-4094-A718-E6B268E793BA}" srcOrd="0" destOrd="0" parTransId="{748554B3-CCB2-4FA7-84CF-F3F5EC45EABC}" sibTransId="{8588A6AC-A78C-4A9F-9DC5-09577FF576DD}"/>
    <dgm:cxn modelId="{FE2FC8B3-94BE-4FB4-8F54-4F1E0C08372D}" srcId="{8F42AED8-7594-4A04-990E-5519A39F0C59}" destId="{4544C050-9170-4C86-8B9F-309F760C33A3}" srcOrd="0" destOrd="0" parTransId="{586B2CF8-9AD5-48D4-869B-CD854C791CAD}" sibTransId="{B8DA2CBD-9003-4979-81C0-E875A61569E9}"/>
    <dgm:cxn modelId="{3804ACC0-9F70-4A0A-8713-4BE7157CDEDF}" srcId="{8F42AED8-7594-4A04-990E-5519A39F0C59}" destId="{7BC48666-8305-4BBF-B6FD-5F74FA28C42C}" srcOrd="2" destOrd="0" parTransId="{4CB9E379-63D1-45E4-9BC2-B78C22CDD859}" sibTransId="{093CDD83-FF22-44DC-9C09-49563A41FE8A}"/>
    <dgm:cxn modelId="{16F8E5D9-A937-4E55-BA8B-56C23E4E2851}" type="presOf" srcId="{7BC48666-8305-4BBF-B6FD-5F74FA28C42C}" destId="{54EFBC9A-722D-4047-B18B-EBED2A4101FF}" srcOrd="0" destOrd="0" presId="urn:microsoft.com/office/officeart/2005/8/layout/cycle4"/>
    <dgm:cxn modelId="{0C58D4AF-BCD1-41FB-94D8-2C39D058FAD0}" srcId="{A81BD0E4-E6B5-49A0-AE80-9ABE1AF9C611}" destId="{931784ED-8561-4916-97E4-2EA221D08077}" srcOrd="0" destOrd="0" parTransId="{C4DF639D-F65E-4844-AD2F-7DEB5BD7A000}" sibTransId="{7D43828D-FA30-42B1-935B-7FE3FF45482E}"/>
    <dgm:cxn modelId="{66E47969-1707-4C10-8786-AA50ABBEED82}" srcId="{7BC48666-8305-4BBF-B6FD-5F74FA28C42C}" destId="{1FFE2AEE-3EED-4650-B437-439DDBB5DCFA}" srcOrd="0" destOrd="0" parTransId="{2A2955C8-28B4-4498-803B-F048C250D4E4}" sibTransId="{4A311DFB-C393-4656-9B6E-EBB052EB8F2D}"/>
    <dgm:cxn modelId="{64588C0C-8556-4153-9D5B-17AC475A298C}" type="presOf" srcId="{8F42AED8-7594-4A04-990E-5519A39F0C59}" destId="{54F955D4-EAE1-4F69-861B-8F207C98563C}" srcOrd="0" destOrd="0" presId="urn:microsoft.com/office/officeart/2005/8/layout/cycle4"/>
    <dgm:cxn modelId="{6AF653EF-83EE-4B6F-803D-6D5FDF30BDDF}" srcId="{30FA9EC6-3298-4C82-A0DE-240023F75002}" destId="{56BB931C-F3ED-4B57-9E34-3AFA5CBE36ED}" srcOrd="0" destOrd="0" parTransId="{172599C4-D73A-4034-BC86-9A61EBE9FC06}" sibTransId="{FC767533-79DF-401E-8A70-A6C43E3A95ED}"/>
    <dgm:cxn modelId="{1BEEC87E-256E-4E30-9CE0-0FE8218A23DF}" srcId="{8F42AED8-7594-4A04-990E-5519A39F0C59}" destId="{30FA9EC6-3298-4C82-A0DE-240023F75002}" srcOrd="1" destOrd="0" parTransId="{FF43211D-914B-4001-8357-F8A0D5EC5013}" sibTransId="{3FA588CE-7C96-4B5D-838D-D2B52BCE0DF3}"/>
    <dgm:cxn modelId="{94A40C71-2BCB-405C-8848-248DF8898545}" type="presOf" srcId="{1FFE2AEE-3EED-4650-B437-439DDBB5DCFA}" destId="{278D867F-564E-4D44-B280-799E30846DE3}" srcOrd="0" destOrd="0" presId="urn:microsoft.com/office/officeart/2005/8/layout/cycle4"/>
    <dgm:cxn modelId="{1F2B99D7-7D67-46D8-AD88-4FC65D5CBEE8}" type="presOf" srcId="{56BB931C-F3ED-4B57-9E34-3AFA5CBE36ED}" destId="{CC0071C9-1D36-41E1-93FA-10659BD8D817}" srcOrd="0" destOrd="0" presId="urn:microsoft.com/office/officeart/2005/8/layout/cycle4"/>
    <dgm:cxn modelId="{8106D8A3-7705-4E3C-B58D-14999A707A0C}" type="presOf" srcId="{4544C050-9170-4C86-8B9F-309F760C33A3}" destId="{3154D6ED-093C-4BDA-8843-2B3DC016EA75}" srcOrd="0" destOrd="0" presId="urn:microsoft.com/office/officeart/2005/8/layout/cycle4"/>
    <dgm:cxn modelId="{884E69F2-21C5-4DD9-8C4A-BE3ABE2F6AED}" type="presOf" srcId="{DAADE872-9628-4094-A718-E6B268E793BA}" destId="{EA2B9C1B-5DC2-4058-8151-866C84DB2B45}" srcOrd="1" destOrd="0" presId="urn:microsoft.com/office/officeart/2005/8/layout/cycle4"/>
    <dgm:cxn modelId="{E0EDF2AB-A089-456B-B943-BD90FF135406}" type="presOf" srcId="{DAADE872-9628-4094-A718-E6B268E793BA}" destId="{0E3FBE3A-469B-4874-9096-1E14009A0149}" srcOrd="0" destOrd="0" presId="urn:microsoft.com/office/officeart/2005/8/layout/cycle4"/>
    <dgm:cxn modelId="{F5055CFC-3A18-41AE-8609-2625A312F0F4}" type="presOf" srcId="{931784ED-8561-4916-97E4-2EA221D08077}" destId="{1F9DD66E-35C5-49D0-BFF2-03DDE3408B54}" srcOrd="0" destOrd="0" presId="urn:microsoft.com/office/officeart/2005/8/layout/cycle4"/>
    <dgm:cxn modelId="{C9B0D459-ACFC-4CD0-9D6C-5F085D9D788D}" type="presOf" srcId="{30FA9EC6-3298-4C82-A0DE-240023F75002}" destId="{F705B229-3374-4988-9BFB-9895A4D540A2}" srcOrd="0" destOrd="0" presId="urn:microsoft.com/office/officeart/2005/8/layout/cycle4"/>
    <dgm:cxn modelId="{3480969F-E4F0-4F56-8CA6-29E080C61A15}" type="presOf" srcId="{1FFE2AEE-3EED-4650-B437-439DDBB5DCFA}" destId="{2B6BA07E-CCB1-48E6-8DF7-C506E475F335}" srcOrd="1" destOrd="0" presId="urn:microsoft.com/office/officeart/2005/8/layout/cycle4"/>
    <dgm:cxn modelId="{4C0460E7-1411-42FC-9F1E-E4D6B76DEFDF}" type="presOf" srcId="{A81BD0E4-E6B5-49A0-AE80-9ABE1AF9C611}" destId="{B8748A18-C8EB-4478-BA4A-F21B7C6FB3C5}" srcOrd="0" destOrd="0" presId="urn:microsoft.com/office/officeart/2005/8/layout/cycle4"/>
    <dgm:cxn modelId="{0C2BFD86-F419-46E5-BFA8-C8A7D40665C2}" srcId="{8F42AED8-7594-4A04-990E-5519A39F0C59}" destId="{A81BD0E4-E6B5-49A0-AE80-9ABE1AF9C611}" srcOrd="3" destOrd="0" parTransId="{D2B5B08E-CCFC-4CC6-8F38-50B2F45E5B18}" sibTransId="{E9ECE684-E6D1-4B86-8FCD-8CEC655D37E2}"/>
    <dgm:cxn modelId="{081931B6-A9CF-4260-A328-38DF2C668D0C}" type="presOf" srcId="{56BB931C-F3ED-4B57-9E34-3AFA5CBE36ED}" destId="{F5F2D43B-D13C-47B0-B34C-1F8033136A83}" srcOrd="1" destOrd="0" presId="urn:microsoft.com/office/officeart/2005/8/layout/cycle4"/>
    <dgm:cxn modelId="{C0225DE8-7FB0-43FE-BE57-737FA76E2F3B}" type="presParOf" srcId="{54F955D4-EAE1-4F69-861B-8F207C98563C}" destId="{CA3EC209-8C86-4D6C-80B9-F0C37EA39463}" srcOrd="0" destOrd="0" presId="urn:microsoft.com/office/officeart/2005/8/layout/cycle4"/>
    <dgm:cxn modelId="{F91ECD0D-09D1-4390-BF63-DFEF82499DA9}" type="presParOf" srcId="{CA3EC209-8C86-4D6C-80B9-F0C37EA39463}" destId="{F9834176-582E-4A41-A553-D8666BE24D86}" srcOrd="0" destOrd="0" presId="urn:microsoft.com/office/officeart/2005/8/layout/cycle4"/>
    <dgm:cxn modelId="{A13B15EA-6DA5-4CCD-8D06-EE2353D4F75D}" type="presParOf" srcId="{F9834176-582E-4A41-A553-D8666BE24D86}" destId="{0E3FBE3A-469B-4874-9096-1E14009A0149}" srcOrd="0" destOrd="0" presId="urn:microsoft.com/office/officeart/2005/8/layout/cycle4"/>
    <dgm:cxn modelId="{C337A1F3-A2E5-4789-A468-68C199BD4C8E}" type="presParOf" srcId="{F9834176-582E-4A41-A553-D8666BE24D86}" destId="{EA2B9C1B-5DC2-4058-8151-866C84DB2B45}" srcOrd="1" destOrd="0" presId="urn:microsoft.com/office/officeart/2005/8/layout/cycle4"/>
    <dgm:cxn modelId="{BE0B2127-D19E-473A-91F6-32AB26EE0C45}" type="presParOf" srcId="{CA3EC209-8C86-4D6C-80B9-F0C37EA39463}" destId="{227C193E-7E09-41D6-BEBA-21FC39CCAA60}" srcOrd="1" destOrd="0" presId="urn:microsoft.com/office/officeart/2005/8/layout/cycle4"/>
    <dgm:cxn modelId="{BF12BE7B-485E-4D96-8AE2-BEE4CF3962A4}" type="presParOf" srcId="{227C193E-7E09-41D6-BEBA-21FC39CCAA60}" destId="{CC0071C9-1D36-41E1-93FA-10659BD8D817}" srcOrd="0" destOrd="0" presId="urn:microsoft.com/office/officeart/2005/8/layout/cycle4"/>
    <dgm:cxn modelId="{F4D262C3-10A2-4BD3-A58E-5E03F27715E1}" type="presParOf" srcId="{227C193E-7E09-41D6-BEBA-21FC39CCAA60}" destId="{F5F2D43B-D13C-47B0-B34C-1F8033136A83}" srcOrd="1" destOrd="0" presId="urn:microsoft.com/office/officeart/2005/8/layout/cycle4"/>
    <dgm:cxn modelId="{7E765DAE-8601-45AB-ADA0-568407329B77}" type="presParOf" srcId="{CA3EC209-8C86-4D6C-80B9-F0C37EA39463}" destId="{ABF9E815-EC66-43B4-81C9-590834197A4B}" srcOrd="2" destOrd="0" presId="urn:microsoft.com/office/officeart/2005/8/layout/cycle4"/>
    <dgm:cxn modelId="{3D0138C8-9BBA-4925-AAF6-7BA47E4CE0AB}" type="presParOf" srcId="{ABF9E815-EC66-43B4-81C9-590834197A4B}" destId="{278D867F-564E-4D44-B280-799E30846DE3}" srcOrd="0" destOrd="0" presId="urn:microsoft.com/office/officeart/2005/8/layout/cycle4"/>
    <dgm:cxn modelId="{52ABF299-39FE-4AC4-8851-D6331D52F3D9}" type="presParOf" srcId="{ABF9E815-EC66-43B4-81C9-590834197A4B}" destId="{2B6BA07E-CCB1-48E6-8DF7-C506E475F335}" srcOrd="1" destOrd="0" presId="urn:microsoft.com/office/officeart/2005/8/layout/cycle4"/>
    <dgm:cxn modelId="{4A11364A-8CE3-4550-8245-3EB79169A332}" type="presParOf" srcId="{CA3EC209-8C86-4D6C-80B9-F0C37EA39463}" destId="{EAF1B5AB-D39A-4AC8-A3A0-C34AEF1C4565}" srcOrd="3" destOrd="0" presId="urn:microsoft.com/office/officeart/2005/8/layout/cycle4"/>
    <dgm:cxn modelId="{17F05316-A180-4882-B14F-8D6BD2E82B84}" type="presParOf" srcId="{EAF1B5AB-D39A-4AC8-A3A0-C34AEF1C4565}" destId="{1F9DD66E-35C5-49D0-BFF2-03DDE3408B54}" srcOrd="0" destOrd="0" presId="urn:microsoft.com/office/officeart/2005/8/layout/cycle4"/>
    <dgm:cxn modelId="{A0A49A60-1451-4E70-BE86-2ABB98CA3130}" type="presParOf" srcId="{EAF1B5AB-D39A-4AC8-A3A0-C34AEF1C4565}" destId="{C5C91CD8-5813-4077-A899-2BFEB0430FBA}" srcOrd="1" destOrd="0" presId="urn:microsoft.com/office/officeart/2005/8/layout/cycle4"/>
    <dgm:cxn modelId="{74A44A86-5A5C-40E2-9B9F-6B66336127AE}" type="presParOf" srcId="{CA3EC209-8C86-4D6C-80B9-F0C37EA39463}" destId="{9AA25BBF-16C4-46AE-A7C9-05B8969B380D}" srcOrd="4" destOrd="0" presId="urn:microsoft.com/office/officeart/2005/8/layout/cycle4"/>
    <dgm:cxn modelId="{F0B118A2-C17D-41C9-A634-A584323E7BFD}" type="presParOf" srcId="{54F955D4-EAE1-4F69-861B-8F207C98563C}" destId="{2C54A100-D1B2-41F2-B05E-DC0EB20844DD}" srcOrd="1" destOrd="0" presId="urn:microsoft.com/office/officeart/2005/8/layout/cycle4"/>
    <dgm:cxn modelId="{46E761A8-624D-46EB-B122-386EB4A423E9}" type="presParOf" srcId="{2C54A100-D1B2-41F2-B05E-DC0EB20844DD}" destId="{3154D6ED-093C-4BDA-8843-2B3DC016EA75}" srcOrd="0" destOrd="0" presId="urn:microsoft.com/office/officeart/2005/8/layout/cycle4"/>
    <dgm:cxn modelId="{A6F647E8-5C19-4FF0-A26E-C6411C88FE82}" type="presParOf" srcId="{2C54A100-D1B2-41F2-B05E-DC0EB20844DD}" destId="{F705B229-3374-4988-9BFB-9895A4D540A2}" srcOrd="1" destOrd="0" presId="urn:microsoft.com/office/officeart/2005/8/layout/cycle4"/>
    <dgm:cxn modelId="{3AD834EE-FC87-489B-8616-15483A539CA2}" type="presParOf" srcId="{2C54A100-D1B2-41F2-B05E-DC0EB20844DD}" destId="{54EFBC9A-722D-4047-B18B-EBED2A4101FF}" srcOrd="2" destOrd="0" presId="urn:microsoft.com/office/officeart/2005/8/layout/cycle4"/>
    <dgm:cxn modelId="{6DF0A09B-74F1-484E-9DD6-87B49BD7FEC1}" type="presParOf" srcId="{2C54A100-D1B2-41F2-B05E-DC0EB20844DD}" destId="{B8748A18-C8EB-4478-BA4A-F21B7C6FB3C5}" srcOrd="3" destOrd="0" presId="urn:microsoft.com/office/officeart/2005/8/layout/cycle4"/>
    <dgm:cxn modelId="{39ACA57F-E209-40D7-BC2C-44FAD17C49E8}" type="presParOf" srcId="{2C54A100-D1B2-41F2-B05E-DC0EB20844DD}" destId="{0B708CF5-7165-4B68-9B7A-F3B94476E974}" srcOrd="4" destOrd="0" presId="urn:microsoft.com/office/officeart/2005/8/layout/cycle4"/>
    <dgm:cxn modelId="{121F7F6A-15C2-4487-A12E-B73C72E9EA55}" type="presParOf" srcId="{54F955D4-EAE1-4F69-861B-8F207C98563C}" destId="{2A016F12-8FFB-496F-A0DB-B7E582AA853C}" srcOrd="2" destOrd="0" presId="urn:microsoft.com/office/officeart/2005/8/layout/cycle4"/>
    <dgm:cxn modelId="{A36B08BC-CA1F-46DC-A109-70375D8985C4}" type="presParOf" srcId="{54F955D4-EAE1-4F69-861B-8F207C98563C}" destId="{58EE187F-53B3-4C8F-B6B6-C2F7692792D9}" srcOrd="3" destOrd="0" presId="urn:microsoft.com/office/officeart/2005/8/layout/cycle4"/>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E2BA354-8222-469C-8CAD-B0BE01E70126}" type="doc">
      <dgm:prSet loTypeId="urn:microsoft.com/office/officeart/2005/8/layout/radial5" loCatId="cycle" qsTypeId="urn:microsoft.com/office/officeart/2005/8/quickstyle/simple2" qsCatId="simple" csTypeId="urn:microsoft.com/office/officeart/2005/8/colors/accent1_1" csCatId="accent1" phldr="1"/>
      <dgm:spPr/>
      <dgm:t>
        <a:bodyPr/>
        <a:lstStyle/>
        <a:p>
          <a:endParaRPr lang="en-US"/>
        </a:p>
      </dgm:t>
    </dgm:pt>
    <dgm:pt modelId="{29053CDA-01EB-4D00-BE6B-8DC4CDAC9160}">
      <dgm:prSet phldrT="[Text]"/>
      <dgm:spPr>
        <a:solidFill>
          <a:srgbClr val="FFC000"/>
        </a:solidFill>
      </dgm:spPr>
      <dgm:t>
        <a:bodyPr/>
        <a:lstStyle/>
        <a:p>
          <a:r>
            <a:rPr lang="en-US" dirty="0"/>
            <a:t>PESTLE Analysis</a:t>
          </a:r>
        </a:p>
      </dgm:t>
    </dgm:pt>
    <dgm:pt modelId="{18B012FD-1A28-4D67-87F0-B7371C2E790E}" type="parTrans" cxnId="{462A6402-63B3-4A3F-9080-F5EFD81D1E0C}">
      <dgm:prSet/>
      <dgm:spPr/>
      <dgm:t>
        <a:bodyPr/>
        <a:lstStyle/>
        <a:p>
          <a:endParaRPr lang="en-US"/>
        </a:p>
      </dgm:t>
    </dgm:pt>
    <dgm:pt modelId="{5EE9DADE-7715-4355-8033-780CD4F713F6}" type="sibTrans" cxnId="{462A6402-63B3-4A3F-9080-F5EFD81D1E0C}">
      <dgm:prSet/>
      <dgm:spPr/>
      <dgm:t>
        <a:bodyPr/>
        <a:lstStyle/>
        <a:p>
          <a:endParaRPr lang="en-US"/>
        </a:p>
      </dgm:t>
    </dgm:pt>
    <dgm:pt modelId="{4CABE03A-7CAA-449D-9588-CCA1D4404A87}">
      <dgm:prSet phldrT="[Text]"/>
      <dgm:spPr/>
      <dgm:t>
        <a:bodyPr/>
        <a:lstStyle/>
        <a:p>
          <a:r>
            <a:rPr lang="en-US" b="1" u="sng" dirty="0"/>
            <a:t>Environment</a:t>
          </a:r>
        </a:p>
        <a:p>
          <a:r>
            <a:rPr lang="en-US" dirty="0"/>
            <a:t>Environment attentive less waste</a:t>
          </a:r>
        </a:p>
      </dgm:t>
    </dgm:pt>
    <dgm:pt modelId="{E2F72A70-E947-46DD-B74C-904ADC75AC6F}" type="parTrans" cxnId="{73529D78-1CC6-4204-8A5E-02E56B480B8F}">
      <dgm:prSet/>
      <dgm:spPr/>
      <dgm:t>
        <a:bodyPr/>
        <a:lstStyle/>
        <a:p>
          <a:endParaRPr lang="en-US"/>
        </a:p>
      </dgm:t>
    </dgm:pt>
    <dgm:pt modelId="{9A8C3165-37C9-4528-9728-99B82F0E8B12}" type="sibTrans" cxnId="{73529D78-1CC6-4204-8A5E-02E56B480B8F}">
      <dgm:prSet/>
      <dgm:spPr/>
      <dgm:t>
        <a:bodyPr/>
        <a:lstStyle/>
        <a:p>
          <a:endParaRPr lang="en-US"/>
        </a:p>
      </dgm:t>
    </dgm:pt>
    <dgm:pt modelId="{CC251019-69F9-482A-985D-CB4B89269499}">
      <dgm:prSet phldrT="[Text]"/>
      <dgm:spPr/>
      <dgm:t>
        <a:bodyPr/>
        <a:lstStyle/>
        <a:p>
          <a:r>
            <a:rPr lang="en-US" b="1" u="sng" dirty="0"/>
            <a:t>Legal</a:t>
          </a:r>
        </a:p>
        <a:p>
          <a:r>
            <a:rPr lang="en-US" dirty="0"/>
            <a:t>Compliance</a:t>
          </a:r>
        </a:p>
        <a:p>
          <a:r>
            <a:rPr lang="en-US" dirty="0"/>
            <a:t>Regulations</a:t>
          </a:r>
        </a:p>
      </dgm:t>
    </dgm:pt>
    <dgm:pt modelId="{6D7D4DC5-A364-4DC8-A3A5-E95C59CE3CAA}" type="parTrans" cxnId="{8E92D8E1-7193-47FF-B082-2E3BBD61D2EC}">
      <dgm:prSet/>
      <dgm:spPr/>
      <dgm:t>
        <a:bodyPr/>
        <a:lstStyle/>
        <a:p>
          <a:endParaRPr lang="en-US"/>
        </a:p>
      </dgm:t>
    </dgm:pt>
    <dgm:pt modelId="{5B005DB0-8A1C-452D-BD3D-C31F5F9B67F8}" type="sibTrans" cxnId="{8E92D8E1-7193-47FF-B082-2E3BBD61D2EC}">
      <dgm:prSet/>
      <dgm:spPr/>
      <dgm:t>
        <a:bodyPr/>
        <a:lstStyle/>
        <a:p>
          <a:endParaRPr lang="en-US"/>
        </a:p>
      </dgm:t>
    </dgm:pt>
    <dgm:pt modelId="{98DA3802-0FEC-40B5-8CB3-E18C66AB3854}">
      <dgm:prSet phldrT="[Text]"/>
      <dgm:spPr/>
      <dgm:t>
        <a:bodyPr/>
        <a:lstStyle/>
        <a:p>
          <a:r>
            <a:rPr lang="en-US" b="1" u="sng" dirty="0"/>
            <a:t>Economic</a:t>
          </a:r>
        </a:p>
        <a:p>
          <a:r>
            <a:rPr lang="en-US" dirty="0"/>
            <a:t>Market</a:t>
          </a:r>
        </a:p>
        <a:p>
          <a:r>
            <a:rPr lang="en-US" dirty="0"/>
            <a:t>Competition</a:t>
          </a:r>
        </a:p>
      </dgm:t>
    </dgm:pt>
    <dgm:pt modelId="{5F806472-19A0-4B92-B072-18F6A8FC127C}" type="parTrans" cxnId="{2FFD28CE-AF93-4E2E-BBBF-E156C5E6D081}">
      <dgm:prSet/>
      <dgm:spPr/>
      <dgm:t>
        <a:bodyPr/>
        <a:lstStyle/>
        <a:p>
          <a:endParaRPr lang="en-US"/>
        </a:p>
      </dgm:t>
    </dgm:pt>
    <dgm:pt modelId="{659BFF86-6C28-4FEF-B0FB-B7CBDAF5E117}" type="sibTrans" cxnId="{2FFD28CE-AF93-4E2E-BBBF-E156C5E6D081}">
      <dgm:prSet/>
      <dgm:spPr/>
      <dgm:t>
        <a:bodyPr/>
        <a:lstStyle/>
        <a:p>
          <a:endParaRPr lang="en-US"/>
        </a:p>
      </dgm:t>
    </dgm:pt>
    <dgm:pt modelId="{C2656784-C079-48B2-8E19-3C6BCE7FA8E4}">
      <dgm:prSet phldrT="[Text]"/>
      <dgm:spPr/>
      <dgm:t>
        <a:bodyPr/>
        <a:lstStyle/>
        <a:p>
          <a:r>
            <a:rPr lang="en-US" b="1" u="sng" dirty="0"/>
            <a:t>Political</a:t>
          </a:r>
        </a:p>
        <a:p>
          <a:r>
            <a:rPr lang="en-US" dirty="0"/>
            <a:t>Legislation</a:t>
          </a:r>
        </a:p>
        <a:p>
          <a:r>
            <a:rPr lang="en-US" dirty="0"/>
            <a:t>Taxation</a:t>
          </a:r>
        </a:p>
        <a:p>
          <a:r>
            <a:rPr lang="en-US" dirty="0"/>
            <a:t>Intervention</a:t>
          </a:r>
        </a:p>
      </dgm:t>
    </dgm:pt>
    <dgm:pt modelId="{1FF57B0B-4B0E-44E4-AA12-1905B8A48320}" type="parTrans" cxnId="{3E457AE0-65DC-4EFC-8C66-503D17828C85}">
      <dgm:prSet/>
      <dgm:spPr/>
      <dgm:t>
        <a:bodyPr/>
        <a:lstStyle/>
        <a:p>
          <a:endParaRPr lang="en-US"/>
        </a:p>
      </dgm:t>
    </dgm:pt>
    <dgm:pt modelId="{E4F3604F-DAAB-4288-AEFC-E8748EC54F0A}" type="sibTrans" cxnId="{3E457AE0-65DC-4EFC-8C66-503D17828C85}">
      <dgm:prSet/>
      <dgm:spPr/>
      <dgm:t>
        <a:bodyPr/>
        <a:lstStyle/>
        <a:p>
          <a:endParaRPr lang="en-US"/>
        </a:p>
      </dgm:t>
    </dgm:pt>
    <dgm:pt modelId="{6F4A15C7-5666-4AD2-8E5A-5C37574AF35F}">
      <dgm:prSet phldrT="[Text]"/>
      <dgm:spPr/>
      <dgm:t>
        <a:bodyPr/>
        <a:lstStyle/>
        <a:p>
          <a:r>
            <a:rPr lang="en-US" b="1" u="sng" dirty="0"/>
            <a:t>Social</a:t>
          </a:r>
        </a:p>
        <a:p>
          <a:r>
            <a:rPr lang="en-US" dirty="0"/>
            <a:t>Different cultures</a:t>
          </a:r>
        </a:p>
        <a:p>
          <a:r>
            <a:rPr lang="en-US" dirty="0"/>
            <a:t>Different conditions</a:t>
          </a:r>
        </a:p>
      </dgm:t>
    </dgm:pt>
    <dgm:pt modelId="{201775A6-B3FD-41CA-BA6C-66B8C6E64029}" type="parTrans" cxnId="{AFFC2431-C5F6-4B9C-9572-288A643FC699}">
      <dgm:prSet/>
      <dgm:spPr/>
      <dgm:t>
        <a:bodyPr/>
        <a:lstStyle/>
        <a:p>
          <a:endParaRPr lang="en-US"/>
        </a:p>
      </dgm:t>
    </dgm:pt>
    <dgm:pt modelId="{EA480638-C8F5-469D-9640-E86249967EFA}" type="sibTrans" cxnId="{AFFC2431-C5F6-4B9C-9572-288A643FC699}">
      <dgm:prSet/>
      <dgm:spPr/>
      <dgm:t>
        <a:bodyPr/>
        <a:lstStyle/>
        <a:p>
          <a:endParaRPr lang="en-US"/>
        </a:p>
      </dgm:t>
    </dgm:pt>
    <dgm:pt modelId="{E2A58ECF-92FB-4493-B84C-347730FBF750}">
      <dgm:prSet phldrT="[Text]"/>
      <dgm:spPr/>
      <dgm:t>
        <a:bodyPr/>
        <a:lstStyle/>
        <a:p>
          <a:r>
            <a:rPr lang="en-US" b="1" u="sng" dirty="0"/>
            <a:t>Technology</a:t>
          </a:r>
        </a:p>
        <a:p>
          <a:r>
            <a:rPr lang="en-US" dirty="0"/>
            <a:t>New delivery</a:t>
          </a:r>
        </a:p>
        <a:p>
          <a:r>
            <a:rPr lang="en-US" dirty="0"/>
            <a:t>New technology</a:t>
          </a:r>
        </a:p>
      </dgm:t>
    </dgm:pt>
    <dgm:pt modelId="{03E9624C-E582-4EDB-8EFC-B3427DB3D57A}" type="parTrans" cxnId="{7E00AA0B-5EEE-4256-8CBD-E8822646C881}">
      <dgm:prSet/>
      <dgm:spPr/>
      <dgm:t>
        <a:bodyPr/>
        <a:lstStyle/>
        <a:p>
          <a:endParaRPr lang="en-US"/>
        </a:p>
      </dgm:t>
    </dgm:pt>
    <dgm:pt modelId="{1BEB247E-248D-423C-996B-667691190E21}" type="sibTrans" cxnId="{7E00AA0B-5EEE-4256-8CBD-E8822646C881}">
      <dgm:prSet/>
      <dgm:spPr/>
      <dgm:t>
        <a:bodyPr/>
        <a:lstStyle/>
        <a:p>
          <a:endParaRPr lang="en-US"/>
        </a:p>
      </dgm:t>
    </dgm:pt>
    <dgm:pt modelId="{6CE057ED-92BA-4DB8-97E3-E1DD475B2037}" type="pres">
      <dgm:prSet presAssocID="{6E2BA354-8222-469C-8CAD-B0BE01E70126}" presName="Name0" presStyleCnt="0">
        <dgm:presLayoutVars>
          <dgm:chMax val="1"/>
          <dgm:dir/>
          <dgm:animLvl val="ctr"/>
          <dgm:resizeHandles val="exact"/>
        </dgm:presLayoutVars>
      </dgm:prSet>
      <dgm:spPr/>
      <dgm:t>
        <a:bodyPr/>
        <a:lstStyle/>
        <a:p>
          <a:endParaRPr lang="en-US"/>
        </a:p>
      </dgm:t>
    </dgm:pt>
    <dgm:pt modelId="{8CE2E27F-6437-43A2-8926-66844EEAD579}" type="pres">
      <dgm:prSet presAssocID="{29053CDA-01EB-4D00-BE6B-8DC4CDAC9160}" presName="centerShape" presStyleLbl="node0" presStyleIdx="0" presStyleCnt="1"/>
      <dgm:spPr/>
      <dgm:t>
        <a:bodyPr/>
        <a:lstStyle/>
        <a:p>
          <a:endParaRPr lang="en-US"/>
        </a:p>
      </dgm:t>
    </dgm:pt>
    <dgm:pt modelId="{88B67ABD-46B7-4A69-80CC-EA8B9F492C49}" type="pres">
      <dgm:prSet presAssocID="{E2F72A70-E947-46DD-B74C-904ADC75AC6F}" presName="parTrans" presStyleLbl="sibTrans2D1" presStyleIdx="0" presStyleCnt="6" custFlipVert="1"/>
      <dgm:spPr/>
      <dgm:t>
        <a:bodyPr/>
        <a:lstStyle/>
        <a:p>
          <a:endParaRPr lang="en-US"/>
        </a:p>
      </dgm:t>
    </dgm:pt>
    <dgm:pt modelId="{665B82FD-709E-4D26-9682-B0AB581F93A8}" type="pres">
      <dgm:prSet presAssocID="{E2F72A70-E947-46DD-B74C-904ADC75AC6F}" presName="connectorText" presStyleLbl="sibTrans2D1" presStyleIdx="0" presStyleCnt="6"/>
      <dgm:spPr/>
      <dgm:t>
        <a:bodyPr/>
        <a:lstStyle/>
        <a:p>
          <a:endParaRPr lang="en-US"/>
        </a:p>
      </dgm:t>
    </dgm:pt>
    <dgm:pt modelId="{AB4475F6-C2BC-4BED-AECD-46A5A3C73C3A}" type="pres">
      <dgm:prSet presAssocID="{4CABE03A-7CAA-449D-9588-CCA1D4404A87}" presName="node" presStyleLbl="node1" presStyleIdx="0" presStyleCnt="6">
        <dgm:presLayoutVars>
          <dgm:bulletEnabled val="1"/>
        </dgm:presLayoutVars>
      </dgm:prSet>
      <dgm:spPr/>
      <dgm:t>
        <a:bodyPr/>
        <a:lstStyle/>
        <a:p>
          <a:endParaRPr lang="en-US"/>
        </a:p>
      </dgm:t>
    </dgm:pt>
    <dgm:pt modelId="{EC6B4067-EB85-47A9-A23D-33EB34E39379}" type="pres">
      <dgm:prSet presAssocID="{201775A6-B3FD-41CA-BA6C-66B8C6E64029}" presName="parTrans" presStyleLbl="sibTrans2D1" presStyleIdx="1" presStyleCnt="6" custAng="10800000"/>
      <dgm:spPr/>
      <dgm:t>
        <a:bodyPr/>
        <a:lstStyle/>
        <a:p>
          <a:endParaRPr lang="en-US"/>
        </a:p>
      </dgm:t>
    </dgm:pt>
    <dgm:pt modelId="{32CB3C44-0B87-4898-A77C-74CFA57347A8}" type="pres">
      <dgm:prSet presAssocID="{201775A6-B3FD-41CA-BA6C-66B8C6E64029}" presName="connectorText" presStyleLbl="sibTrans2D1" presStyleIdx="1" presStyleCnt="6"/>
      <dgm:spPr/>
      <dgm:t>
        <a:bodyPr/>
        <a:lstStyle/>
        <a:p>
          <a:endParaRPr lang="en-US"/>
        </a:p>
      </dgm:t>
    </dgm:pt>
    <dgm:pt modelId="{F419B23B-959C-4510-9436-5F30BD305CCB}" type="pres">
      <dgm:prSet presAssocID="{6F4A15C7-5666-4AD2-8E5A-5C37574AF35F}" presName="node" presStyleLbl="node1" presStyleIdx="1" presStyleCnt="6">
        <dgm:presLayoutVars>
          <dgm:bulletEnabled val="1"/>
        </dgm:presLayoutVars>
      </dgm:prSet>
      <dgm:spPr/>
      <dgm:t>
        <a:bodyPr/>
        <a:lstStyle/>
        <a:p>
          <a:endParaRPr lang="en-US"/>
        </a:p>
      </dgm:t>
    </dgm:pt>
    <dgm:pt modelId="{B9DD55FA-FF11-4DF8-948E-A3E9C20841FC}" type="pres">
      <dgm:prSet presAssocID="{03E9624C-E582-4EDB-8EFC-B3427DB3D57A}" presName="parTrans" presStyleLbl="sibTrans2D1" presStyleIdx="2" presStyleCnt="6" custAng="10800000"/>
      <dgm:spPr/>
      <dgm:t>
        <a:bodyPr/>
        <a:lstStyle/>
        <a:p>
          <a:endParaRPr lang="en-US"/>
        </a:p>
      </dgm:t>
    </dgm:pt>
    <dgm:pt modelId="{919E3365-5D75-46F5-8FE9-D073431C1CDA}" type="pres">
      <dgm:prSet presAssocID="{03E9624C-E582-4EDB-8EFC-B3427DB3D57A}" presName="connectorText" presStyleLbl="sibTrans2D1" presStyleIdx="2" presStyleCnt="6"/>
      <dgm:spPr/>
      <dgm:t>
        <a:bodyPr/>
        <a:lstStyle/>
        <a:p>
          <a:endParaRPr lang="en-US"/>
        </a:p>
      </dgm:t>
    </dgm:pt>
    <dgm:pt modelId="{F98DF76A-D89B-439F-9722-0C9F785466AC}" type="pres">
      <dgm:prSet presAssocID="{E2A58ECF-92FB-4493-B84C-347730FBF750}" presName="node" presStyleLbl="node1" presStyleIdx="2" presStyleCnt="6">
        <dgm:presLayoutVars>
          <dgm:bulletEnabled val="1"/>
        </dgm:presLayoutVars>
      </dgm:prSet>
      <dgm:spPr/>
      <dgm:t>
        <a:bodyPr/>
        <a:lstStyle/>
        <a:p>
          <a:endParaRPr lang="en-US"/>
        </a:p>
      </dgm:t>
    </dgm:pt>
    <dgm:pt modelId="{3E91D137-CB00-4156-A845-B74DB734E2F5}" type="pres">
      <dgm:prSet presAssocID="{6D7D4DC5-A364-4DC8-A3A5-E95C59CE3CAA}" presName="parTrans" presStyleLbl="sibTrans2D1" presStyleIdx="3" presStyleCnt="6" custAng="10800000" custFlipHor="1"/>
      <dgm:spPr/>
      <dgm:t>
        <a:bodyPr/>
        <a:lstStyle/>
        <a:p>
          <a:endParaRPr lang="en-US"/>
        </a:p>
      </dgm:t>
    </dgm:pt>
    <dgm:pt modelId="{1D0535EB-04E8-4BCB-A1C4-204EBD0B2D4B}" type="pres">
      <dgm:prSet presAssocID="{6D7D4DC5-A364-4DC8-A3A5-E95C59CE3CAA}" presName="connectorText" presStyleLbl="sibTrans2D1" presStyleIdx="3" presStyleCnt="6"/>
      <dgm:spPr/>
      <dgm:t>
        <a:bodyPr/>
        <a:lstStyle/>
        <a:p>
          <a:endParaRPr lang="en-US"/>
        </a:p>
      </dgm:t>
    </dgm:pt>
    <dgm:pt modelId="{D28629FE-B3B0-4ADA-8672-824730CFE653}" type="pres">
      <dgm:prSet presAssocID="{CC251019-69F9-482A-985D-CB4B89269499}" presName="node" presStyleLbl="node1" presStyleIdx="3" presStyleCnt="6">
        <dgm:presLayoutVars>
          <dgm:bulletEnabled val="1"/>
        </dgm:presLayoutVars>
      </dgm:prSet>
      <dgm:spPr/>
      <dgm:t>
        <a:bodyPr/>
        <a:lstStyle/>
        <a:p>
          <a:endParaRPr lang="en-US"/>
        </a:p>
      </dgm:t>
    </dgm:pt>
    <dgm:pt modelId="{7A654F29-EFCF-470F-89BD-15B368902F51}" type="pres">
      <dgm:prSet presAssocID="{5F806472-19A0-4B92-B072-18F6A8FC127C}" presName="parTrans" presStyleLbl="sibTrans2D1" presStyleIdx="4" presStyleCnt="6" custFlipVert="1" custFlipHor="1"/>
      <dgm:spPr/>
      <dgm:t>
        <a:bodyPr/>
        <a:lstStyle/>
        <a:p>
          <a:endParaRPr lang="en-US"/>
        </a:p>
      </dgm:t>
    </dgm:pt>
    <dgm:pt modelId="{CC5109DB-6F8F-426C-BCBA-01E1A1BBFE3A}" type="pres">
      <dgm:prSet presAssocID="{5F806472-19A0-4B92-B072-18F6A8FC127C}" presName="connectorText" presStyleLbl="sibTrans2D1" presStyleIdx="4" presStyleCnt="6"/>
      <dgm:spPr/>
      <dgm:t>
        <a:bodyPr/>
        <a:lstStyle/>
        <a:p>
          <a:endParaRPr lang="en-US"/>
        </a:p>
      </dgm:t>
    </dgm:pt>
    <dgm:pt modelId="{95ECF3EF-7FF9-4042-87D9-CE7E4D77E521}" type="pres">
      <dgm:prSet presAssocID="{98DA3802-0FEC-40B5-8CB3-E18C66AB3854}" presName="node" presStyleLbl="node1" presStyleIdx="4" presStyleCnt="6">
        <dgm:presLayoutVars>
          <dgm:bulletEnabled val="1"/>
        </dgm:presLayoutVars>
      </dgm:prSet>
      <dgm:spPr/>
      <dgm:t>
        <a:bodyPr/>
        <a:lstStyle/>
        <a:p>
          <a:endParaRPr lang="en-US"/>
        </a:p>
      </dgm:t>
    </dgm:pt>
    <dgm:pt modelId="{22B0D639-B6EA-4F53-9F89-09EFFDFC1277}" type="pres">
      <dgm:prSet presAssocID="{1FF57B0B-4B0E-44E4-AA12-1905B8A48320}" presName="parTrans" presStyleLbl="sibTrans2D1" presStyleIdx="5" presStyleCnt="6" custAng="18367046" custFlipHor="1"/>
      <dgm:spPr/>
      <dgm:t>
        <a:bodyPr/>
        <a:lstStyle/>
        <a:p>
          <a:endParaRPr lang="en-US"/>
        </a:p>
      </dgm:t>
    </dgm:pt>
    <dgm:pt modelId="{19487D9D-FA4A-48DC-AAC6-1425EC0CBBA2}" type="pres">
      <dgm:prSet presAssocID="{1FF57B0B-4B0E-44E4-AA12-1905B8A48320}" presName="connectorText" presStyleLbl="sibTrans2D1" presStyleIdx="5" presStyleCnt="6"/>
      <dgm:spPr/>
      <dgm:t>
        <a:bodyPr/>
        <a:lstStyle/>
        <a:p>
          <a:endParaRPr lang="en-US"/>
        </a:p>
      </dgm:t>
    </dgm:pt>
    <dgm:pt modelId="{07441C3E-A393-429D-9BB6-353F5D416D6B}" type="pres">
      <dgm:prSet presAssocID="{C2656784-C079-48B2-8E19-3C6BCE7FA8E4}" presName="node" presStyleLbl="node1" presStyleIdx="5" presStyleCnt="6">
        <dgm:presLayoutVars>
          <dgm:bulletEnabled val="1"/>
        </dgm:presLayoutVars>
      </dgm:prSet>
      <dgm:spPr/>
      <dgm:t>
        <a:bodyPr/>
        <a:lstStyle/>
        <a:p>
          <a:endParaRPr lang="en-US"/>
        </a:p>
      </dgm:t>
    </dgm:pt>
  </dgm:ptLst>
  <dgm:cxnLst>
    <dgm:cxn modelId="{2FFD28CE-AF93-4E2E-BBBF-E156C5E6D081}" srcId="{29053CDA-01EB-4D00-BE6B-8DC4CDAC9160}" destId="{98DA3802-0FEC-40B5-8CB3-E18C66AB3854}" srcOrd="4" destOrd="0" parTransId="{5F806472-19A0-4B92-B072-18F6A8FC127C}" sibTransId="{659BFF86-6C28-4FEF-B0FB-B7CBDAF5E117}"/>
    <dgm:cxn modelId="{1A815137-6ADA-4AA8-8FF6-40743BC80AF4}" type="presOf" srcId="{6D7D4DC5-A364-4DC8-A3A5-E95C59CE3CAA}" destId="{3E91D137-CB00-4156-A845-B74DB734E2F5}" srcOrd="0" destOrd="0" presId="urn:microsoft.com/office/officeart/2005/8/layout/radial5"/>
    <dgm:cxn modelId="{0C540CC2-7261-4045-BF4B-AF3554ABDC3C}" type="presOf" srcId="{5F806472-19A0-4B92-B072-18F6A8FC127C}" destId="{7A654F29-EFCF-470F-89BD-15B368902F51}" srcOrd="0" destOrd="0" presId="urn:microsoft.com/office/officeart/2005/8/layout/radial5"/>
    <dgm:cxn modelId="{FF1F1534-6C5D-461F-9EAD-1F61DEB38B05}" type="presOf" srcId="{6D7D4DC5-A364-4DC8-A3A5-E95C59CE3CAA}" destId="{1D0535EB-04E8-4BCB-A1C4-204EBD0B2D4B}" srcOrd="1" destOrd="0" presId="urn:microsoft.com/office/officeart/2005/8/layout/radial5"/>
    <dgm:cxn modelId="{E6F5FF04-0860-41CC-8907-A0B2D77856D9}" type="presOf" srcId="{5F806472-19A0-4B92-B072-18F6A8FC127C}" destId="{CC5109DB-6F8F-426C-BCBA-01E1A1BBFE3A}" srcOrd="1" destOrd="0" presId="urn:microsoft.com/office/officeart/2005/8/layout/radial5"/>
    <dgm:cxn modelId="{41AF8416-0F71-41AF-933C-5F6E2B079C03}" type="presOf" srcId="{1FF57B0B-4B0E-44E4-AA12-1905B8A48320}" destId="{22B0D639-B6EA-4F53-9F89-09EFFDFC1277}" srcOrd="0" destOrd="0" presId="urn:microsoft.com/office/officeart/2005/8/layout/radial5"/>
    <dgm:cxn modelId="{87AE4C8C-9FDA-405A-9709-414355257C24}" type="presOf" srcId="{E2F72A70-E947-46DD-B74C-904ADC75AC6F}" destId="{665B82FD-709E-4D26-9682-B0AB581F93A8}" srcOrd="1" destOrd="0" presId="urn:microsoft.com/office/officeart/2005/8/layout/radial5"/>
    <dgm:cxn modelId="{69A7A066-5EE3-481C-9D95-1FC7DAF22295}" type="presOf" srcId="{03E9624C-E582-4EDB-8EFC-B3427DB3D57A}" destId="{919E3365-5D75-46F5-8FE9-D073431C1CDA}" srcOrd="1" destOrd="0" presId="urn:microsoft.com/office/officeart/2005/8/layout/radial5"/>
    <dgm:cxn modelId="{964769AD-C346-45D1-AF69-1FB237358EFF}" type="presOf" srcId="{201775A6-B3FD-41CA-BA6C-66B8C6E64029}" destId="{EC6B4067-EB85-47A9-A23D-33EB34E39379}" srcOrd="0" destOrd="0" presId="urn:microsoft.com/office/officeart/2005/8/layout/radial5"/>
    <dgm:cxn modelId="{0EED31FA-1ADC-4D60-B816-659CF2E27BE4}" type="presOf" srcId="{6E2BA354-8222-469C-8CAD-B0BE01E70126}" destId="{6CE057ED-92BA-4DB8-97E3-E1DD475B2037}" srcOrd="0" destOrd="0" presId="urn:microsoft.com/office/officeart/2005/8/layout/radial5"/>
    <dgm:cxn modelId="{3E457AE0-65DC-4EFC-8C66-503D17828C85}" srcId="{29053CDA-01EB-4D00-BE6B-8DC4CDAC9160}" destId="{C2656784-C079-48B2-8E19-3C6BCE7FA8E4}" srcOrd="5" destOrd="0" parTransId="{1FF57B0B-4B0E-44E4-AA12-1905B8A48320}" sibTransId="{E4F3604F-DAAB-4288-AEFC-E8748EC54F0A}"/>
    <dgm:cxn modelId="{4F8E31E5-4B31-4C51-822C-1B3AA09F4862}" type="presOf" srcId="{03E9624C-E582-4EDB-8EFC-B3427DB3D57A}" destId="{B9DD55FA-FF11-4DF8-948E-A3E9C20841FC}" srcOrd="0" destOrd="0" presId="urn:microsoft.com/office/officeart/2005/8/layout/radial5"/>
    <dgm:cxn modelId="{CE8115CA-934E-4DE9-A3BE-B663E459B424}" type="presOf" srcId="{E2F72A70-E947-46DD-B74C-904ADC75AC6F}" destId="{88B67ABD-46B7-4A69-80CC-EA8B9F492C49}" srcOrd="0" destOrd="0" presId="urn:microsoft.com/office/officeart/2005/8/layout/radial5"/>
    <dgm:cxn modelId="{462A6402-63B3-4A3F-9080-F5EFD81D1E0C}" srcId="{6E2BA354-8222-469C-8CAD-B0BE01E70126}" destId="{29053CDA-01EB-4D00-BE6B-8DC4CDAC9160}" srcOrd="0" destOrd="0" parTransId="{18B012FD-1A28-4D67-87F0-B7371C2E790E}" sibTransId="{5EE9DADE-7715-4355-8033-780CD4F713F6}"/>
    <dgm:cxn modelId="{73529D78-1CC6-4204-8A5E-02E56B480B8F}" srcId="{29053CDA-01EB-4D00-BE6B-8DC4CDAC9160}" destId="{4CABE03A-7CAA-449D-9588-CCA1D4404A87}" srcOrd="0" destOrd="0" parTransId="{E2F72A70-E947-46DD-B74C-904ADC75AC6F}" sibTransId="{9A8C3165-37C9-4528-9728-99B82F0E8B12}"/>
    <dgm:cxn modelId="{AAF7512C-E120-490C-A34B-894BA522BFFD}" type="presOf" srcId="{29053CDA-01EB-4D00-BE6B-8DC4CDAC9160}" destId="{8CE2E27F-6437-43A2-8926-66844EEAD579}" srcOrd="0" destOrd="0" presId="urn:microsoft.com/office/officeart/2005/8/layout/radial5"/>
    <dgm:cxn modelId="{E2B420C4-D381-43DF-8984-A5E206C12CAB}" type="presOf" srcId="{E2A58ECF-92FB-4493-B84C-347730FBF750}" destId="{F98DF76A-D89B-439F-9722-0C9F785466AC}" srcOrd="0" destOrd="0" presId="urn:microsoft.com/office/officeart/2005/8/layout/radial5"/>
    <dgm:cxn modelId="{E939BFCB-D157-4517-9F9B-995EE16339C8}" type="presOf" srcId="{6F4A15C7-5666-4AD2-8E5A-5C37574AF35F}" destId="{F419B23B-959C-4510-9436-5F30BD305CCB}" srcOrd="0" destOrd="0" presId="urn:microsoft.com/office/officeart/2005/8/layout/radial5"/>
    <dgm:cxn modelId="{7E00AA0B-5EEE-4256-8CBD-E8822646C881}" srcId="{29053CDA-01EB-4D00-BE6B-8DC4CDAC9160}" destId="{E2A58ECF-92FB-4493-B84C-347730FBF750}" srcOrd="2" destOrd="0" parTransId="{03E9624C-E582-4EDB-8EFC-B3427DB3D57A}" sibTransId="{1BEB247E-248D-423C-996B-667691190E21}"/>
    <dgm:cxn modelId="{62A7B79D-539C-4FB0-B05F-E2CAF112AB69}" type="presOf" srcId="{4CABE03A-7CAA-449D-9588-CCA1D4404A87}" destId="{AB4475F6-C2BC-4BED-AECD-46A5A3C73C3A}" srcOrd="0" destOrd="0" presId="urn:microsoft.com/office/officeart/2005/8/layout/radial5"/>
    <dgm:cxn modelId="{9E770C56-199D-4AC8-B069-C29A17A8AB4D}" type="presOf" srcId="{CC251019-69F9-482A-985D-CB4B89269499}" destId="{D28629FE-B3B0-4ADA-8672-824730CFE653}" srcOrd="0" destOrd="0" presId="urn:microsoft.com/office/officeart/2005/8/layout/radial5"/>
    <dgm:cxn modelId="{8E92D8E1-7193-47FF-B082-2E3BBD61D2EC}" srcId="{29053CDA-01EB-4D00-BE6B-8DC4CDAC9160}" destId="{CC251019-69F9-482A-985D-CB4B89269499}" srcOrd="3" destOrd="0" parTransId="{6D7D4DC5-A364-4DC8-A3A5-E95C59CE3CAA}" sibTransId="{5B005DB0-8A1C-452D-BD3D-C31F5F9B67F8}"/>
    <dgm:cxn modelId="{AFFC2431-C5F6-4B9C-9572-288A643FC699}" srcId="{29053CDA-01EB-4D00-BE6B-8DC4CDAC9160}" destId="{6F4A15C7-5666-4AD2-8E5A-5C37574AF35F}" srcOrd="1" destOrd="0" parTransId="{201775A6-B3FD-41CA-BA6C-66B8C6E64029}" sibTransId="{EA480638-C8F5-469D-9640-E86249967EFA}"/>
    <dgm:cxn modelId="{02521E63-8D20-4939-9DFF-86FA8C8FACC8}" type="presOf" srcId="{98DA3802-0FEC-40B5-8CB3-E18C66AB3854}" destId="{95ECF3EF-7FF9-4042-87D9-CE7E4D77E521}" srcOrd="0" destOrd="0" presId="urn:microsoft.com/office/officeart/2005/8/layout/radial5"/>
    <dgm:cxn modelId="{69B2C4E9-EEF1-441E-B751-9978FFBD43BE}" type="presOf" srcId="{201775A6-B3FD-41CA-BA6C-66B8C6E64029}" destId="{32CB3C44-0B87-4898-A77C-74CFA57347A8}" srcOrd="1" destOrd="0" presId="urn:microsoft.com/office/officeart/2005/8/layout/radial5"/>
    <dgm:cxn modelId="{DC75BAC6-5292-4E27-B46A-DB6ECA32E14D}" type="presOf" srcId="{C2656784-C079-48B2-8E19-3C6BCE7FA8E4}" destId="{07441C3E-A393-429D-9BB6-353F5D416D6B}" srcOrd="0" destOrd="0" presId="urn:microsoft.com/office/officeart/2005/8/layout/radial5"/>
    <dgm:cxn modelId="{0D602D3A-ADCC-4ACE-A705-E9B2FBB8C117}" type="presOf" srcId="{1FF57B0B-4B0E-44E4-AA12-1905B8A48320}" destId="{19487D9D-FA4A-48DC-AAC6-1425EC0CBBA2}" srcOrd="1" destOrd="0" presId="urn:microsoft.com/office/officeart/2005/8/layout/radial5"/>
    <dgm:cxn modelId="{FABE149A-DD87-4C89-A26F-BD9167006F3C}" type="presParOf" srcId="{6CE057ED-92BA-4DB8-97E3-E1DD475B2037}" destId="{8CE2E27F-6437-43A2-8926-66844EEAD579}" srcOrd="0" destOrd="0" presId="urn:microsoft.com/office/officeart/2005/8/layout/radial5"/>
    <dgm:cxn modelId="{99F4AD83-6D6E-421E-8229-A8E4EF545A9D}" type="presParOf" srcId="{6CE057ED-92BA-4DB8-97E3-E1DD475B2037}" destId="{88B67ABD-46B7-4A69-80CC-EA8B9F492C49}" srcOrd="1" destOrd="0" presId="urn:microsoft.com/office/officeart/2005/8/layout/radial5"/>
    <dgm:cxn modelId="{BEFA1784-6963-4F15-B6AB-7411AECA28BE}" type="presParOf" srcId="{88B67ABD-46B7-4A69-80CC-EA8B9F492C49}" destId="{665B82FD-709E-4D26-9682-B0AB581F93A8}" srcOrd="0" destOrd="0" presId="urn:microsoft.com/office/officeart/2005/8/layout/radial5"/>
    <dgm:cxn modelId="{FE95865B-83CA-4A00-AFE7-FED57759DDD2}" type="presParOf" srcId="{6CE057ED-92BA-4DB8-97E3-E1DD475B2037}" destId="{AB4475F6-C2BC-4BED-AECD-46A5A3C73C3A}" srcOrd="2" destOrd="0" presId="urn:microsoft.com/office/officeart/2005/8/layout/radial5"/>
    <dgm:cxn modelId="{3795D03E-F0CB-4BFF-B139-786BA526CE00}" type="presParOf" srcId="{6CE057ED-92BA-4DB8-97E3-E1DD475B2037}" destId="{EC6B4067-EB85-47A9-A23D-33EB34E39379}" srcOrd="3" destOrd="0" presId="urn:microsoft.com/office/officeart/2005/8/layout/radial5"/>
    <dgm:cxn modelId="{09F7266E-66F5-4791-9A69-0251326525E6}" type="presParOf" srcId="{EC6B4067-EB85-47A9-A23D-33EB34E39379}" destId="{32CB3C44-0B87-4898-A77C-74CFA57347A8}" srcOrd="0" destOrd="0" presId="urn:microsoft.com/office/officeart/2005/8/layout/radial5"/>
    <dgm:cxn modelId="{F8F027F1-558D-48D9-886E-5C2080BF1939}" type="presParOf" srcId="{6CE057ED-92BA-4DB8-97E3-E1DD475B2037}" destId="{F419B23B-959C-4510-9436-5F30BD305CCB}" srcOrd="4" destOrd="0" presId="urn:microsoft.com/office/officeart/2005/8/layout/radial5"/>
    <dgm:cxn modelId="{3F0DB84F-C8EA-4979-9F35-CCF5FF4AFF3D}" type="presParOf" srcId="{6CE057ED-92BA-4DB8-97E3-E1DD475B2037}" destId="{B9DD55FA-FF11-4DF8-948E-A3E9C20841FC}" srcOrd="5" destOrd="0" presId="urn:microsoft.com/office/officeart/2005/8/layout/radial5"/>
    <dgm:cxn modelId="{A757E80E-8F78-4207-B4E7-04BF3FD954DF}" type="presParOf" srcId="{B9DD55FA-FF11-4DF8-948E-A3E9C20841FC}" destId="{919E3365-5D75-46F5-8FE9-D073431C1CDA}" srcOrd="0" destOrd="0" presId="urn:microsoft.com/office/officeart/2005/8/layout/radial5"/>
    <dgm:cxn modelId="{4439EEC8-927C-4BC0-A667-B4F9EE860AB5}" type="presParOf" srcId="{6CE057ED-92BA-4DB8-97E3-E1DD475B2037}" destId="{F98DF76A-D89B-439F-9722-0C9F785466AC}" srcOrd="6" destOrd="0" presId="urn:microsoft.com/office/officeart/2005/8/layout/radial5"/>
    <dgm:cxn modelId="{D7E7E706-2D17-4F9B-A848-769517F72385}" type="presParOf" srcId="{6CE057ED-92BA-4DB8-97E3-E1DD475B2037}" destId="{3E91D137-CB00-4156-A845-B74DB734E2F5}" srcOrd="7" destOrd="0" presId="urn:microsoft.com/office/officeart/2005/8/layout/radial5"/>
    <dgm:cxn modelId="{E2A51509-4D33-43CF-9A19-D3494893514D}" type="presParOf" srcId="{3E91D137-CB00-4156-A845-B74DB734E2F5}" destId="{1D0535EB-04E8-4BCB-A1C4-204EBD0B2D4B}" srcOrd="0" destOrd="0" presId="urn:microsoft.com/office/officeart/2005/8/layout/radial5"/>
    <dgm:cxn modelId="{C358EB32-17C1-4219-8EE8-79E4912BF26B}" type="presParOf" srcId="{6CE057ED-92BA-4DB8-97E3-E1DD475B2037}" destId="{D28629FE-B3B0-4ADA-8672-824730CFE653}" srcOrd="8" destOrd="0" presId="urn:microsoft.com/office/officeart/2005/8/layout/radial5"/>
    <dgm:cxn modelId="{FCE60184-0FBF-46C8-A956-13A3066B1DA2}" type="presParOf" srcId="{6CE057ED-92BA-4DB8-97E3-E1DD475B2037}" destId="{7A654F29-EFCF-470F-89BD-15B368902F51}" srcOrd="9" destOrd="0" presId="urn:microsoft.com/office/officeart/2005/8/layout/radial5"/>
    <dgm:cxn modelId="{B89B8333-EDFF-4373-9514-0AF61CC01E55}" type="presParOf" srcId="{7A654F29-EFCF-470F-89BD-15B368902F51}" destId="{CC5109DB-6F8F-426C-BCBA-01E1A1BBFE3A}" srcOrd="0" destOrd="0" presId="urn:microsoft.com/office/officeart/2005/8/layout/radial5"/>
    <dgm:cxn modelId="{B9C9A7A3-31B9-4F42-9221-95102C88437F}" type="presParOf" srcId="{6CE057ED-92BA-4DB8-97E3-E1DD475B2037}" destId="{95ECF3EF-7FF9-4042-87D9-CE7E4D77E521}" srcOrd="10" destOrd="0" presId="urn:microsoft.com/office/officeart/2005/8/layout/radial5"/>
    <dgm:cxn modelId="{DADFA713-8188-4BDC-A637-67EF7F951729}" type="presParOf" srcId="{6CE057ED-92BA-4DB8-97E3-E1DD475B2037}" destId="{22B0D639-B6EA-4F53-9F89-09EFFDFC1277}" srcOrd="11" destOrd="0" presId="urn:microsoft.com/office/officeart/2005/8/layout/radial5"/>
    <dgm:cxn modelId="{641CA640-0A84-461E-8BB4-E7880A2F4CA2}" type="presParOf" srcId="{22B0D639-B6EA-4F53-9F89-09EFFDFC1277}" destId="{19487D9D-FA4A-48DC-AAC6-1425EC0CBBA2}" srcOrd="0" destOrd="0" presId="urn:microsoft.com/office/officeart/2005/8/layout/radial5"/>
    <dgm:cxn modelId="{44F107C6-B1AF-4849-9EDB-A88309EEEC2B}" type="presParOf" srcId="{6CE057ED-92BA-4DB8-97E3-E1DD475B2037}" destId="{07441C3E-A393-429D-9BB6-353F5D416D6B}" srcOrd="12" destOrd="0" presId="urn:microsoft.com/office/officeart/2005/8/layout/radial5"/>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78D867F-564E-4D44-B280-799E30846DE3}">
      <dsp:nvSpPr>
        <dsp:cNvPr id="0" name=""/>
        <dsp:cNvSpPr/>
      </dsp:nvSpPr>
      <dsp:spPr>
        <a:xfrm>
          <a:off x="2746057" y="2623038"/>
          <a:ext cx="1683067" cy="1090246"/>
        </a:xfrm>
        <a:prstGeom prst="roundRect">
          <a:avLst>
            <a:gd name="adj" fmla="val 10000"/>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t" anchorCtr="0">
          <a:noAutofit/>
        </a:bodyPr>
        <a:lstStyle/>
        <a:p>
          <a:pPr marL="57150" lvl="1" indent="-57150" algn="l" defTabSz="355600">
            <a:lnSpc>
              <a:spcPct val="90000"/>
            </a:lnSpc>
            <a:spcBef>
              <a:spcPct val="0"/>
            </a:spcBef>
            <a:spcAft>
              <a:spcPct val="15000"/>
            </a:spcAft>
            <a:buChar char="••"/>
          </a:pPr>
          <a:r>
            <a:rPr lang="en-AU" sz="800" kern="1200">
              <a:solidFill>
                <a:sysClr val="windowText" lastClr="000000">
                  <a:hueOff val="0"/>
                  <a:satOff val="0"/>
                  <a:lumOff val="0"/>
                  <a:alphaOff val="0"/>
                </a:sysClr>
              </a:solidFill>
              <a:latin typeface="Calibri"/>
              <a:ea typeface="+mn-ea"/>
              <a:cs typeface="+mn-cs"/>
            </a:rPr>
            <a:t>Our prioirty is that all people are first - customers, employees and suppliers.</a:t>
          </a:r>
        </a:p>
      </dsp:txBody>
      <dsp:txXfrm>
        <a:off x="3274926" y="2919549"/>
        <a:ext cx="1130249" cy="769786"/>
      </dsp:txXfrm>
    </dsp:sp>
    <dsp:sp modelId="{1F9DD66E-35C5-49D0-BFF2-03DDE3408B54}">
      <dsp:nvSpPr>
        <dsp:cNvPr id="0" name=""/>
        <dsp:cNvSpPr/>
      </dsp:nvSpPr>
      <dsp:spPr>
        <a:xfrm>
          <a:off x="0" y="2623038"/>
          <a:ext cx="1683067" cy="1090246"/>
        </a:xfrm>
        <a:prstGeom prst="roundRect">
          <a:avLst>
            <a:gd name="adj" fmla="val 10000"/>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t" anchorCtr="0">
          <a:noAutofit/>
        </a:bodyPr>
        <a:lstStyle/>
        <a:p>
          <a:pPr marL="57150" lvl="1" indent="-57150" algn="l" defTabSz="355600">
            <a:lnSpc>
              <a:spcPct val="90000"/>
            </a:lnSpc>
            <a:spcBef>
              <a:spcPct val="0"/>
            </a:spcBef>
            <a:spcAft>
              <a:spcPct val="15000"/>
            </a:spcAft>
            <a:buChar char="••"/>
          </a:pPr>
          <a:r>
            <a:rPr lang="en-AU" sz="800" kern="1200">
              <a:solidFill>
                <a:sysClr val="windowText" lastClr="000000">
                  <a:hueOff val="0"/>
                  <a:satOff val="0"/>
                  <a:lumOff val="0"/>
                  <a:alphaOff val="0"/>
                </a:sysClr>
              </a:solidFill>
              <a:latin typeface="Calibri"/>
              <a:ea typeface="+mn-ea"/>
              <a:cs typeface="+mn-cs"/>
            </a:rPr>
            <a:t>Our success will be driven by our significance within the community.</a:t>
          </a:r>
        </a:p>
      </dsp:txBody>
      <dsp:txXfrm>
        <a:off x="23949" y="2919549"/>
        <a:ext cx="1130249" cy="769786"/>
      </dsp:txXfrm>
    </dsp:sp>
    <dsp:sp modelId="{CC0071C9-1D36-41E1-93FA-10659BD8D817}">
      <dsp:nvSpPr>
        <dsp:cNvPr id="0" name=""/>
        <dsp:cNvSpPr/>
      </dsp:nvSpPr>
      <dsp:spPr>
        <a:xfrm>
          <a:off x="2746057" y="306265"/>
          <a:ext cx="1683067" cy="1090246"/>
        </a:xfrm>
        <a:prstGeom prst="roundRect">
          <a:avLst>
            <a:gd name="adj" fmla="val 10000"/>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t" anchorCtr="0">
          <a:noAutofit/>
        </a:bodyPr>
        <a:lstStyle/>
        <a:p>
          <a:pPr marL="57150" lvl="1" indent="-57150" algn="l" defTabSz="355600">
            <a:lnSpc>
              <a:spcPct val="90000"/>
            </a:lnSpc>
            <a:spcBef>
              <a:spcPct val="0"/>
            </a:spcBef>
            <a:spcAft>
              <a:spcPct val="15000"/>
            </a:spcAft>
            <a:buChar char="••"/>
          </a:pPr>
          <a:r>
            <a:rPr lang="en-AU" sz="800" kern="1200">
              <a:solidFill>
                <a:sysClr val="windowText" lastClr="000000">
                  <a:hueOff val="0"/>
                  <a:satOff val="0"/>
                  <a:lumOff val="0"/>
                  <a:alphaOff val="0"/>
                </a:sysClr>
              </a:solidFill>
              <a:latin typeface="Calibri"/>
              <a:ea typeface="+mn-ea"/>
              <a:cs typeface="+mn-cs"/>
            </a:rPr>
            <a:t>Building upon our base to become better at what we do through implementing of best practices.</a:t>
          </a:r>
        </a:p>
      </dsp:txBody>
      <dsp:txXfrm>
        <a:off x="3274926" y="330214"/>
        <a:ext cx="1130249" cy="769786"/>
      </dsp:txXfrm>
    </dsp:sp>
    <dsp:sp modelId="{0E3FBE3A-469B-4874-9096-1E14009A0149}">
      <dsp:nvSpPr>
        <dsp:cNvPr id="0" name=""/>
        <dsp:cNvSpPr/>
      </dsp:nvSpPr>
      <dsp:spPr>
        <a:xfrm>
          <a:off x="0" y="306265"/>
          <a:ext cx="1683067" cy="1090246"/>
        </a:xfrm>
        <a:prstGeom prst="roundRect">
          <a:avLst>
            <a:gd name="adj" fmla="val 10000"/>
          </a:avLst>
        </a:prstGeom>
        <a:solidFill>
          <a:sysClr val="window" lastClr="FFFFFF">
            <a:alpha val="90000"/>
            <a:hueOff val="0"/>
            <a:satOff val="0"/>
            <a:lumOff val="0"/>
            <a:alphaOff val="0"/>
          </a:sysClr>
        </a:solidFill>
        <a:ln w="12700" cap="flat" cmpd="sng" algn="ctr">
          <a:solidFill>
            <a:srgbClr val="5B9BD5">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t" anchorCtr="0">
          <a:noAutofit/>
        </a:bodyPr>
        <a:lstStyle/>
        <a:p>
          <a:pPr marL="57150" lvl="1" indent="-57150" algn="l" defTabSz="355600">
            <a:lnSpc>
              <a:spcPct val="90000"/>
            </a:lnSpc>
            <a:spcBef>
              <a:spcPct val="0"/>
            </a:spcBef>
            <a:spcAft>
              <a:spcPct val="15000"/>
            </a:spcAft>
            <a:buChar char="••"/>
          </a:pPr>
          <a:r>
            <a:rPr lang="en-AU" sz="800" kern="1200">
              <a:solidFill>
                <a:sysClr val="windowText" lastClr="000000">
                  <a:hueOff val="0"/>
                  <a:satOff val="0"/>
                  <a:lumOff val="0"/>
                  <a:alphaOff val="0"/>
                </a:sysClr>
              </a:solidFill>
              <a:latin typeface="Calibri"/>
              <a:ea typeface="+mn-ea"/>
              <a:cs typeface="+mn-cs"/>
            </a:rPr>
            <a:t>Showing integrity and fairness with our suppliers, employees and customers on each and every occasion</a:t>
          </a:r>
        </a:p>
      </dsp:txBody>
      <dsp:txXfrm>
        <a:off x="23949" y="330214"/>
        <a:ext cx="1130249" cy="769786"/>
      </dsp:txXfrm>
    </dsp:sp>
    <dsp:sp modelId="{3154D6ED-093C-4BDA-8843-2B3DC016EA75}">
      <dsp:nvSpPr>
        <dsp:cNvPr id="0" name=""/>
        <dsp:cNvSpPr/>
      </dsp:nvSpPr>
      <dsp:spPr>
        <a:xfrm>
          <a:off x="705252" y="500465"/>
          <a:ext cx="1475239" cy="1475239"/>
        </a:xfrm>
        <a:prstGeom prst="pieWedge">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2456" tIns="92456" rIns="92456" bIns="92456" numCol="1" spcCol="1270" anchor="ctr" anchorCtr="0">
          <a:noAutofit/>
        </a:bodyPr>
        <a:lstStyle/>
        <a:p>
          <a:pPr lvl="0" algn="ctr" defTabSz="577850">
            <a:lnSpc>
              <a:spcPct val="90000"/>
            </a:lnSpc>
            <a:spcBef>
              <a:spcPct val="0"/>
            </a:spcBef>
            <a:spcAft>
              <a:spcPct val="35000"/>
            </a:spcAft>
          </a:pPr>
          <a:r>
            <a:rPr lang="en-AU" sz="1300" kern="1200">
              <a:solidFill>
                <a:sysClr val="window" lastClr="FFFFFF"/>
              </a:solidFill>
              <a:latin typeface="Calibri"/>
              <a:ea typeface="+mn-ea"/>
              <a:cs typeface="+mn-cs"/>
            </a:rPr>
            <a:t>Integrity</a:t>
          </a:r>
        </a:p>
      </dsp:txBody>
      <dsp:txXfrm>
        <a:off x="1137339" y="932552"/>
        <a:ext cx="1043152" cy="1043152"/>
      </dsp:txXfrm>
    </dsp:sp>
    <dsp:sp modelId="{F705B229-3374-4988-9BFB-9895A4D540A2}">
      <dsp:nvSpPr>
        <dsp:cNvPr id="0" name=""/>
        <dsp:cNvSpPr/>
      </dsp:nvSpPr>
      <dsp:spPr>
        <a:xfrm rot="5400000">
          <a:off x="2248632" y="500465"/>
          <a:ext cx="1475239" cy="1475239"/>
        </a:xfrm>
        <a:prstGeom prst="pieWedge">
          <a:avLst/>
        </a:prstGeom>
        <a:solidFill>
          <a:srgbClr val="C00000"/>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2456" tIns="92456" rIns="92456" bIns="92456" numCol="1" spcCol="1270" anchor="ctr" anchorCtr="0">
          <a:noAutofit/>
        </a:bodyPr>
        <a:lstStyle/>
        <a:p>
          <a:pPr lvl="0" algn="ctr" defTabSz="577850">
            <a:lnSpc>
              <a:spcPct val="90000"/>
            </a:lnSpc>
            <a:spcBef>
              <a:spcPct val="0"/>
            </a:spcBef>
            <a:spcAft>
              <a:spcPct val="35000"/>
            </a:spcAft>
          </a:pPr>
          <a:r>
            <a:rPr lang="en-AU" sz="1300" kern="1200">
              <a:solidFill>
                <a:sysClr val="window" lastClr="FFFFFF"/>
              </a:solidFill>
              <a:latin typeface="Calibri"/>
              <a:ea typeface="+mn-ea"/>
              <a:cs typeface="+mn-cs"/>
            </a:rPr>
            <a:t>Quality of Service</a:t>
          </a:r>
        </a:p>
      </dsp:txBody>
      <dsp:txXfrm rot="-5400000">
        <a:off x="2248632" y="932552"/>
        <a:ext cx="1043152" cy="1043152"/>
      </dsp:txXfrm>
    </dsp:sp>
    <dsp:sp modelId="{54EFBC9A-722D-4047-B18B-EBED2A4101FF}">
      <dsp:nvSpPr>
        <dsp:cNvPr id="0" name=""/>
        <dsp:cNvSpPr/>
      </dsp:nvSpPr>
      <dsp:spPr>
        <a:xfrm rot="10800000">
          <a:off x="2248632" y="2043845"/>
          <a:ext cx="1475239" cy="1475239"/>
        </a:xfrm>
        <a:prstGeom prst="pieWedge">
          <a:avLst/>
        </a:prstGeom>
        <a:solidFill>
          <a:srgbClr val="FFC000">
            <a:lumMod val="5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2456" tIns="92456" rIns="92456" bIns="92456" numCol="1" spcCol="1270" anchor="ctr" anchorCtr="0">
          <a:noAutofit/>
        </a:bodyPr>
        <a:lstStyle/>
        <a:p>
          <a:pPr lvl="0" algn="ctr" defTabSz="577850">
            <a:lnSpc>
              <a:spcPct val="90000"/>
            </a:lnSpc>
            <a:spcBef>
              <a:spcPct val="0"/>
            </a:spcBef>
            <a:spcAft>
              <a:spcPct val="35000"/>
            </a:spcAft>
          </a:pPr>
          <a:r>
            <a:rPr lang="en-AU" sz="1300" kern="1200">
              <a:solidFill>
                <a:sysClr val="window" lastClr="FFFFFF"/>
              </a:solidFill>
              <a:latin typeface="Calibri"/>
              <a:ea typeface="+mn-ea"/>
              <a:cs typeface="+mn-cs"/>
            </a:rPr>
            <a:t>People First</a:t>
          </a:r>
        </a:p>
      </dsp:txBody>
      <dsp:txXfrm rot="10800000">
        <a:off x="2248632" y="2043845"/>
        <a:ext cx="1043152" cy="1043152"/>
      </dsp:txXfrm>
    </dsp:sp>
    <dsp:sp modelId="{B8748A18-C8EB-4478-BA4A-F21B7C6FB3C5}">
      <dsp:nvSpPr>
        <dsp:cNvPr id="0" name=""/>
        <dsp:cNvSpPr/>
      </dsp:nvSpPr>
      <dsp:spPr>
        <a:xfrm rot="16200000">
          <a:off x="705252" y="2043845"/>
          <a:ext cx="1475239" cy="1475239"/>
        </a:xfrm>
        <a:prstGeom prst="pieWedge">
          <a:avLst/>
        </a:prstGeom>
        <a:solidFill>
          <a:srgbClr val="70AD47">
            <a:lumMod val="5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2456" tIns="92456" rIns="92456" bIns="92456" numCol="1" spcCol="1270" anchor="ctr" anchorCtr="0">
          <a:noAutofit/>
        </a:bodyPr>
        <a:lstStyle/>
        <a:p>
          <a:pPr lvl="0" algn="ctr" defTabSz="577850">
            <a:lnSpc>
              <a:spcPct val="90000"/>
            </a:lnSpc>
            <a:spcBef>
              <a:spcPct val="0"/>
            </a:spcBef>
            <a:spcAft>
              <a:spcPct val="35000"/>
            </a:spcAft>
          </a:pPr>
          <a:r>
            <a:rPr lang="en-AU" sz="1300" kern="1200">
              <a:solidFill>
                <a:sysClr val="window" lastClr="FFFFFF"/>
              </a:solidFill>
              <a:latin typeface="Calibri"/>
              <a:ea typeface="+mn-ea"/>
              <a:cs typeface="+mn-cs"/>
            </a:rPr>
            <a:t>Success with Significance</a:t>
          </a:r>
        </a:p>
      </dsp:txBody>
      <dsp:txXfrm rot="5400000">
        <a:off x="1137339" y="2043845"/>
        <a:ext cx="1043152" cy="1043152"/>
      </dsp:txXfrm>
    </dsp:sp>
    <dsp:sp modelId="{2A016F12-8FFB-496F-A0DB-B7E582AA853C}">
      <dsp:nvSpPr>
        <dsp:cNvPr id="0" name=""/>
        <dsp:cNvSpPr/>
      </dsp:nvSpPr>
      <dsp:spPr>
        <a:xfrm>
          <a:off x="1959887" y="1703143"/>
          <a:ext cx="509349" cy="442912"/>
        </a:xfrm>
        <a:prstGeom prst="circularArrow">
          <a:avLst/>
        </a:prstGeom>
        <a:solidFill>
          <a:srgbClr val="5B9BD5">
            <a:tint val="6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sp>
    <dsp:sp modelId="{58EE187F-53B3-4C8F-B6B6-C2F7692792D9}">
      <dsp:nvSpPr>
        <dsp:cNvPr id="0" name=""/>
        <dsp:cNvSpPr/>
      </dsp:nvSpPr>
      <dsp:spPr>
        <a:xfrm rot="10800000">
          <a:off x="1959887" y="1873494"/>
          <a:ext cx="509349" cy="442912"/>
        </a:xfrm>
        <a:prstGeom prst="circularArrow">
          <a:avLst/>
        </a:prstGeom>
        <a:solidFill>
          <a:srgbClr val="5B9BD5">
            <a:tint val="6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CE2E27F-6437-43A2-8926-66844EEAD579}">
      <dsp:nvSpPr>
        <dsp:cNvPr id="0" name=""/>
        <dsp:cNvSpPr/>
      </dsp:nvSpPr>
      <dsp:spPr>
        <a:xfrm>
          <a:off x="2594860" y="1257233"/>
          <a:ext cx="753878" cy="753878"/>
        </a:xfrm>
        <a:prstGeom prst="ellipse">
          <a:avLst/>
        </a:prstGeom>
        <a:solidFill>
          <a:srgbClr val="FFC000"/>
        </a:solidFill>
        <a:ln w="19050" cap="flat" cmpd="sng" algn="ctr">
          <a:solidFill>
            <a:schemeClr val="accent1">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en-US" sz="1200" kern="1200" dirty="0"/>
            <a:t>PESTLE Analysis</a:t>
          </a:r>
        </a:p>
      </dsp:txBody>
      <dsp:txXfrm>
        <a:off x="2705263" y="1367636"/>
        <a:ext cx="533072" cy="533072"/>
      </dsp:txXfrm>
    </dsp:sp>
    <dsp:sp modelId="{88B67ABD-46B7-4A69-80CC-EA8B9F492C49}">
      <dsp:nvSpPr>
        <dsp:cNvPr id="0" name=""/>
        <dsp:cNvSpPr/>
      </dsp:nvSpPr>
      <dsp:spPr>
        <a:xfrm rot="5400000" flipV="1">
          <a:off x="2888916" y="982199"/>
          <a:ext cx="165766" cy="2466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rot="10800000">
        <a:off x="2913781" y="1006670"/>
        <a:ext cx="116036" cy="148010"/>
      </dsp:txXfrm>
    </dsp:sp>
    <dsp:sp modelId="{AB4475F6-C2BC-4BED-AECD-46A5A3C73C3A}">
      <dsp:nvSpPr>
        <dsp:cNvPr id="0" name=""/>
        <dsp:cNvSpPr/>
      </dsp:nvSpPr>
      <dsp:spPr>
        <a:xfrm>
          <a:off x="2500625" y="2117"/>
          <a:ext cx="942348" cy="942348"/>
        </a:xfrm>
        <a:prstGeom prst="ellipse">
          <a:avLst/>
        </a:prstGeom>
        <a:solidFill>
          <a:schemeClr val="lt1">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n-US" sz="800" b="1" u="sng" kern="1200" dirty="0"/>
            <a:t>Environment</a:t>
          </a:r>
        </a:p>
        <a:p>
          <a:pPr lvl="0" algn="ctr" defTabSz="355600">
            <a:lnSpc>
              <a:spcPct val="90000"/>
            </a:lnSpc>
            <a:spcBef>
              <a:spcPct val="0"/>
            </a:spcBef>
            <a:spcAft>
              <a:spcPct val="35000"/>
            </a:spcAft>
          </a:pPr>
          <a:r>
            <a:rPr lang="en-US" sz="800" kern="1200" dirty="0"/>
            <a:t>Environment attentive less waste</a:t>
          </a:r>
        </a:p>
      </dsp:txBody>
      <dsp:txXfrm>
        <a:off x="2638629" y="140121"/>
        <a:ext cx="666340" cy="666340"/>
      </dsp:txXfrm>
    </dsp:sp>
    <dsp:sp modelId="{EC6B4067-EB85-47A9-A23D-33EB34E39379}">
      <dsp:nvSpPr>
        <dsp:cNvPr id="0" name=""/>
        <dsp:cNvSpPr/>
      </dsp:nvSpPr>
      <dsp:spPr>
        <a:xfrm rot="9000000">
          <a:off x="3346724" y="1246515"/>
          <a:ext cx="165766" cy="2466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3393123" y="1283419"/>
        <a:ext cx="116036" cy="148010"/>
      </dsp:txXfrm>
    </dsp:sp>
    <dsp:sp modelId="{F419B23B-959C-4510-9436-5F30BD305CCB}">
      <dsp:nvSpPr>
        <dsp:cNvPr id="0" name=""/>
        <dsp:cNvSpPr/>
      </dsp:nvSpPr>
      <dsp:spPr>
        <a:xfrm>
          <a:off x="3505978" y="582558"/>
          <a:ext cx="942348" cy="942348"/>
        </a:xfrm>
        <a:prstGeom prst="ellipse">
          <a:avLst/>
        </a:prstGeom>
        <a:solidFill>
          <a:schemeClr val="lt1">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n-US" sz="800" b="1" u="sng" kern="1200" dirty="0"/>
            <a:t>Social</a:t>
          </a:r>
        </a:p>
        <a:p>
          <a:pPr lvl="0" algn="ctr" defTabSz="355600">
            <a:lnSpc>
              <a:spcPct val="90000"/>
            </a:lnSpc>
            <a:spcBef>
              <a:spcPct val="0"/>
            </a:spcBef>
            <a:spcAft>
              <a:spcPct val="35000"/>
            </a:spcAft>
          </a:pPr>
          <a:r>
            <a:rPr lang="en-US" sz="800" kern="1200" dirty="0"/>
            <a:t>Different cultures</a:t>
          </a:r>
        </a:p>
        <a:p>
          <a:pPr lvl="0" algn="ctr" defTabSz="355600">
            <a:lnSpc>
              <a:spcPct val="90000"/>
            </a:lnSpc>
            <a:spcBef>
              <a:spcPct val="0"/>
            </a:spcBef>
            <a:spcAft>
              <a:spcPct val="35000"/>
            </a:spcAft>
          </a:pPr>
          <a:r>
            <a:rPr lang="en-US" sz="800" kern="1200" dirty="0"/>
            <a:t>Different conditions</a:t>
          </a:r>
        </a:p>
      </dsp:txBody>
      <dsp:txXfrm>
        <a:off x="3643982" y="720562"/>
        <a:ext cx="666340" cy="666340"/>
      </dsp:txXfrm>
    </dsp:sp>
    <dsp:sp modelId="{B9DD55FA-FF11-4DF8-948E-A3E9C20841FC}">
      <dsp:nvSpPr>
        <dsp:cNvPr id="0" name=""/>
        <dsp:cNvSpPr/>
      </dsp:nvSpPr>
      <dsp:spPr>
        <a:xfrm rot="12600000">
          <a:off x="3346724" y="1775146"/>
          <a:ext cx="165766" cy="2466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3393123" y="1836915"/>
        <a:ext cx="116036" cy="148010"/>
      </dsp:txXfrm>
    </dsp:sp>
    <dsp:sp modelId="{F98DF76A-D89B-439F-9722-0C9F785466AC}">
      <dsp:nvSpPr>
        <dsp:cNvPr id="0" name=""/>
        <dsp:cNvSpPr/>
      </dsp:nvSpPr>
      <dsp:spPr>
        <a:xfrm>
          <a:off x="3505978" y="1743438"/>
          <a:ext cx="942348" cy="942348"/>
        </a:xfrm>
        <a:prstGeom prst="ellipse">
          <a:avLst/>
        </a:prstGeom>
        <a:solidFill>
          <a:schemeClr val="lt1">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n-US" sz="800" b="1" u="sng" kern="1200" dirty="0"/>
            <a:t>Technology</a:t>
          </a:r>
        </a:p>
        <a:p>
          <a:pPr lvl="0" algn="ctr" defTabSz="355600">
            <a:lnSpc>
              <a:spcPct val="90000"/>
            </a:lnSpc>
            <a:spcBef>
              <a:spcPct val="0"/>
            </a:spcBef>
            <a:spcAft>
              <a:spcPct val="35000"/>
            </a:spcAft>
          </a:pPr>
          <a:r>
            <a:rPr lang="en-US" sz="800" kern="1200" dirty="0"/>
            <a:t>New delivery</a:t>
          </a:r>
        </a:p>
        <a:p>
          <a:pPr lvl="0" algn="ctr" defTabSz="355600">
            <a:lnSpc>
              <a:spcPct val="90000"/>
            </a:lnSpc>
            <a:spcBef>
              <a:spcPct val="0"/>
            </a:spcBef>
            <a:spcAft>
              <a:spcPct val="35000"/>
            </a:spcAft>
          </a:pPr>
          <a:r>
            <a:rPr lang="en-US" sz="800" kern="1200" dirty="0"/>
            <a:t>New technology</a:t>
          </a:r>
        </a:p>
      </dsp:txBody>
      <dsp:txXfrm>
        <a:off x="3643982" y="1881442"/>
        <a:ext cx="666340" cy="666340"/>
      </dsp:txXfrm>
    </dsp:sp>
    <dsp:sp modelId="{3E91D137-CB00-4156-A845-B74DB734E2F5}">
      <dsp:nvSpPr>
        <dsp:cNvPr id="0" name=""/>
        <dsp:cNvSpPr/>
      </dsp:nvSpPr>
      <dsp:spPr>
        <a:xfrm rot="5400000" flipH="1">
          <a:off x="2888916" y="2039462"/>
          <a:ext cx="165766" cy="2466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a:off x="2913781" y="2113663"/>
        <a:ext cx="116036" cy="148010"/>
      </dsp:txXfrm>
    </dsp:sp>
    <dsp:sp modelId="{D28629FE-B3B0-4ADA-8672-824730CFE653}">
      <dsp:nvSpPr>
        <dsp:cNvPr id="0" name=""/>
        <dsp:cNvSpPr/>
      </dsp:nvSpPr>
      <dsp:spPr>
        <a:xfrm>
          <a:off x="2500625" y="2323879"/>
          <a:ext cx="942348" cy="942348"/>
        </a:xfrm>
        <a:prstGeom prst="ellipse">
          <a:avLst/>
        </a:prstGeom>
        <a:solidFill>
          <a:schemeClr val="lt1">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n-US" sz="800" b="1" u="sng" kern="1200" dirty="0"/>
            <a:t>Legal</a:t>
          </a:r>
        </a:p>
        <a:p>
          <a:pPr lvl="0" algn="ctr" defTabSz="355600">
            <a:lnSpc>
              <a:spcPct val="90000"/>
            </a:lnSpc>
            <a:spcBef>
              <a:spcPct val="0"/>
            </a:spcBef>
            <a:spcAft>
              <a:spcPct val="35000"/>
            </a:spcAft>
          </a:pPr>
          <a:r>
            <a:rPr lang="en-US" sz="800" kern="1200" dirty="0"/>
            <a:t>Compliance</a:t>
          </a:r>
        </a:p>
        <a:p>
          <a:pPr lvl="0" algn="ctr" defTabSz="355600">
            <a:lnSpc>
              <a:spcPct val="90000"/>
            </a:lnSpc>
            <a:spcBef>
              <a:spcPct val="0"/>
            </a:spcBef>
            <a:spcAft>
              <a:spcPct val="35000"/>
            </a:spcAft>
          </a:pPr>
          <a:r>
            <a:rPr lang="en-US" sz="800" kern="1200" dirty="0"/>
            <a:t>Regulations</a:t>
          </a:r>
        </a:p>
      </dsp:txBody>
      <dsp:txXfrm>
        <a:off x="2638629" y="2461883"/>
        <a:ext cx="666340" cy="666340"/>
      </dsp:txXfrm>
    </dsp:sp>
    <dsp:sp modelId="{7A654F29-EFCF-470F-89BD-15B368902F51}">
      <dsp:nvSpPr>
        <dsp:cNvPr id="0" name=""/>
        <dsp:cNvSpPr/>
      </dsp:nvSpPr>
      <dsp:spPr>
        <a:xfrm rot="9000000" flipH="1" flipV="1">
          <a:off x="2431108" y="1775146"/>
          <a:ext cx="165766" cy="2466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rot="10800000">
        <a:off x="2434439" y="1836915"/>
        <a:ext cx="116036" cy="148010"/>
      </dsp:txXfrm>
    </dsp:sp>
    <dsp:sp modelId="{95ECF3EF-7FF9-4042-87D9-CE7E4D77E521}">
      <dsp:nvSpPr>
        <dsp:cNvPr id="0" name=""/>
        <dsp:cNvSpPr/>
      </dsp:nvSpPr>
      <dsp:spPr>
        <a:xfrm>
          <a:off x="1495273" y="1743438"/>
          <a:ext cx="942348" cy="942348"/>
        </a:xfrm>
        <a:prstGeom prst="ellipse">
          <a:avLst/>
        </a:prstGeom>
        <a:solidFill>
          <a:schemeClr val="lt1">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n-US" sz="800" b="1" u="sng" kern="1200" dirty="0"/>
            <a:t>Economic</a:t>
          </a:r>
        </a:p>
        <a:p>
          <a:pPr lvl="0" algn="ctr" defTabSz="355600">
            <a:lnSpc>
              <a:spcPct val="90000"/>
            </a:lnSpc>
            <a:spcBef>
              <a:spcPct val="0"/>
            </a:spcBef>
            <a:spcAft>
              <a:spcPct val="35000"/>
            </a:spcAft>
          </a:pPr>
          <a:r>
            <a:rPr lang="en-US" sz="800" kern="1200" dirty="0"/>
            <a:t>Market</a:t>
          </a:r>
        </a:p>
        <a:p>
          <a:pPr lvl="0" algn="ctr" defTabSz="355600">
            <a:lnSpc>
              <a:spcPct val="90000"/>
            </a:lnSpc>
            <a:spcBef>
              <a:spcPct val="0"/>
            </a:spcBef>
            <a:spcAft>
              <a:spcPct val="35000"/>
            </a:spcAft>
          </a:pPr>
          <a:r>
            <a:rPr lang="en-US" sz="800" kern="1200" dirty="0"/>
            <a:t>Competition</a:t>
          </a:r>
        </a:p>
      </dsp:txBody>
      <dsp:txXfrm>
        <a:off x="1633277" y="1881442"/>
        <a:ext cx="666340" cy="666340"/>
      </dsp:txXfrm>
    </dsp:sp>
    <dsp:sp modelId="{22B0D639-B6EA-4F53-9F89-09EFFDFC1277}">
      <dsp:nvSpPr>
        <dsp:cNvPr id="0" name=""/>
        <dsp:cNvSpPr/>
      </dsp:nvSpPr>
      <dsp:spPr>
        <a:xfrm rot="12232954" flipH="1">
          <a:off x="2431108" y="1246515"/>
          <a:ext cx="165766" cy="2466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en-US" sz="800" kern="1200"/>
        </a:p>
      </dsp:txBody>
      <dsp:txXfrm rot="10800000">
        <a:off x="2433237" y="1285784"/>
        <a:ext cx="116036" cy="148010"/>
      </dsp:txXfrm>
    </dsp:sp>
    <dsp:sp modelId="{07441C3E-A393-429D-9BB6-353F5D416D6B}">
      <dsp:nvSpPr>
        <dsp:cNvPr id="0" name=""/>
        <dsp:cNvSpPr/>
      </dsp:nvSpPr>
      <dsp:spPr>
        <a:xfrm>
          <a:off x="1495273" y="582558"/>
          <a:ext cx="942348" cy="942348"/>
        </a:xfrm>
        <a:prstGeom prst="ellipse">
          <a:avLst/>
        </a:prstGeom>
        <a:solidFill>
          <a:schemeClr val="lt1">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lang="en-US" sz="800" b="1" u="sng" kern="1200" dirty="0"/>
            <a:t>Political</a:t>
          </a:r>
        </a:p>
        <a:p>
          <a:pPr lvl="0" algn="ctr" defTabSz="355600">
            <a:lnSpc>
              <a:spcPct val="90000"/>
            </a:lnSpc>
            <a:spcBef>
              <a:spcPct val="0"/>
            </a:spcBef>
            <a:spcAft>
              <a:spcPct val="35000"/>
            </a:spcAft>
          </a:pPr>
          <a:r>
            <a:rPr lang="en-US" sz="800" kern="1200" dirty="0"/>
            <a:t>Legislation</a:t>
          </a:r>
        </a:p>
        <a:p>
          <a:pPr lvl="0" algn="ctr" defTabSz="355600">
            <a:lnSpc>
              <a:spcPct val="90000"/>
            </a:lnSpc>
            <a:spcBef>
              <a:spcPct val="0"/>
            </a:spcBef>
            <a:spcAft>
              <a:spcPct val="35000"/>
            </a:spcAft>
          </a:pPr>
          <a:r>
            <a:rPr lang="en-US" sz="800" kern="1200" dirty="0"/>
            <a:t>Taxation</a:t>
          </a:r>
        </a:p>
        <a:p>
          <a:pPr lvl="0" algn="ctr" defTabSz="355600">
            <a:lnSpc>
              <a:spcPct val="90000"/>
            </a:lnSpc>
            <a:spcBef>
              <a:spcPct val="0"/>
            </a:spcBef>
            <a:spcAft>
              <a:spcPct val="35000"/>
            </a:spcAft>
          </a:pPr>
          <a:r>
            <a:rPr lang="en-US" sz="800" kern="1200" dirty="0"/>
            <a:t>Intervention</a:t>
          </a:r>
        </a:p>
      </dsp:txBody>
      <dsp:txXfrm>
        <a:off x="1633277" y="720562"/>
        <a:ext cx="666340" cy="666340"/>
      </dsp:txXfrm>
    </dsp:sp>
  </dsp:spTree>
</dsp:drawing>
</file>

<file path=word/diagrams/layout1.xml><?xml version="1.0" encoding="utf-8"?>
<dgm:layoutDef xmlns:dgm="http://schemas.openxmlformats.org/drawingml/2006/diagram" xmlns:a="http://schemas.openxmlformats.org/drawingml/2006/main" uniqueId="urn:microsoft.com/office/officeart/2005/8/layout/cycle4">
  <dgm:title val=""/>
  <dgm:desc val=""/>
  <dgm:catLst>
    <dgm:cat type="relationship" pri="26000"/>
    <dgm:cat type="cycle" pri="13000"/>
    <dgm:cat type="matrix" pri="4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ampData>
  <dgm:style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cycleMatrixDiagram">
    <dgm:varLst>
      <dgm:chMax val="1"/>
      <dgm:dir/>
      <dgm:animLvl val="lvl"/>
      <dgm:resizeHandles val="exact"/>
    </dgm:varLst>
    <dgm:alg type="composite">
      <dgm:param type="ar" val="1.3"/>
    </dgm:alg>
    <dgm:shape xmlns:r="http://schemas.openxmlformats.org/officeDocument/2006/relationships" r:blip="">
      <dgm:adjLst/>
    </dgm:shape>
    <dgm:presOf/>
    <dgm:constrLst>
      <dgm:constr type="w" for="ch" forName="children" refType="w"/>
      <dgm:constr type="h" for="ch" forName="children" refType="w" refFor="ch" refForName="children" fact="0.77"/>
      <dgm:constr type="ctrX" for="ch" forName="children" refType="w" fact="0.5"/>
      <dgm:constr type="ctrY" for="ch" forName="children" refType="h" fact="0.5"/>
      <dgm:constr type="w" for="ch" forName="circle" refType="w"/>
      <dgm:constr type="h" for="ch" forName="circle" refType="h"/>
      <dgm:constr type="ctrX" for="ch" forName="circle" refType="w" fact="0.5"/>
      <dgm:constr type="ctrY" for="ch" forName="circle" refType="h" fact="0.5"/>
      <dgm:constr type="w" for="ch" forName="center1" refType="w" fact="0.115"/>
      <dgm:constr type="h" for="ch" forName="center1" refType="w" fact="0.1"/>
      <dgm:constr type="ctrX" for="ch" forName="center1" refType="w" fact="0.5"/>
      <dgm:constr type="ctrY" for="ch" forName="center1" refType="h" fact="0.475"/>
      <dgm:constr type="w" for="ch" forName="center2" refType="w" fact="0.115"/>
      <dgm:constr type="h" for="ch" forName="center2" refType="w" fact="0.1"/>
      <dgm:constr type="ctrX" for="ch" forName="center2" refType="w" fact="0.5"/>
      <dgm:constr type="ctrY" for="ch" forName="center2" refType="h" fact="0.525"/>
    </dgm:constrLst>
    <dgm:ruleLst/>
    <dgm:choose name="Name0">
      <dgm:if name="Name1" axis="ch" ptType="node" func="cnt" op="gte" val="1">
        <dgm:layoutNode name="children">
          <dgm:alg type="composite">
            <dgm:param type="ar" val="1.3"/>
          </dgm:alg>
          <dgm:shape xmlns:r="http://schemas.openxmlformats.org/officeDocument/2006/relationships" r:blip="">
            <dgm:adjLst/>
          </dgm:shape>
          <dgm:presOf/>
          <dgm:choose name="Name2">
            <dgm:if name="Name3" func="var" arg="dir" op="equ" val="norm">
              <dgm:constrLst>
                <dgm:constr type="primFontSz" for="des" ptType="node" op="equ" val="65"/>
                <dgm:constr type="w" for="ch" forName="child1group" refType="w" fact="0.38"/>
                <dgm:constr type="h" for="ch" forName="child1group" refType="h" fact="0.32"/>
                <dgm:constr type="t" for="ch" forName="child1group"/>
                <dgm:constr type="l" for="ch" forName="child1group"/>
                <dgm:constr type="w" for="ch" forName="child2group" refType="w" fact="0.38"/>
                <dgm:constr type="h" for="ch" forName="child2group" refType="h" fact="0.32"/>
                <dgm:constr type="t" for="ch" forName="child2group"/>
                <dgm:constr type="r" for="ch" forName="child2group" refType="w"/>
                <dgm:constr type="w" for="ch" forName="child3group" refType="w" fact="0.38"/>
                <dgm:constr type="h" for="ch" forName="child3group" refType="h" fact="0.32"/>
                <dgm:constr type="b" for="ch" forName="child3group" refType="h"/>
                <dgm:constr type="r" for="ch" forName="child3group" refType="w"/>
                <dgm:constr type="w" for="ch" forName="child4group" refType="w" fact="0.38"/>
                <dgm:constr type="h" for="ch" forName="child4group" refType="h" fact="0.32"/>
                <dgm:constr type="b" for="ch" forName="child4group" refType="h"/>
                <dgm:constr type="l" for="ch" forName="child4group"/>
              </dgm:constrLst>
            </dgm:if>
            <dgm:else name="Name4">
              <dgm:constrLst>
                <dgm:constr type="primFontSz" for="des" ptType="node" op="equ" val="65"/>
                <dgm:constr type="w" for="ch" forName="child1group" refType="w" fact="0.38"/>
                <dgm:constr type="h" for="ch" forName="child1group" refType="h" fact="0.32"/>
                <dgm:constr type="t" for="ch" forName="child1group"/>
                <dgm:constr type="r" for="ch" forName="child1group" refType="w"/>
                <dgm:constr type="w" for="ch" forName="child2group" refType="w" fact="0.38"/>
                <dgm:constr type="h" for="ch" forName="child2group" refType="h" fact="0.32"/>
                <dgm:constr type="t" for="ch" forName="child2group"/>
                <dgm:constr type="l" for="ch" forName="child2group"/>
                <dgm:constr type="w" for="ch" forName="child3group" refType="w" fact="0.38"/>
                <dgm:constr type="h" for="ch" forName="child3group" refType="h" fact="0.32"/>
                <dgm:constr type="b" for="ch" forName="child3group" refType="h"/>
                <dgm:constr type="l" for="ch" forName="child3group"/>
                <dgm:constr type="w" for="ch" forName="child4group" refType="w" fact="0.38"/>
                <dgm:constr type="h" for="ch" forName="child4group" refType="h" fact="0.32"/>
                <dgm:constr type="b" for="ch" forName="child4group" refType="h"/>
                <dgm:constr type="r" for="ch" forName="child4group" refType="w"/>
              </dgm:constrLst>
            </dgm:else>
          </dgm:choose>
          <dgm:ruleLst/>
          <dgm:choose name="Name5">
            <dgm:if name="Name6" axis="ch ch" ptType="node node" st="1 1" cnt="1 0" func="cnt" op="gte" val="1">
              <dgm:layoutNode name="child1group">
                <dgm:alg type="composite">
                  <dgm:param type="horzAlign" val="none"/>
                  <dgm:param type="vertAlign" val="none"/>
                </dgm:alg>
                <dgm:shape xmlns:r="http://schemas.openxmlformats.org/officeDocument/2006/relationships" r:blip="">
                  <dgm:adjLst/>
                </dgm:shape>
                <dgm:presOf/>
                <dgm:choose name="Name7">
                  <dgm:if name="Name8" func="var" arg="dir" op="equ" val="norm">
                    <dgm:constrLst>
                      <dgm:constr type="w" for="ch" forName="child1" refType="w"/>
                      <dgm:constr type="h" for="ch" forName="child1" refType="h"/>
                      <dgm:constr type="t" for="ch" forName="child1"/>
                      <dgm:constr type="l" for="ch" forName="child1"/>
                      <dgm:constr type="w" for="ch" forName="child1Text" refType="w" fact="0.7"/>
                      <dgm:constr type="h" for="ch" forName="child1Text" refType="h" fact="0.75"/>
                      <dgm:constr type="t" for="ch" forName="child1Text"/>
                      <dgm:constr type="l" for="ch" forName="child1Text"/>
                    </dgm:constrLst>
                  </dgm:if>
                  <dgm:else name="Name9">
                    <dgm:constrLst>
                      <dgm:constr type="w" for="ch" forName="child1" refType="w"/>
                      <dgm:constr type="h" for="ch" forName="child1" refType="h"/>
                      <dgm:constr type="t" for="ch" forName="child1"/>
                      <dgm:constr type="r" for="ch" forName="child1" refType="w"/>
                      <dgm:constr type="w" for="ch" forName="child1Text" refType="w" fact="0.7"/>
                      <dgm:constr type="h" for="ch" forName="child1Text" refType="h" fact="0.75"/>
                      <dgm:constr type="t" for="ch" forName="child1Text"/>
                      <dgm:constr type="r" for="ch" forName="child1Text" refType="w"/>
                    </dgm:constrLst>
                  </dgm:else>
                </dgm:choose>
                <dgm:ruleLst/>
                <dgm:layoutNode name="child1" styleLbl="bgAcc1">
                  <dgm:alg type="sp"/>
                  <dgm:shape xmlns:r="http://schemas.openxmlformats.org/officeDocument/2006/relationships" type="roundRect" r:blip="" zOrderOff="-2">
                    <dgm:adjLst>
                      <dgm:adj idx="1" val="0.1"/>
                    </dgm:adjLst>
                  </dgm:shape>
                  <dgm:presOf axis="ch des" ptType="node node" st="1 1" cnt="1 0"/>
                  <dgm:constrLst/>
                  <dgm:ruleLst/>
                </dgm:layoutNode>
                <dgm:layoutNode name="child1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0"/>
          </dgm:choose>
          <dgm:choose name="Name11">
            <dgm:if name="Name12" axis="ch ch" ptType="node node" st="2 1" cnt="1 0" func="cnt" op="gte" val="1">
              <dgm:layoutNode name="child2group">
                <dgm:alg type="composite">
                  <dgm:param type="horzAlign" val="none"/>
                  <dgm:param type="vertAlign" val="none"/>
                </dgm:alg>
                <dgm:shape xmlns:r="http://schemas.openxmlformats.org/officeDocument/2006/relationships" r:blip="">
                  <dgm:adjLst/>
                </dgm:shape>
                <dgm:choose name="Name13">
                  <dgm:if name="Name14" func="var" arg="dir" op="equ" val="norm">
                    <dgm:constrLst>
                      <dgm:constr type="w" for="ch" forName="child2" refType="w"/>
                      <dgm:constr type="h" for="ch" forName="child2" refType="h"/>
                      <dgm:constr type="t" for="ch" forName="child2"/>
                      <dgm:constr type="r" for="ch" forName="child2" refType="w"/>
                      <dgm:constr type="w" for="ch" forName="child2Text" refType="w" fact="0.7"/>
                      <dgm:constr type="h" for="ch" forName="child2Text" refType="h" fact="0.75"/>
                      <dgm:constr type="t" for="ch" forName="child2Text"/>
                      <dgm:constr type="r" for="ch" forName="child2Text" refType="w"/>
                    </dgm:constrLst>
                  </dgm:if>
                  <dgm:else name="Name15">
                    <dgm:constrLst>
                      <dgm:constr type="w" for="ch" forName="child2" refType="w"/>
                      <dgm:constr type="h" for="ch" forName="child2" refType="h"/>
                      <dgm:constr type="t" for="ch" forName="child2"/>
                      <dgm:constr type="l" for="ch" forName="child2"/>
                      <dgm:constr type="w" for="ch" forName="child2Text" refType="w" fact="0.7"/>
                      <dgm:constr type="h" for="ch" forName="child2Text" refType="h" fact="0.75"/>
                      <dgm:constr type="t" for="ch" forName="child2Text"/>
                      <dgm:constr type="l" for="ch" forName="child2Text"/>
                    </dgm:constrLst>
                  </dgm:else>
                </dgm:choose>
                <dgm:ruleLst/>
                <dgm:layoutNode name="child2" styleLbl="bgAcc1">
                  <dgm:alg type="sp"/>
                  <dgm:shape xmlns:r="http://schemas.openxmlformats.org/officeDocument/2006/relationships" type="roundRect" r:blip="" zOrderOff="-2">
                    <dgm:adjLst>
                      <dgm:adj idx="1" val="0.1"/>
                    </dgm:adjLst>
                  </dgm:shape>
                  <dgm:presOf axis="ch des" ptType="node node" st="2 1" cnt="1 0"/>
                  <dgm:constrLst/>
                  <dgm:ruleLst/>
                </dgm:layoutNode>
                <dgm:layoutNode name="child2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6"/>
          </dgm:choose>
          <dgm:choose name="Name17">
            <dgm:if name="Name18" axis="ch ch" ptType="node node" st="3 1" cnt="1 0" func="cnt" op="gte" val="1">
              <dgm:layoutNode name="child3group">
                <dgm:alg type="composite">
                  <dgm:param type="horzAlign" val="none"/>
                  <dgm:param type="vertAlign" val="none"/>
                </dgm:alg>
                <dgm:shape xmlns:r="http://schemas.openxmlformats.org/officeDocument/2006/relationships" r:blip="">
                  <dgm:adjLst/>
                </dgm:shape>
                <dgm:presOf/>
                <dgm:choose name="Name19">
                  <dgm:if name="Name20" func="var" arg="dir" op="equ" val="norm">
                    <dgm:constrLst>
                      <dgm:constr type="w" for="ch" forName="child3" refType="w"/>
                      <dgm:constr type="h" for="ch" forName="child3" refType="h"/>
                      <dgm:constr type="b" for="ch" forName="child3" refType="h"/>
                      <dgm:constr type="r" for="ch" forName="child3" refType="w"/>
                      <dgm:constr type="w" for="ch" forName="child3Text" refType="w" fact="0.7"/>
                      <dgm:constr type="h" for="ch" forName="child3Text" refType="h" fact="0.75"/>
                      <dgm:constr type="b" for="ch" forName="child3Text" refType="h"/>
                      <dgm:constr type="r" for="ch" forName="child3Text" refType="w"/>
                    </dgm:constrLst>
                  </dgm:if>
                  <dgm:else name="Name21">
                    <dgm:constrLst>
                      <dgm:constr type="w" for="ch" forName="child3" refType="w"/>
                      <dgm:constr type="h" for="ch" forName="child3" refType="h"/>
                      <dgm:constr type="b" for="ch" forName="child3" refType="h"/>
                      <dgm:constr type="l" for="ch" forName="child3"/>
                      <dgm:constr type="w" for="ch" forName="child3Text" refType="w" fact="0.7"/>
                      <dgm:constr type="h" for="ch" forName="child3Text" refType="h" fact="0.75"/>
                      <dgm:constr type="b" for="ch" forName="child3Text" refType="h"/>
                      <dgm:constr type="l" for="ch" forName="child3Text"/>
                    </dgm:constrLst>
                  </dgm:else>
                </dgm:choose>
                <dgm:ruleLst/>
                <dgm:layoutNode name="child3" styleLbl="bgAcc1">
                  <dgm:alg type="sp"/>
                  <dgm:shape xmlns:r="http://schemas.openxmlformats.org/officeDocument/2006/relationships" type="roundRect" r:blip="" zOrderOff="-4">
                    <dgm:adjLst>
                      <dgm:adj idx="1" val="0.1"/>
                    </dgm:adjLst>
                  </dgm:shape>
                  <dgm:presOf axis="ch des" ptType="node node" st="3 1" cnt="1 0"/>
                  <dgm:constrLst/>
                  <dgm:ruleLst/>
                </dgm:layoutNode>
                <dgm:layoutNode name="child3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2"/>
          </dgm:choose>
          <dgm:choose name="Name23">
            <dgm:if name="Name24" axis="ch ch" ptType="node node" st="4 1" cnt="1 0" func="cnt" op="gte" val="1">
              <dgm:layoutNode name="child4group">
                <dgm:alg type="composite">
                  <dgm:param type="horzAlign" val="none"/>
                  <dgm:param type="vertAlign" val="none"/>
                </dgm:alg>
                <dgm:shape xmlns:r="http://schemas.openxmlformats.org/officeDocument/2006/relationships" r:blip="">
                  <dgm:adjLst/>
                </dgm:shape>
                <dgm:presOf/>
                <dgm:choose name="Name25">
                  <dgm:if name="Name26" func="var" arg="dir" op="equ" val="norm">
                    <dgm:constrLst>
                      <dgm:constr type="w" for="ch" forName="child4" refType="w"/>
                      <dgm:constr type="h" for="ch" forName="child4" refType="h"/>
                      <dgm:constr type="b" for="ch" forName="child4" refType="h"/>
                      <dgm:constr type="l" for="ch" forName="child4"/>
                      <dgm:constr type="w" for="ch" forName="child4Text" refType="w" fact="0.7"/>
                      <dgm:constr type="h" for="ch" forName="child4Text" refType="h" fact="0.75"/>
                      <dgm:constr type="b" for="ch" forName="child4Text" refType="h"/>
                      <dgm:constr type="l" for="ch" forName="child4Text"/>
                    </dgm:constrLst>
                  </dgm:if>
                  <dgm:else name="Name27">
                    <dgm:constrLst>
                      <dgm:constr type="w" for="ch" forName="child4" refType="w"/>
                      <dgm:constr type="h" for="ch" forName="child4" refType="h"/>
                      <dgm:constr type="b" for="ch" forName="child4" refType="h"/>
                      <dgm:constr type="r" for="ch" forName="child4" refType="w"/>
                      <dgm:constr type="w" for="ch" forName="child4Text" refType="w" fact="0.7"/>
                      <dgm:constr type="h" for="ch" forName="child4Text" refType="h" fact="0.75"/>
                      <dgm:constr type="b" for="ch" forName="child4Text" refType="h"/>
                      <dgm:constr type="r" for="ch" forName="child4Text" refType="w"/>
                    </dgm:constrLst>
                  </dgm:else>
                </dgm:choose>
                <dgm:ruleLst/>
                <dgm:layoutNode name="child4" styleLbl="bgAcc1">
                  <dgm:alg type="sp"/>
                  <dgm:shape xmlns:r="http://schemas.openxmlformats.org/officeDocument/2006/relationships" type="roundRect" r:blip="" zOrderOff="-4">
                    <dgm:adjLst>
                      <dgm:adj idx="1" val="0.1"/>
                    </dgm:adjLst>
                  </dgm:shape>
                  <dgm:presOf axis="ch des" ptType="node node" st="4 1" cnt="1 0"/>
                  <dgm:constrLst/>
                  <dgm:ruleLst/>
                </dgm:layoutNode>
                <dgm:layoutNode name="child4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8"/>
          </dgm:choose>
          <dgm:layoutNode name="childPlaceholder">
            <dgm:alg type="sp"/>
            <dgm:shape xmlns:r="http://schemas.openxmlformats.org/officeDocument/2006/relationships" r:blip="">
              <dgm:adjLst/>
            </dgm:shape>
            <dgm:presOf/>
            <dgm:constrLst/>
            <dgm:ruleLst/>
          </dgm:layoutNode>
        </dgm:layoutNode>
        <dgm:layoutNode name="circle">
          <dgm:alg type="composite">
            <dgm:param type="ar" val="1"/>
          </dgm:alg>
          <dgm:shape xmlns:r="http://schemas.openxmlformats.org/officeDocument/2006/relationships" r:blip="">
            <dgm:adjLst/>
          </dgm:shape>
          <dgm:presOf/>
          <dgm:choose name="Name29">
            <dgm:if name="Name30" func="var" arg="dir" op="equ" val="norm">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r" for="ch" forName="quadrant1" refType="w" fact="0.5"/>
                <dgm:constr type="r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l" for="ch" forName="quadrant2" refType="w" fact="0.5"/>
                <dgm:constr type="l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l" for="ch" forName="quadrant3" refType="w" fact="0.5"/>
                <dgm:constr type="l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r" for="ch" forName="quadrant4" refType="w" fact="0.5"/>
                <dgm:constr type="rOff" for="ch" forName="quadrant4" refType="w" fact="-0.01"/>
              </dgm:constrLst>
            </dgm:if>
            <dgm:else name="Name31">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l" for="ch" forName="quadrant1" refType="w" fact="0.5"/>
                <dgm:constr type="l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r" for="ch" forName="quadrant2" refType="w" fact="0.5"/>
                <dgm:constr type="r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r" for="ch" forName="quadrant3" refType="w" fact="0.5"/>
                <dgm:constr type="r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l" for="ch" forName="quadrant4" refType="w" fact="0.5"/>
                <dgm:constr type="lOff" for="ch" forName="quadrant4" refType="w" fact="0.01"/>
              </dgm:constrLst>
            </dgm:else>
          </dgm:choose>
          <dgm:ruleLst/>
          <dgm:layoutNode name="quadrant1" styleLbl="node1">
            <dgm:varLst>
              <dgm:chMax val="1"/>
              <dgm:bulletEnabled val="1"/>
            </dgm:varLst>
            <dgm:alg type="tx"/>
            <dgm:choose name="Name32">
              <dgm:if name="Name33" func="var" arg="dir" op="equ" val="norm">
                <dgm:shape xmlns:r="http://schemas.openxmlformats.org/officeDocument/2006/relationships" type="pieWedge" r:blip="">
                  <dgm:adjLst/>
                </dgm:shape>
              </dgm:if>
              <dgm:else name="Name34">
                <dgm:shape xmlns:r="http://schemas.openxmlformats.org/officeDocument/2006/relationships" rot="90" type="pieWedge" r:blip="">
                  <dgm:adjLst/>
                </dgm:shape>
              </dgm:else>
            </dgm:choose>
            <dgm:presOf axis="ch" ptType="node" cnt="1"/>
            <dgm:constrLst/>
            <dgm:ruleLst>
              <dgm:rule type="primFontSz" val="5" fact="NaN" max="NaN"/>
            </dgm:ruleLst>
          </dgm:layoutNode>
          <dgm:layoutNode name="quadrant2" styleLbl="node1">
            <dgm:varLst>
              <dgm:chMax val="1"/>
              <dgm:bulletEnabled val="1"/>
            </dgm:varLst>
            <dgm:alg type="tx"/>
            <dgm:choose name="Name35">
              <dgm:if name="Name36" func="var" arg="dir" op="equ" val="norm">
                <dgm:shape xmlns:r="http://schemas.openxmlformats.org/officeDocument/2006/relationships" rot="90" type="pieWedge" r:blip="">
                  <dgm:adjLst/>
                </dgm:shape>
              </dgm:if>
              <dgm:else name="Name37">
                <dgm:shape xmlns:r="http://schemas.openxmlformats.org/officeDocument/2006/relationships" type="pieWedge" r:blip="">
                  <dgm:adjLst/>
                </dgm:shape>
              </dgm:else>
            </dgm:choose>
            <dgm:presOf axis="ch" ptType="node" st="2" cnt="1"/>
            <dgm:constrLst/>
            <dgm:ruleLst>
              <dgm:rule type="primFontSz" val="5" fact="NaN" max="NaN"/>
            </dgm:ruleLst>
          </dgm:layoutNode>
          <dgm:layoutNode name="quadrant3" styleLbl="node1">
            <dgm:varLst>
              <dgm:chMax val="1"/>
              <dgm:bulletEnabled val="1"/>
            </dgm:varLst>
            <dgm:alg type="tx"/>
            <dgm:choose name="Name38">
              <dgm:if name="Name39" func="var" arg="dir" op="equ" val="norm">
                <dgm:shape xmlns:r="http://schemas.openxmlformats.org/officeDocument/2006/relationships" rot="180" type="pieWedge" r:blip="">
                  <dgm:adjLst/>
                </dgm:shape>
              </dgm:if>
              <dgm:else name="Name40">
                <dgm:shape xmlns:r="http://schemas.openxmlformats.org/officeDocument/2006/relationships" rot="270" type="pieWedge" r:blip="">
                  <dgm:adjLst/>
                </dgm:shape>
              </dgm:else>
            </dgm:choose>
            <dgm:presOf axis="ch" ptType="node" st="3" cnt="1"/>
            <dgm:constrLst/>
            <dgm:ruleLst>
              <dgm:rule type="primFontSz" val="5" fact="NaN" max="NaN"/>
            </dgm:ruleLst>
          </dgm:layoutNode>
          <dgm:layoutNode name="quadrant4" styleLbl="node1">
            <dgm:varLst>
              <dgm:chMax val="1"/>
              <dgm:bulletEnabled val="1"/>
            </dgm:varLst>
            <dgm:alg type="tx"/>
            <dgm:choose name="Name41">
              <dgm:if name="Name42" func="var" arg="dir" op="equ" val="norm">
                <dgm:shape xmlns:r="http://schemas.openxmlformats.org/officeDocument/2006/relationships" rot="270" type="pieWedge" r:blip="">
                  <dgm:adjLst/>
                </dgm:shape>
              </dgm:if>
              <dgm:else name="Name43">
                <dgm:shape xmlns:r="http://schemas.openxmlformats.org/officeDocument/2006/relationships" rot="180" type="pieWedge" r:blip="">
                  <dgm:adjLst/>
                </dgm:shape>
              </dgm:else>
            </dgm:choose>
            <dgm:presOf axis="ch" ptType="node" st="4" cnt="1"/>
            <dgm:constrLst/>
            <dgm:ruleLst>
              <dgm:rule type="primFontSz" val="5" fact="NaN" max="NaN"/>
            </dgm:ruleLst>
          </dgm:layoutNode>
          <dgm:layoutNode name="quadrantPlaceholder">
            <dgm:alg type="sp"/>
            <dgm:shape xmlns:r="http://schemas.openxmlformats.org/officeDocument/2006/relationships" r:blip="">
              <dgm:adjLst/>
            </dgm:shape>
            <dgm:presOf/>
            <dgm:constrLst/>
            <dgm:ruleLst/>
          </dgm:layoutNode>
        </dgm:layoutNode>
        <dgm:layoutNode name="center1" styleLbl="fgShp">
          <dgm:alg type="sp"/>
          <dgm:choose name="Name44">
            <dgm:if name="Name45" func="var" arg="dir" op="equ" val="norm">
              <dgm:shape xmlns:r="http://schemas.openxmlformats.org/officeDocument/2006/relationships" type="circularArrow" r:blip="" zOrderOff="16">
                <dgm:adjLst/>
              </dgm:shape>
            </dgm:if>
            <dgm:else name="Name46">
              <dgm:shape xmlns:r="http://schemas.openxmlformats.org/officeDocument/2006/relationships" rot="180" type="leftCircularArrow" r:blip="" zOrderOff="16">
                <dgm:adjLst/>
              </dgm:shape>
            </dgm:else>
          </dgm:choose>
          <dgm:presOf/>
          <dgm:constrLst/>
          <dgm:ruleLst/>
        </dgm:layoutNode>
        <dgm:layoutNode name="center2" styleLbl="fgShp">
          <dgm:alg type="sp"/>
          <dgm:choose name="Name47">
            <dgm:if name="Name48" func="var" arg="dir" op="equ" val="norm">
              <dgm:shape xmlns:r="http://schemas.openxmlformats.org/officeDocument/2006/relationships" rot="180" type="circularArrow" r:blip="" zOrderOff="16">
                <dgm:adjLst/>
              </dgm:shape>
            </dgm:if>
            <dgm:else name="Name49">
              <dgm:shape xmlns:r="http://schemas.openxmlformats.org/officeDocument/2006/relationships" type="leftCircularArrow" r:blip="" zOrderOff="16">
                <dgm:adjLst/>
              </dgm:shape>
            </dgm:else>
          </dgm:choose>
          <dgm:presOf/>
          <dgm:constrLst/>
          <dgm:ruleLst/>
        </dgm:layoutNode>
      </dgm:if>
      <dgm:else name="Name50"/>
    </dgm:choose>
  </dgm:layoutNode>
</dgm:layoutDef>
</file>

<file path=word/diagrams/layout2.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0DDB28D-8F93-433D-AB3B-8D988574C3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8470</Words>
  <Characters>48285</Characters>
  <Application>Microsoft Office Word</Application>
  <DocSecurity>0</DocSecurity>
  <Lines>402</Lines>
  <Paragraphs>113</Paragraphs>
  <ScaleCrop>false</ScaleCrop>
  <Company/>
  <LinksUpToDate>false</LinksUpToDate>
  <CharactersWithSpaces>56642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2022-06-27T14:51:00Z</dcterms:created>
  <dcterms:modified xsi:type="dcterms:W3CDTF">2022-06-27T14:51:00Z</dcterms:modified>
</cp:coreProperties>
</file>